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2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附件6</w:t>
      </w:r>
    </w:p>
    <w:p>
      <w:pPr>
        <w:spacing w:after="312" w:afterLines="100" w:line="600" w:lineRule="exact"/>
        <w:jc w:val="center"/>
        <w:rPr>
          <w:rFonts w:ascii="Times New Roman" w:hAnsi="Times New Roman" w:eastAsia="仿宋"/>
          <w:bCs/>
          <w:sz w:val="32"/>
          <w:szCs w:val="32"/>
        </w:rPr>
      </w:pPr>
      <w:r>
        <w:rPr>
          <w:rFonts w:hint="eastAsia" w:ascii="Times New Roman"/>
          <w:b/>
          <w:sz w:val="44"/>
          <w:szCs w:val="44"/>
          <w:lang w:eastAsia="zh-CN"/>
        </w:rPr>
        <w:t>淮南</w:t>
      </w:r>
      <w:r>
        <w:rPr>
          <w:rFonts w:hint="eastAsia" w:ascii="Times New Roman"/>
          <w:b/>
          <w:sz w:val="44"/>
          <w:szCs w:val="44"/>
        </w:rPr>
        <w:t>市危险废物综合收集贮存转运试点项目审查细则</w:t>
      </w:r>
    </w:p>
    <w:tbl>
      <w:tblPr>
        <w:tblStyle w:val="5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1192"/>
        <w:gridCol w:w="504"/>
        <w:gridCol w:w="1193"/>
        <w:gridCol w:w="650"/>
        <w:gridCol w:w="4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97" w:hRule="atLeast"/>
          <w:tblHeader/>
          <w:jc w:val="center"/>
        </w:trPr>
        <w:tc>
          <w:tcPr>
            <w:tcW w:w="119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  <w:t>审查要素</w:t>
            </w:r>
          </w:p>
        </w:tc>
        <w:tc>
          <w:tcPr>
            <w:tcW w:w="5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  <w:t>序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  <w:t>号</w:t>
            </w:r>
          </w:p>
        </w:tc>
        <w:tc>
          <w:tcPr>
            <w:tcW w:w="119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  <w:t>审查内容</w:t>
            </w:r>
          </w:p>
        </w:tc>
        <w:tc>
          <w:tcPr>
            <w:tcW w:w="65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  <w:t>分值</w:t>
            </w:r>
          </w:p>
        </w:tc>
        <w:tc>
          <w:tcPr>
            <w:tcW w:w="496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  <w:t>审查标准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19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bCs/>
                <w:kern w:val="0"/>
                <w:sz w:val="24"/>
                <w:szCs w:val="20"/>
              </w:rPr>
              <w:t>综合能力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bCs/>
                <w:kern w:val="0"/>
                <w:sz w:val="24"/>
                <w:szCs w:val="20"/>
              </w:rPr>
              <w:t>（</w:t>
            </w:r>
            <w:r>
              <w:rPr>
                <w:rFonts w:ascii="Times New Roman" w:hAnsi="Times New Roman" w:eastAsia="仿宋" w:cs="Times New Roman"/>
                <w:bCs/>
                <w:kern w:val="0"/>
                <w:sz w:val="24"/>
                <w:szCs w:val="20"/>
              </w:rPr>
              <w:t>4</w:t>
            </w:r>
            <w:r>
              <w:rPr>
                <w:rFonts w:hint="eastAsia" w:ascii="Times New Roman" w:hAnsi="Times New Roman" w:eastAsia="仿宋" w:cs="Times New Roman"/>
                <w:bCs/>
                <w:kern w:val="0"/>
                <w:sz w:val="24"/>
                <w:szCs w:val="20"/>
              </w:rPr>
              <w:t>5分）</w:t>
            </w:r>
          </w:p>
        </w:tc>
        <w:tc>
          <w:tcPr>
            <w:tcW w:w="5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bCs/>
                <w:kern w:val="0"/>
                <w:sz w:val="24"/>
                <w:szCs w:val="20"/>
              </w:rPr>
              <w:t>1</w:t>
            </w:r>
          </w:p>
        </w:tc>
        <w:tc>
          <w:tcPr>
            <w:tcW w:w="1193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bCs/>
                <w:kern w:val="0"/>
                <w:sz w:val="24"/>
                <w:szCs w:val="20"/>
              </w:rPr>
              <w:t>贮存仓库面积</w:t>
            </w:r>
          </w:p>
        </w:tc>
        <w:tc>
          <w:tcPr>
            <w:tcW w:w="65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bCs/>
                <w:kern w:val="0"/>
                <w:sz w:val="24"/>
                <w:szCs w:val="20"/>
              </w:rPr>
              <w:t>15</w:t>
            </w:r>
          </w:p>
        </w:tc>
        <w:tc>
          <w:tcPr>
            <w:tcW w:w="4961" w:type="dxa"/>
            <w:vAlign w:val="center"/>
          </w:tcPr>
          <w:p>
            <w:pPr>
              <w:spacing w:line="340" w:lineRule="exact"/>
              <w:ind w:firstLine="240" w:firstLineChars="100"/>
              <w:rPr>
                <w:rFonts w:ascii="Times New Roman" w:hAnsi="Times New Roman" w:eastAsia="仿宋" w:cs="Times New Roman"/>
                <w:bCs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bCs/>
                <w:kern w:val="0"/>
                <w:sz w:val="24"/>
                <w:szCs w:val="20"/>
              </w:rPr>
              <w:t>危废贮存仓库面积达到</w:t>
            </w:r>
            <w:r>
              <w:rPr>
                <w:rFonts w:ascii="Times New Roman" w:hAnsi="Times New Roman" w:eastAsia="仿宋" w:cs="Times New Roman"/>
                <w:bCs/>
                <w:kern w:val="0"/>
                <w:sz w:val="24"/>
                <w:szCs w:val="20"/>
              </w:rPr>
              <w:t>8</w:t>
            </w:r>
            <w:r>
              <w:rPr>
                <w:rFonts w:hint="eastAsia" w:ascii="Times New Roman" w:hAnsi="Times New Roman" w:eastAsia="仿宋" w:cs="Times New Roman"/>
                <w:bCs/>
                <w:kern w:val="0"/>
                <w:sz w:val="24"/>
                <w:szCs w:val="20"/>
              </w:rPr>
              <w:t>00平方米的，得</w:t>
            </w:r>
            <w:r>
              <w:rPr>
                <w:rFonts w:ascii="Times New Roman" w:hAnsi="Times New Roman" w:eastAsia="仿宋" w:cs="Times New Roman"/>
                <w:bCs/>
                <w:kern w:val="0"/>
                <w:sz w:val="24"/>
                <w:szCs w:val="20"/>
              </w:rPr>
              <w:t>10</w:t>
            </w:r>
            <w:r>
              <w:rPr>
                <w:rFonts w:hint="eastAsia" w:ascii="Times New Roman" w:hAnsi="Times New Roman" w:eastAsia="仿宋" w:cs="Times New Roman"/>
                <w:bCs/>
                <w:kern w:val="0"/>
                <w:sz w:val="24"/>
                <w:szCs w:val="20"/>
              </w:rPr>
              <w:t>分。（面积每增加</w:t>
            </w:r>
            <w:r>
              <w:rPr>
                <w:rFonts w:ascii="Times New Roman" w:hAnsi="Times New Roman" w:eastAsia="仿宋" w:cs="Times New Roman"/>
                <w:bCs/>
                <w:kern w:val="0"/>
                <w:sz w:val="24"/>
                <w:szCs w:val="20"/>
              </w:rPr>
              <w:t>1</w:t>
            </w:r>
            <w:r>
              <w:rPr>
                <w:rFonts w:hint="eastAsia" w:ascii="Times New Roman" w:hAnsi="Times New Roman" w:eastAsia="仿宋" w:cs="Times New Roman"/>
                <w:bCs/>
                <w:kern w:val="0"/>
                <w:sz w:val="24"/>
                <w:szCs w:val="20"/>
              </w:rPr>
              <w:t>00平方米的，另加</w:t>
            </w:r>
            <w:r>
              <w:rPr>
                <w:rFonts w:ascii="Times New Roman" w:hAnsi="Times New Roman" w:eastAsia="仿宋" w:cs="Times New Roman"/>
                <w:bCs/>
                <w:kern w:val="0"/>
                <w:sz w:val="24"/>
                <w:szCs w:val="20"/>
              </w:rPr>
              <w:t>1</w:t>
            </w:r>
            <w:r>
              <w:rPr>
                <w:rFonts w:hint="eastAsia" w:ascii="Times New Roman" w:hAnsi="Times New Roman" w:eastAsia="仿宋" w:cs="Times New Roman"/>
                <w:bCs/>
                <w:kern w:val="0"/>
                <w:sz w:val="24"/>
                <w:szCs w:val="20"/>
              </w:rPr>
              <w:t>分，最高加5分）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19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0"/>
              </w:rPr>
            </w:pPr>
          </w:p>
        </w:tc>
        <w:tc>
          <w:tcPr>
            <w:tcW w:w="5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bCs/>
                <w:kern w:val="0"/>
                <w:sz w:val="24"/>
                <w:szCs w:val="20"/>
              </w:rPr>
              <w:t>2</w:t>
            </w:r>
          </w:p>
        </w:tc>
        <w:tc>
          <w:tcPr>
            <w:tcW w:w="1193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  <w:t>运输能力</w:t>
            </w:r>
          </w:p>
        </w:tc>
        <w:tc>
          <w:tcPr>
            <w:tcW w:w="65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bCs/>
                <w:kern w:val="0"/>
                <w:sz w:val="24"/>
                <w:szCs w:val="20"/>
              </w:rPr>
              <w:t>10</w:t>
            </w:r>
          </w:p>
        </w:tc>
        <w:tc>
          <w:tcPr>
            <w:tcW w:w="4961" w:type="dxa"/>
            <w:vAlign w:val="center"/>
          </w:tcPr>
          <w:p>
            <w:pPr>
              <w:spacing w:line="340" w:lineRule="exact"/>
              <w:ind w:firstLine="240" w:firstLineChars="100"/>
              <w:rPr>
                <w:rFonts w:ascii="Times New Roman" w:hAnsi="Times New Roman" w:eastAsia="仿宋" w:cs="Times New Roman"/>
                <w:bCs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bCs/>
                <w:kern w:val="0"/>
                <w:sz w:val="24"/>
                <w:szCs w:val="20"/>
              </w:rPr>
              <w:t>由持有危险废物道路运输经营许可证单位进行运输的，得</w:t>
            </w:r>
            <w:r>
              <w:rPr>
                <w:rFonts w:ascii="Times New Roman" w:hAnsi="Times New Roman" w:eastAsia="仿宋" w:cs="Times New Roman"/>
                <w:bCs/>
                <w:kern w:val="0"/>
                <w:sz w:val="24"/>
                <w:szCs w:val="20"/>
              </w:rPr>
              <w:t>5</w:t>
            </w:r>
            <w:r>
              <w:rPr>
                <w:rFonts w:hint="eastAsia" w:ascii="Times New Roman" w:hAnsi="Times New Roman" w:eastAsia="仿宋" w:cs="Times New Roman"/>
                <w:bCs/>
                <w:kern w:val="0"/>
                <w:sz w:val="24"/>
                <w:szCs w:val="20"/>
              </w:rPr>
              <w:t>分。（申请单位自身持有危险废物道路运输经营许可证的，加</w:t>
            </w:r>
            <w:r>
              <w:rPr>
                <w:rFonts w:ascii="Times New Roman" w:hAnsi="Times New Roman" w:eastAsia="仿宋" w:cs="Times New Roman"/>
                <w:bCs/>
                <w:kern w:val="0"/>
                <w:sz w:val="24"/>
                <w:szCs w:val="20"/>
              </w:rPr>
              <w:t>5</w:t>
            </w:r>
            <w:r>
              <w:rPr>
                <w:rFonts w:hint="eastAsia" w:ascii="Times New Roman" w:hAnsi="Times New Roman" w:eastAsia="仿宋" w:cs="Times New Roman"/>
                <w:bCs/>
                <w:kern w:val="0"/>
                <w:sz w:val="24"/>
                <w:szCs w:val="20"/>
              </w:rPr>
              <w:t>分；持证合作单位注册在</w:t>
            </w:r>
            <w:r>
              <w:rPr>
                <w:rFonts w:hint="eastAsia" w:ascii="Times New Roman" w:hAnsi="Times New Roman" w:eastAsia="仿宋" w:cs="Times New Roman"/>
                <w:bCs/>
                <w:kern w:val="0"/>
                <w:sz w:val="24"/>
                <w:szCs w:val="20"/>
                <w:lang w:eastAsia="zh-CN"/>
              </w:rPr>
              <w:t>淮南</w:t>
            </w:r>
            <w:r>
              <w:rPr>
                <w:rFonts w:hint="eastAsia" w:ascii="Times New Roman" w:hAnsi="Times New Roman" w:eastAsia="仿宋" w:cs="Times New Roman"/>
                <w:bCs/>
                <w:kern w:val="0"/>
                <w:sz w:val="24"/>
                <w:szCs w:val="20"/>
              </w:rPr>
              <w:t>市的，加2分；持证合作单位注册在</w:t>
            </w:r>
            <w:r>
              <w:rPr>
                <w:rFonts w:hint="eastAsia" w:ascii="Times New Roman" w:hAnsi="Times New Roman" w:eastAsia="仿宋" w:cs="Times New Roman"/>
                <w:bCs/>
                <w:kern w:val="0"/>
                <w:sz w:val="24"/>
                <w:szCs w:val="20"/>
                <w:lang w:eastAsia="zh-CN"/>
              </w:rPr>
              <w:t>淮南</w:t>
            </w:r>
            <w:bookmarkStart w:id="0" w:name="_GoBack"/>
            <w:bookmarkEnd w:id="0"/>
            <w:r>
              <w:rPr>
                <w:rFonts w:hint="eastAsia" w:ascii="Times New Roman" w:hAnsi="Times New Roman" w:eastAsia="仿宋" w:cs="Times New Roman"/>
                <w:bCs/>
                <w:kern w:val="0"/>
                <w:sz w:val="24"/>
                <w:szCs w:val="20"/>
              </w:rPr>
              <w:t>市以外、但在安徽省内的，加1分）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19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bCs/>
                <w:kern w:val="0"/>
                <w:sz w:val="24"/>
                <w:szCs w:val="20"/>
              </w:rPr>
              <w:t>3</w:t>
            </w:r>
          </w:p>
        </w:tc>
        <w:tc>
          <w:tcPr>
            <w:tcW w:w="1193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Cs/>
                <w:kern w:val="0"/>
                <w:sz w:val="24"/>
                <w:szCs w:val="20"/>
              </w:rPr>
              <w:t>专业人员配置</w:t>
            </w:r>
          </w:p>
        </w:tc>
        <w:tc>
          <w:tcPr>
            <w:tcW w:w="65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Cs/>
                <w:kern w:val="0"/>
                <w:sz w:val="24"/>
                <w:szCs w:val="20"/>
              </w:rPr>
              <w:t>1</w:t>
            </w:r>
            <w:r>
              <w:rPr>
                <w:rFonts w:ascii="Times New Roman" w:hAnsi="Times New Roman" w:eastAsia="仿宋" w:cs="Times New Roman"/>
                <w:bCs/>
                <w:kern w:val="0"/>
                <w:sz w:val="24"/>
                <w:szCs w:val="20"/>
              </w:rPr>
              <w:t>0</w:t>
            </w:r>
          </w:p>
        </w:tc>
        <w:tc>
          <w:tcPr>
            <w:tcW w:w="4961" w:type="dxa"/>
            <w:vAlign w:val="center"/>
          </w:tcPr>
          <w:p>
            <w:pPr>
              <w:spacing w:line="340" w:lineRule="exact"/>
              <w:ind w:firstLine="240" w:firstLineChars="100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Cs/>
                <w:kern w:val="0"/>
                <w:sz w:val="24"/>
                <w:szCs w:val="20"/>
              </w:rPr>
              <w:t>配有3名环境工程专业或者相关专业中级以上职称，并有三年以上固体废物污染治理经历的技术人员，得5分。（每增加</w:t>
            </w:r>
            <w:r>
              <w:rPr>
                <w:rFonts w:ascii="Times New Roman" w:hAnsi="Times New Roman" w:eastAsia="仿宋" w:cs="Times New Roman"/>
                <w:bCs/>
                <w:kern w:val="0"/>
                <w:sz w:val="24"/>
                <w:szCs w:val="20"/>
              </w:rPr>
              <w:t>1</w:t>
            </w:r>
            <w:r>
              <w:rPr>
                <w:rFonts w:hint="eastAsia" w:ascii="Times New Roman" w:hAnsi="Times New Roman" w:eastAsia="仿宋" w:cs="Times New Roman"/>
                <w:bCs/>
                <w:kern w:val="0"/>
                <w:sz w:val="24"/>
                <w:szCs w:val="20"/>
              </w:rPr>
              <w:t>名上述技术人员加1分，最高加3分）；配有持证专职安全管理人员，得2分。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19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0"/>
              </w:rPr>
            </w:pPr>
          </w:p>
        </w:tc>
        <w:tc>
          <w:tcPr>
            <w:tcW w:w="5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bCs/>
                <w:kern w:val="0"/>
                <w:sz w:val="24"/>
                <w:szCs w:val="20"/>
              </w:rPr>
              <w:t>4</w:t>
            </w:r>
          </w:p>
        </w:tc>
        <w:tc>
          <w:tcPr>
            <w:tcW w:w="1193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bCs/>
                <w:kern w:val="0"/>
                <w:sz w:val="24"/>
                <w:szCs w:val="20"/>
              </w:rPr>
              <w:t>分析实验室实力</w:t>
            </w:r>
          </w:p>
        </w:tc>
        <w:tc>
          <w:tcPr>
            <w:tcW w:w="65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bCs/>
                <w:kern w:val="0"/>
                <w:sz w:val="24"/>
                <w:szCs w:val="20"/>
              </w:rPr>
              <w:t>10</w:t>
            </w:r>
          </w:p>
        </w:tc>
        <w:tc>
          <w:tcPr>
            <w:tcW w:w="4961" w:type="dxa"/>
            <w:vAlign w:val="center"/>
          </w:tcPr>
          <w:p>
            <w:pPr>
              <w:spacing w:line="340" w:lineRule="exact"/>
              <w:ind w:firstLine="240" w:firstLineChars="100"/>
              <w:rPr>
                <w:rFonts w:ascii="Times New Roman" w:hAnsi="Times New Roman" w:eastAsia="仿宋" w:cs="Times New Roman"/>
                <w:bCs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bCs/>
                <w:kern w:val="0"/>
                <w:sz w:val="24"/>
                <w:szCs w:val="20"/>
              </w:rPr>
              <w:t>配置有分析实验室的，得</w:t>
            </w:r>
            <w:r>
              <w:rPr>
                <w:rFonts w:ascii="Times New Roman" w:hAnsi="Times New Roman" w:eastAsia="仿宋" w:cs="Times New Roman"/>
                <w:bCs/>
                <w:kern w:val="0"/>
                <w:sz w:val="24"/>
                <w:szCs w:val="20"/>
              </w:rPr>
              <w:t>5</w:t>
            </w:r>
            <w:r>
              <w:rPr>
                <w:rFonts w:hint="eastAsia" w:ascii="Times New Roman" w:hAnsi="Times New Roman" w:eastAsia="仿宋" w:cs="Times New Roman"/>
                <w:bCs/>
                <w:kern w:val="0"/>
                <w:sz w:val="24"/>
                <w:szCs w:val="20"/>
              </w:rPr>
              <w:t>分。（具有检测固态危废设备和人员的，加2分；具有检测液态的设备和人员的，加</w:t>
            </w:r>
            <w:r>
              <w:rPr>
                <w:rFonts w:ascii="Times New Roman" w:hAnsi="Times New Roman" w:eastAsia="仿宋" w:cs="Times New Roman"/>
                <w:bCs/>
                <w:kern w:val="0"/>
                <w:sz w:val="24"/>
                <w:szCs w:val="20"/>
              </w:rPr>
              <w:t>3</w:t>
            </w:r>
            <w:r>
              <w:rPr>
                <w:rFonts w:hint="eastAsia" w:ascii="Times New Roman" w:hAnsi="Times New Roman" w:eastAsia="仿宋" w:cs="Times New Roman"/>
                <w:bCs/>
                <w:kern w:val="0"/>
                <w:sz w:val="24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29" w:hRule="atLeast"/>
          <w:jc w:val="center"/>
        </w:trPr>
        <w:tc>
          <w:tcPr>
            <w:tcW w:w="119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  <w:t>管理能力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Cs/>
                <w:kern w:val="0"/>
                <w:sz w:val="24"/>
                <w:szCs w:val="24"/>
              </w:rPr>
              <w:t>（49分）</w:t>
            </w:r>
          </w:p>
        </w:tc>
        <w:tc>
          <w:tcPr>
            <w:tcW w:w="5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bCs/>
                <w:kern w:val="0"/>
                <w:sz w:val="24"/>
                <w:szCs w:val="20"/>
              </w:rPr>
              <w:t>5</w:t>
            </w:r>
          </w:p>
        </w:tc>
        <w:tc>
          <w:tcPr>
            <w:tcW w:w="1193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  <w:t>管理机构配置情况</w:t>
            </w:r>
          </w:p>
        </w:tc>
        <w:tc>
          <w:tcPr>
            <w:tcW w:w="65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961" w:type="dxa"/>
            <w:vAlign w:val="center"/>
          </w:tcPr>
          <w:p>
            <w:pPr>
              <w:spacing w:line="340" w:lineRule="exact"/>
              <w:ind w:firstLine="240" w:firstLineChars="100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Cs/>
                <w:kern w:val="0"/>
                <w:sz w:val="24"/>
                <w:szCs w:val="20"/>
              </w:rPr>
              <w:t>申报材料</w:t>
            </w:r>
            <w:r>
              <w:rPr>
                <w:rFonts w:hint="eastAsia" w:ascii="Times New Roman" w:hAnsi="Times New Roman" w:eastAsia="仿宋" w:cs="Times New Roman"/>
                <w:bCs/>
                <w:kern w:val="0"/>
                <w:sz w:val="24"/>
                <w:szCs w:val="24"/>
              </w:rPr>
              <w:t>配置</w:t>
            </w:r>
            <w:r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  <w:t>有安全、环保、运输、仓库、收运等管理部门且职责分工切实可行</w:t>
            </w:r>
            <w:r>
              <w:rPr>
                <w:rFonts w:hint="eastAsia" w:ascii="Times New Roman" w:hAnsi="Times New Roman" w:eastAsia="仿宋" w:cs="Times New Roman"/>
                <w:bCs/>
                <w:kern w:val="0"/>
                <w:sz w:val="24"/>
                <w:szCs w:val="20"/>
              </w:rPr>
              <w:t>，每项得</w:t>
            </w:r>
            <w:r>
              <w:rPr>
                <w:rFonts w:ascii="Times New Roman" w:hAnsi="Times New Roman" w:eastAsia="仿宋" w:cs="Times New Roman"/>
                <w:bCs/>
                <w:kern w:val="0"/>
                <w:sz w:val="24"/>
                <w:szCs w:val="20"/>
              </w:rPr>
              <w:t>2</w:t>
            </w:r>
            <w:r>
              <w:rPr>
                <w:rFonts w:hint="eastAsia" w:ascii="Times New Roman" w:hAnsi="Times New Roman" w:eastAsia="仿宋" w:cs="Times New Roman"/>
                <w:bCs/>
                <w:kern w:val="0"/>
                <w:sz w:val="24"/>
                <w:szCs w:val="20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19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bCs/>
                <w:kern w:val="0"/>
                <w:sz w:val="24"/>
                <w:szCs w:val="20"/>
              </w:rPr>
              <w:t>6</w:t>
            </w:r>
          </w:p>
        </w:tc>
        <w:tc>
          <w:tcPr>
            <w:tcW w:w="1193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Cs/>
                <w:kern w:val="0"/>
                <w:sz w:val="24"/>
                <w:szCs w:val="20"/>
              </w:rPr>
              <w:t>信息化水平</w:t>
            </w:r>
          </w:p>
        </w:tc>
        <w:tc>
          <w:tcPr>
            <w:tcW w:w="65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Cs/>
                <w:kern w:val="0"/>
                <w:sz w:val="24"/>
                <w:szCs w:val="20"/>
              </w:rPr>
              <w:t>10</w:t>
            </w:r>
          </w:p>
        </w:tc>
        <w:tc>
          <w:tcPr>
            <w:tcW w:w="4961" w:type="dxa"/>
            <w:vAlign w:val="center"/>
          </w:tcPr>
          <w:p>
            <w:pPr>
              <w:spacing w:line="340" w:lineRule="exact"/>
              <w:ind w:firstLine="240" w:firstLineChars="100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Cs/>
                <w:kern w:val="0"/>
                <w:sz w:val="24"/>
                <w:szCs w:val="20"/>
              </w:rPr>
              <w:t>申报材料能够清晰反映申请项目配备危废收集、贮存、转运等全过程可跟踪、可追溯功能的信息化管理系统的，得8分。（申报材料能够清晰反映该系统数据和监控与生态环境系统共享的，加2分）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19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bCs/>
                <w:kern w:val="0"/>
                <w:sz w:val="24"/>
                <w:szCs w:val="20"/>
              </w:rPr>
              <w:t>7</w:t>
            </w:r>
          </w:p>
        </w:tc>
        <w:tc>
          <w:tcPr>
            <w:tcW w:w="119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bCs/>
                <w:kern w:val="0"/>
                <w:sz w:val="24"/>
                <w:szCs w:val="20"/>
              </w:rPr>
              <w:t>污染防治方案</w:t>
            </w:r>
          </w:p>
        </w:tc>
        <w:tc>
          <w:tcPr>
            <w:tcW w:w="65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Cs/>
                <w:kern w:val="0"/>
                <w:sz w:val="24"/>
                <w:szCs w:val="20"/>
              </w:rPr>
              <w:t>9</w:t>
            </w:r>
          </w:p>
        </w:tc>
        <w:tc>
          <w:tcPr>
            <w:tcW w:w="4961" w:type="dxa"/>
            <w:vAlign w:val="center"/>
          </w:tcPr>
          <w:p>
            <w:pPr>
              <w:spacing w:line="360" w:lineRule="exact"/>
              <w:ind w:firstLine="240" w:firstLineChars="100"/>
              <w:rPr>
                <w:rFonts w:ascii="Times New Roman" w:hAnsi="Times New Roman" w:eastAsia="仿宋" w:cs="Times New Roman"/>
                <w:bCs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bCs/>
                <w:kern w:val="0"/>
                <w:sz w:val="24"/>
                <w:szCs w:val="20"/>
              </w:rPr>
              <w:t>申报材料能够清晰体现申请项目按照危废种类制定污染防治措施、环境监测计划、环境管理制度的，每项得</w:t>
            </w:r>
            <w:r>
              <w:rPr>
                <w:rFonts w:ascii="Times New Roman" w:hAnsi="Times New Roman" w:eastAsia="仿宋" w:cs="Times New Roman"/>
                <w:bCs/>
                <w:kern w:val="0"/>
                <w:sz w:val="24"/>
                <w:szCs w:val="20"/>
              </w:rPr>
              <w:t>3</w:t>
            </w:r>
            <w:r>
              <w:rPr>
                <w:rFonts w:hint="eastAsia" w:ascii="Times New Roman" w:hAnsi="Times New Roman" w:eastAsia="仿宋" w:cs="Times New Roman"/>
                <w:bCs/>
                <w:kern w:val="0"/>
                <w:sz w:val="24"/>
                <w:szCs w:val="20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19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bCs/>
                <w:kern w:val="0"/>
                <w:sz w:val="24"/>
                <w:szCs w:val="20"/>
              </w:rPr>
              <w:t>8</w:t>
            </w:r>
          </w:p>
        </w:tc>
        <w:tc>
          <w:tcPr>
            <w:tcW w:w="119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bCs/>
                <w:kern w:val="0"/>
                <w:sz w:val="24"/>
                <w:szCs w:val="20"/>
              </w:rPr>
              <w:t>应急预案</w:t>
            </w:r>
          </w:p>
        </w:tc>
        <w:tc>
          <w:tcPr>
            <w:tcW w:w="65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Cs/>
                <w:kern w:val="0"/>
                <w:sz w:val="24"/>
                <w:szCs w:val="20"/>
              </w:rPr>
              <w:t>5</w:t>
            </w:r>
          </w:p>
        </w:tc>
        <w:tc>
          <w:tcPr>
            <w:tcW w:w="4961" w:type="dxa"/>
            <w:vAlign w:val="center"/>
          </w:tcPr>
          <w:p>
            <w:pPr>
              <w:spacing w:line="360" w:lineRule="exact"/>
              <w:ind w:firstLine="240" w:firstLineChars="100"/>
              <w:rPr>
                <w:rFonts w:ascii="Times New Roman" w:hAnsi="Times New Roman" w:eastAsia="仿宋" w:cs="Times New Roman"/>
                <w:bCs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bCs/>
                <w:kern w:val="0"/>
                <w:sz w:val="24"/>
                <w:szCs w:val="20"/>
              </w:rPr>
              <w:t>申报材料能够清晰体现申请项目制定完善的环境应急预案的，得5分。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19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bCs/>
                <w:kern w:val="0"/>
                <w:sz w:val="24"/>
                <w:szCs w:val="20"/>
              </w:rPr>
              <w:t>9</w:t>
            </w:r>
          </w:p>
        </w:tc>
        <w:tc>
          <w:tcPr>
            <w:tcW w:w="119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Cs/>
                <w:kern w:val="0"/>
                <w:sz w:val="24"/>
                <w:szCs w:val="20"/>
              </w:rPr>
              <w:t>设施规范</w:t>
            </w:r>
          </w:p>
        </w:tc>
        <w:tc>
          <w:tcPr>
            <w:tcW w:w="65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Cs/>
                <w:kern w:val="0"/>
                <w:sz w:val="24"/>
                <w:szCs w:val="20"/>
              </w:rPr>
              <w:t>15</w:t>
            </w:r>
          </w:p>
        </w:tc>
        <w:tc>
          <w:tcPr>
            <w:tcW w:w="4961" w:type="dxa"/>
            <w:vAlign w:val="center"/>
          </w:tcPr>
          <w:p>
            <w:pPr>
              <w:spacing w:line="360" w:lineRule="exact"/>
              <w:ind w:firstLine="240" w:firstLineChars="100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Cs/>
                <w:kern w:val="0"/>
                <w:sz w:val="24"/>
                <w:szCs w:val="20"/>
              </w:rPr>
              <w:t>申报材料能够清晰体现危废贮存设施建设规范的，得10分。（申报材料能够清晰体现危废分类规范贮存的，加</w:t>
            </w:r>
            <w:r>
              <w:rPr>
                <w:rFonts w:ascii="Times New Roman" w:hAnsi="Times New Roman" w:eastAsia="仿宋" w:cs="Times New Roman"/>
                <w:bCs/>
                <w:kern w:val="0"/>
                <w:sz w:val="24"/>
                <w:szCs w:val="20"/>
              </w:rPr>
              <w:t>5</w:t>
            </w:r>
            <w:r>
              <w:rPr>
                <w:rFonts w:hint="eastAsia" w:ascii="Times New Roman" w:hAnsi="Times New Roman" w:eastAsia="仿宋" w:cs="Times New Roman"/>
                <w:bCs/>
                <w:kern w:val="0"/>
                <w:sz w:val="24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19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bCs/>
                <w:kern w:val="0"/>
                <w:sz w:val="24"/>
                <w:szCs w:val="20"/>
              </w:rPr>
              <w:t>优质服务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Cs/>
                <w:kern w:val="0"/>
                <w:sz w:val="24"/>
                <w:szCs w:val="20"/>
              </w:rPr>
              <w:t>（6分）</w:t>
            </w:r>
          </w:p>
        </w:tc>
        <w:tc>
          <w:tcPr>
            <w:tcW w:w="5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bCs/>
                <w:kern w:val="0"/>
                <w:sz w:val="24"/>
                <w:szCs w:val="20"/>
              </w:rPr>
              <w:t>10</w:t>
            </w:r>
          </w:p>
        </w:tc>
        <w:tc>
          <w:tcPr>
            <w:tcW w:w="119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Cs/>
                <w:kern w:val="0"/>
                <w:sz w:val="24"/>
                <w:szCs w:val="20"/>
              </w:rPr>
              <w:t>优质服务</w:t>
            </w:r>
          </w:p>
        </w:tc>
        <w:tc>
          <w:tcPr>
            <w:tcW w:w="65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Cs/>
                <w:kern w:val="0"/>
                <w:sz w:val="24"/>
                <w:szCs w:val="20"/>
              </w:rPr>
              <w:t>6</w:t>
            </w:r>
          </w:p>
        </w:tc>
        <w:tc>
          <w:tcPr>
            <w:tcW w:w="4961" w:type="dxa"/>
            <w:vAlign w:val="center"/>
          </w:tcPr>
          <w:p>
            <w:pPr>
              <w:spacing w:line="360" w:lineRule="exact"/>
              <w:ind w:firstLine="240" w:firstLineChars="100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Cs/>
                <w:kern w:val="0"/>
                <w:sz w:val="24"/>
                <w:szCs w:val="20"/>
              </w:rPr>
              <w:t>申报材料能够清晰阐述帮助企业完善收储体系的，得2分；申报材料能够清晰阐述收储及时快捷的，得2分；申报材料能够清晰阐述收费合理、不收取预付款、不使用现金交易、采用独立账号、账目清晰的，得2分。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1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" w:cs="Times New Roman"/>
                <w:bCs/>
                <w:kern w:val="0"/>
                <w:sz w:val="24"/>
                <w:szCs w:val="20"/>
              </w:rPr>
            </w:pPr>
          </w:p>
        </w:tc>
        <w:tc>
          <w:tcPr>
            <w:tcW w:w="5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" w:cs="Times New Roman"/>
                <w:bCs/>
                <w:kern w:val="0"/>
                <w:sz w:val="24"/>
                <w:szCs w:val="20"/>
              </w:rPr>
            </w:pPr>
          </w:p>
        </w:tc>
        <w:tc>
          <w:tcPr>
            <w:tcW w:w="11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" w:cs="Times New Roman"/>
                <w:bCs/>
                <w:kern w:val="0"/>
                <w:sz w:val="24"/>
                <w:szCs w:val="20"/>
              </w:rPr>
            </w:pPr>
          </w:p>
        </w:tc>
        <w:tc>
          <w:tcPr>
            <w:tcW w:w="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" w:cs="Times New Roman"/>
                <w:bCs/>
                <w:kern w:val="0"/>
                <w:sz w:val="24"/>
                <w:szCs w:val="20"/>
              </w:rPr>
            </w:pPr>
          </w:p>
        </w:tc>
        <w:tc>
          <w:tcPr>
            <w:tcW w:w="4961" w:type="dxa"/>
            <w:vAlign w:val="center"/>
          </w:tcPr>
          <w:p>
            <w:pPr>
              <w:spacing w:line="360" w:lineRule="exact"/>
              <w:ind w:firstLine="240" w:firstLineChars="100"/>
              <w:rPr>
                <w:rFonts w:hint="eastAsia" w:ascii="Times New Roman" w:hAnsi="Times New Roman" w:eastAsia="仿宋" w:cs="Times New Roman"/>
                <w:bCs/>
                <w:kern w:val="0"/>
                <w:sz w:val="24"/>
                <w:szCs w:val="20"/>
              </w:rPr>
            </w:pPr>
          </w:p>
        </w:tc>
      </w:tr>
    </w:tbl>
    <w:p>
      <w:pPr>
        <w:spacing w:line="160" w:lineRule="exact"/>
        <w:ind w:firstLine="640" w:firstLineChars="200"/>
        <w:rPr>
          <w:rFonts w:ascii="Times New Roman" w:hAnsi="Times New Roman" w:eastAsia="仿宋" w:cs="Times New Roman"/>
          <w:bCs/>
          <w:sz w:val="32"/>
          <w:szCs w:val="32"/>
        </w:rPr>
      </w:pPr>
    </w:p>
    <w:p>
      <w:pPr>
        <w:ind w:left="480" w:hanging="480" w:hangingChars="200"/>
        <w:rPr>
          <w:rFonts w:ascii="Times New Roman" w:hAnsi="Times New Roman" w:eastAsia="仿宋" w:cs="Times New Roman"/>
          <w:bCs/>
          <w:kern w:val="0"/>
          <w:sz w:val="24"/>
          <w:szCs w:val="20"/>
        </w:rPr>
      </w:pPr>
      <w:r>
        <w:rPr>
          <w:rFonts w:hint="eastAsia" w:ascii="Times New Roman" w:hAnsi="Times New Roman" w:eastAsia="仿宋" w:cs="Times New Roman"/>
          <w:bCs/>
          <w:kern w:val="0"/>
          <w:sz w:val="24"/>
          <w:szCs w:val="20"/>
        </w:rPr>
        <w:t>注</w:t>
      </w:r>
      <w:r>
        <w:rPr>
          <w:rFonts w:ascii="Times New Roman" w:hAnsi="Times New Roman" w:eastAsia="仿宋" w:cs="Times New Roman"/>
          <w:bCs/>
          <w:kern w:val="0"/>
          <w:sz w:val="24"/>
          <w:szCs w:val="20"/>
        </w:rPr>
        <w:t>：</w:t>
      </w:r>
      <w:r>
        <w:rPr>
          <w:rFonts w:hint="eastAsia" w:ascii="Times New Roman" w:hAnsi="Times New Roman" w:eastAsia="仿宋" w:cs="Times New Roman"/>
          <w:bCs/>
          <w:kern w:val="0"/>
          <w:sz w:val="24"/>
          <w:szCs w:val="20"/>
        </w:rPr>
        <w:t>审查</w:t>
      </w:r>
      <w:r>
        <w:rPr>
          <w:rFonts w:ascii="Times New Roman" w:hAnsi="Times New Roman" w:eastAsia="仿宋" w:cs="Times New Roman"/>
          <w:bCs/>
          <w:kern w:val="0"/>
          <w:sz w:val="24"/>
          <w:szCs w:val="20"/>
        </w:rPr>
        <w:t>细则由</w:t>
      </w:r>
      <w:r>
        <w:rPr>
          <w:rFonts w:hint="eastAsia" w:ascii="Times New Roman" w:hAnsi="Times New Roman" w:eastAsia="仿宋" w:cs="Times New Roman"/>
          <w:bCs/>
          <w:kern w:val="0"/>
          <w:sz w:val="24"/>
          <w:szCs w:val="20"/>
        </w:rPr>
        <w:t>市</w:t>
      </w:r>
      <w:r>
        <w:rPr>
          <w:rFonts w:ascii="Times New Roman" w:hAnsi="Times New Roman" w:eastAsia="仿宋" w:cs="Times New Roman"/>
          <w:bCs/>
          <w:kern w:val="0"/>
          <w:sz w:val="24"/>
          <w:szCs w:val="20"/>
        </w:rPr>
        <w:t>生态环境</w:t>
      </w:r>
      <w:r>
        <w:rPr>
          <w:rFonts w:hint="eastAsia" w:ascii="Times New Roman" w:hAnsi="Times New Roman" w:eastAsia="仿宋" w:cs="Times New Roman"/>
          <w:bCs/>
          <w:kern w:val="0"/>
          <w:sz w:val="24"/>
          <w:szCs w:val="20"/>
        </w:rPr>
        <w:t>局负责实施。</w:t>
      </w:r>
      <w:r>
        <w:rPr>
          <w:rFonts w:ascii="Times New Roman" w:hAnsi="Times New Roman" w:eastAsia="仿宋" w:cs="Times New Roman"/>
          <w:bCs/>
          <w:kern w:val="0"/>
          <w:sz w:val="24"/>
          <w:szCs w:val="20"/>
        </w:rPr>
        <w:t>由</w:t>
      </w:r>
      <w:r>
        <w:rPr>
          <w:rFonts w:hint="eastAsia" w:ascii="Times New Roman" w:hAnsi="Times New Roman" w:eastAsia="仿宋" w:cs="Times New Roman"/>
          <w:bCs/>
          <w:kern w:val="0"/>
          <w:sz w:val="24"/>
          <w:szCs w:val="20"/>
        </w:rPr>
        <w:t>市</w:t>
      </w:r>
      <w:r>
        <w:rPr>
          <w:rFonts w:ascii="Times New Roman" w:hAnsi="Times New Roman" w:eastAsia="仿宋" w:cs="Times New Roman"/>
          <w:bCs/>
          <w:kern w:val="0"/>
          <w:sz w:val="24"/>
          <w:szCs w:val="20"/>
        </w:rPr>
        <w:t>生态环境</w:t>
      </w:r>
      <w:r>
        <w:rPr>
          <w:rFonts w:hint="eastAsia" w:ascii="Times New Roman" w:hAnsi="Times New Roman" w:eastAsia="仿宋" w:cs="Times New Roman"/>
          <w:bCs/>
          <w:kern w:val="0"/>
          <w:sz w:val="24"/>
          <w:szCs w:val="20"/>
        </w:rPr>
        <w:t>局组织</w:t>
      </w:r>
      <w:r>
        <w:rPr>
          <w:rFonts w:ascii="Times New Roman" w:hAnsi="Times New Roman" w:eastAsia="仿宋" w:cs="Times New Roman"/>
          <w:bCs/>
          <w:kern w:val="0"/>
          <w:sz w:val="24"/>
          <w:szCs w:val="20"/>
        </w:rPr>
        <w:t>专家</w:t>
      </w:r>
      <w:r>
        <w:rPr>
          <w:rFonts w:hint="eastAsia" w:ascii="Times New Roman" w:hAnsi="Times New Roman" w:eastAsia="仿宋" w:cs="Times New Roman"/>
          <w:bCs/>
          <w:kern w:val="0"/>
          <w:sz w:val="24"/>
          <w:szCs w:val="20"/>
        </w:rPr>
        <w:t>对</w:t>
      </w:r>
      <w:r>
        <w:rPr>
          <w:rFonts w:ascii="Times New Roman" w:hAnsi="Times New Roman" w:eastAsia="仿宋" w:cs="Times New Roman"/>
          <w:bCs/>
          <w:kern w:val="0"/>
          <w:sz w:val="24"/>
          <w:szCs w:val="20"/>
        </w:rPr>
        <w:t>申请单位按照评分细则进行评分，</w:t>
      </w:r>
      <w:r>
        <w:rPr>
          <w:rFonts w:hint="eastAsia" w:ascii="Times New Roman" w:hAnsi="Times New Roman" w:eastAsia="仿宋" w:cs="Times New Roman"/>
          <w:bCs/>
          <w:kern w:val="0"/>
          <w:sz w:val="24"/>
          <w:szCs w:val="20"/>
        </w:rPr>
        <w:t>择优</w:t>
      </w:r>
      <w:r>
        <w:rPr>
          <w:rFonts w:ascii="Times New Roman" w:hAnsi="Times New Roman" w:eastAsia="仿宋" w:cs="Times New Roman"/>
          <w:bCs/>
          <w:kern w:val="0"/>
          <w:sz w:val="24"/>
          <w:szCs w:val="20"/>
        </w:rPr>
        <w:t>确定试点单位。</w:t>
      </w:r>
    </w:p>
    <w:p>
      <w:pPr>
        <w:ind w:left="480" w:hanging="480" w:hangingChars="200"/>
        <w:rPr>
          <w:rFonts w:ascii="Times New Roman" w:hAnsi="Times New Roman" w:eastAsia="仿宋" w:cs="Times New Roman"/>
          <w:bCs/>
          <w:kern w:val="0"/>
          <w:sz w:val="24"/>
          <w:szCs w:val="2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EB"/>
    <w:rsid w:val="00003B13"/>
    <w:rsid w:val="001760F1"/>
    <w:rsid w:val="00196279"/>
    <w:rsid w:val="00222D05"/>
    <w:rsid w:val="0022648A"/>
    <w:rsid w:val="00266ABC"/>
    <w:rsid w:val="00280017"/>
    <w:rsid w:val="00325607"/>
    <w:rsid w:val="003B10E5"/>
    <w:rsid w:val="00411837"/>
    <w:rsid w:val="004733CE"/>
    <w:rsid w:val="00480F9D"/>
    <w:rsid w:val="004A0407"/>
    <w:rsid w:val="004A717D"/>
    <w:rsid w:val="004D1411"/>
    <w:rsid w:val="005343AA"/>
    <w:rsid w:val="00534608"/>
    <w:rsid w:val="005A38EB"/>
    <w:rsid w:val="005C7262"/>
    <w:rsid w:val="005F73A4"/>
    <w:rsid w:val="006150C8"/>
    <w:rsid w:val="0062008F"/>
    <w:rsid w:val="006619A5"/>
    <w:rsid w:val="006E4A8D"/>
    <w:rsid w:val="00704E95"/>
    <w:rsid w:val="00722C46"/>
    <w:rsid w:val="00732569"/>
    <w:rsid w:val="008D2985"/>
    <w:rsid w:val="009060B6"/>
    <w:rsid w:val="009562C8"/>
    <w:rsid w:val="009626C5"/>
    <w:rsid w:val="009C4D8A"/>
    <w:rsid w:val="00AA5061"/>
    <w:rsid w:val="00B067C7"/>
    <w:rsid w:val="00BA6260"/>
    <w:rsid w:val="00CC3464"/>
    <w:rsid w:val="00D82406"/>
    <w:rsid w:val="00DA4799"/>
    <w:rsid w:val="00DE0949"/>
    <w:rsid w:val="00E0045A"/>
    <w:rsid w:val="00E04FA9"/>
    <w:rsid w:val="00E474F7"/>
    <w:rsid w:val="00F308DD"/>
    <w:rsid w:val="00F54116"/>
    <w:rsid w:val="00FC0CA9"/>
    <w:rsid w:val="1A382B1A"/>
    <w:rsid w:val="43C84204"/>
    <w:rsid w:val="6E28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138</Words>
  <Characters>788</Characters>
  <Lines>6</Lines>
  <Paragraphs>1</Paragraphs>
  <TotalTime>64</TotalTime>
  <ScaleCrop>false</ScaleCrop>
  <LinksUpToDate>false</LinksUpToDate>
  <CharactersWithSpaces>925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2021-02-23T12:20:00Z</dcterms:created>
  <dc:creator>马骥</dc:creator>
  <cp:lastModifiedBy>攀爬＆蜗牛</cp:lastModifiedBy>
  <cp:lastPrinted>2021-02-23T12:42:00Z</cp:lastPrinted>
  <dcterms:modified xsi:type="dcterms:W3CDTF">2021-05-28T09:03:49Z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B4EC0EB8B1D545348C3BED347FD7621D</vt:lpwstr>
  </property>
</Properties>
</file>