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60BE" w:rsidRDefault="00DC60BE">
      <w:pPr>
        <w:adjustRightInd w:val="0"/>
        <w:snapToGrid w:val="0"/>
        <w:rPr>
          <w:b/>
          <w:sz w:val="52"/>
          <w:szCs w:val="52"/>
        </w:rPr>
      </w:pPr>
    </w:p>
    <w:p w:rsidR="00DC60BE" w:rsidRDefault="00DC60BE">
      <w:pPr>
        <w:jc w:val="center"/>
        <w:rPr>
          <w:b/>
          <w:spacing w:val="100"/>
          <w:sz w:val="52"/>
          <w:szCs w:val="52"/>
        </w:rPr>
      </w:pPr>
    </w:p>
    <w:p w:rsidR="00DC60BE" w:rsidRDefault="00DC60BE">
      <w:pPr>
        <w:jc w:val="center"/>
        <w:rPr>
          <w:b/>
          <w:spacing w:val="100"/>
          <w:sz w:val="52"/>
          <w:szCs w:val="52"/>
        </w:rPr>
      </w:pPr>
    </w:p>
    <w:p w:rsidR="00DC60BE" w:rsidRDefault="00D46228">
      <w:pPr>
        <w:jc w:val="center"/>
        <w:rPr>
          <w:b/>
          <w:spacing w:val="100"/>
          <w:sz w:val="52"/>
          <w:szCs w:val="52"/>
        </w:rPr>
      </w:pPr>
      <w:r>
        <w:rPr>
          <w:b/>
          <w:spacing w:val="100"/>
          <w:sz w:val="52"/>
          <w:szCs w:val="52"/>
        </w:rPr>
        <w:t>建设项目</w:t>
      </w:r>
    </w:p>
    <w:p w:rsidR="00DC60BE" w:rsidRDefault="00D46228">
      <w:pPr>
        <w:jc w:val="center"/>
        <w:rPr>
          <w:b/>
          <w:spacing w:val="100"/>
          <w:sz w:val="52"/>
          <w:szCs w:val="52"/>
        </w:rPr>
      </w:pPr>
      <w:r>
        <w:rPr>
          <w:b/>
          <w:spacing w:val="100"/>
          <w:sz w:val="52"/>
          <w:szCs w:val="52"/>
        </w:rPr>
        <w:t>竣工环境保护验收</w:t>
      </w:r>
      <w:r>
        <w:rPr>
          <w:b/>
          <w:color w:val="000000"/>
          <w:spacing w:val="100"/>
          <w:sz w:val="52"/>
          <w:szCs w:val="52"/>
        </w:rPr>
        <w:t>监测</w:t>
      </w:r>
      <w:r>
        <w:rPr>
          <w:b/>
          <w:spacing w:val="100"/>
          <w:sz w:val="52"/>
          <w:szCs w:val="52"/>
        </w:rPr>
        <w:t>表</w:t>
      </w:r>
    </w:p>
    <w:p w:rsidR="00DC60BE" w:rsidRDefault="00DC60BE">
      <w:pPr>
        <w:jc w:val="center"/>
        <w:rPr>
          <w:sz w:val="32"/>
          <w:szCs w:val="32"/>
        </w:rPr>
      </w:pPr>
    </w:p>
    <w:p w:rsidR="00DC60BE" w:rsidRDefault="00DC60BE">
      <w:pPr>
        <w:jc w:val="center"/>
        <w:rPr>
          <w:sz w:val="28"/>
          <w:szCs w:val="28"/>
        </w:rPr>
      </w:pPr>
    </w:p>
    <w:p w:rsidR="00DC60BE" w:rsidRDefault="00DC60BE">
      <w:pPr>
        <w:jc w:val="center"/>
        <w:rPr>
          <w:sz w:val="28"/>
          <w:szCs w:val="28"/>
        </w:rPr>
      </w:pPr>
    </w:p>
    <w:p w:rsidR="00DC60BE" w:rsidRDefault="00D46228">
      <w:pPr>
        <w:jc w:val="center"/>
        <w:rPr>
          <w:sz w:val="28"/>
          <w:szCs w:val="28"/>
        </w:rPr>
      </w:pPr>
      <w:r>
        <w:rPr>
          <w:rFonts w:hint="eastAsia"/>
          <w:sz w:val="28"/>
          <w:szCs w:val="28"/>
        </w:rPr>
        <w:t>远环监验</w:t>
      </w:r>
      <w:r>
        <w:rPr>
          <w:rFonts w:hint="eastAsia"/>
          <w:sz w:val="28"/>
          <w:szCs w:val="28"/>
        </w:rPr>
        <w:t>[2017] 131</w:t>
      </w:r>
      <w:r>
        <w:rPr>
          <w:rFonts w:hint="eastAsia"/>
          <w:sz w:val="28"/>
          <w:szCs w:val="28"/>
        </w:rPr>
        <w:t>号</w:t>
      </w:r>
    </w:p>
    <w:p w:rsidR="00DC60BE" w:rsidRDefault="00DC60BE">
      <w:pPr>
        <w:jc w:val="center"/>
        <w:rPr>
          <w:sz w:val="28"/>
          <w:szCs w:val="28"/>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adjustRightInd w:val="0"/>
        <w:snapToGrid w:val="0"/>
        <w:ind w:firstLineChars="600" w:firstLine="1928"/>
        <w:rPr>
          <w:b/>
          <w:sz w:val="32"/>
          <w:szCs w:val="32"/>
        </w:rPr>
      </w:pPr>
    </w:p>
    <w:tbl>
      <w:tblPr>
        <w:tblStyle w:val="af"/>
        <w:tblW w:w="9420" w:type="dxa"/>
        <w:tblLayout w:type="fixed"/>
        <w:tblLook w:val="04A0"/>
      </w:tblPr>
      <w:tblGrid>
        <w:gridCol w:w="2582"/>
        <w:gridCol w:w="6838"/>
      </w:tblGrid>
      <w:tr w:rsidR="00DC60BE">
        <w:trPr>
          <w:trHeight w:val="980"/>
        </w:trPr>
        <w:tc>
          <w:tcPr>
            <w:tcW w:w="2582" w:type="dxa"/>
            <w:tcBorders>
              <w:top w:val="nil"/>
              <w:left w:val="nil"/>
              <w:bottom w:val="nil"/>
              <w:right w:val="nil"/>
            </w:tcBorders>
            <w:vAlign w:val="bottom"/>
          </w:tcPr>
          <w:p w:rsidR="00DC60BE" w:rsidRDefault="00D46228">
            <w:pPr>
              <w:adjustRightInd w:val="0"/>
              <w:snapToGrid w:val="0"/>
              <w:spacing w:line="360" w:lineRule="auto"/>
              <w:jc w:val="center"/>
              <w:rPr>
                <w:sz w:val="30"/>
                <w:szCs w:val="30"/>
              </w:rPr>
            </w:pPr>
            <w:r>
              <w:rPr>
                <w:sz w:val="30"/>
                <w:szCs w:val="30"/>
              </w:rPr>
              <w:t>项</w:t>
            </w:r>
            <w:r>
              <w:rPr>
                <w:rFonts w:hAnsi="宋体"/>
                <w:sz w:val="30"/>
                <w:szCs w:val="30"/>
              </w:rPr>
              <w:t>目名称</w:t>
            </w:r>
          </w:p>
        </w:tc>
        <w:tc>
          <w:tcPr>
            <w:tcW w:w="6838" w:type="dxa"/>
            <w:tcBorders>
              <w:top w:val="nil"/>
              <w:left w:val="nil"/>
              <w:right w:val="nil"/>
            </w:tcBorders>
            <w:vAlign w:val="bottom"/>
          </w:tcPr>
          <w:p w:rsidR="00DC60BE" w:rsidRDefault="00D46228" w:rsidP="00514968">
            <w:pPr>
              <w:adjustRightInd w:val="0"/>
              <w:snapToGrid w:val="0"/>
              <w:spacing w:line="360" w:lineRule="auto"/>
              <w:jc w:val="center"/>
              <w:rPr>
                <w:sz w:val="30"/>
                <w:szCs w:val="30"/>
              </w:rPr>
            </w:pPr>
            <w:r>
              <w:rPr>
                <w:rFonts w:hint="eastAsia"/>
                <w:sz w:val="30"/>
                <w:szCs w:val="30"/>
              </w:rPr>
              <w:t>年产</w:t>
            </w:r>
            <w:r w:rsidR="00514968">
              <w:rPr>
                <w:rFonts w:hint="eastAsia"/>
                <w:sz w:val="30"/>
                <w:szCs w:val="30"/>
              </w:rPr>
              <w:t>1.2</w:t>
            </w:r>
            <w:r w:rsidR="00514968">
              <w:rPr>
                <w:rFonts w:hint="eastAsia"/>
                <w:sz w:val="30"/>
                <w:szCs w:val="30"/>
              </w:rPr>
              <w:t>亿</w:t>
            </w:r>
            <w:r>
              <w:rPr>
                <w:rFonts w:hint="eastAsia"/>
                <w:sz w:val="30"/>
                <w:szCs w:val="30"/>
              </w:rPr>
              <w:t>块全煤矸石烧结空心砖项目</w:t>
            </w:r>
          </w:p>
        </w:tc>
      </w:tr>
      <w:tr w:rsidR="00DC60BE">
        <w:trPr>
          <w:trHeight w:val="998"/>
        </w:trPr>
        <w:tc>
          <w:tcPr>
            <w:tcW w:w="2582" w:type="dxa"/>
            <w:tcBorders>
              <w:top w:val="nil"/>
              <w:left w:val="nil"/>
              <w:bottom w:val="nil"/>
              <w:right w:val="nil"/>
            </w:tcBorders>
            <w:vAlign w:val="bottom"/>
          </w:tcPr>
          <w:p w:rsidR="00DC60BE" w:rsidRDefault="00D46228">
            <w:pPr>
              <w:adjustRightInd w:val="0"/>
              <w:snapToGrid w:val="0"/>
              <w:spacing w:line="360" w:lineRule="auto"/>
              <w:jc w:val="center"/>
              <w:rPr>
                <w:sz w:val="30"/>
                <w:szCs w:val="30"/>
              </w:rPr>
            </w:pPr>
            <w:r>
              <w:rPr>
                <w:rFonts w:hint="eastAsia"/>
                <w:sz w:val="30"/>
                <w:szCs w:val="30"/>
              </w:rPr>
              <w:t>委托单位</w:t>
            </w:r>
          </w:p>
        </w:tc>
        <w:tc>
          <w:tcPr>
            <w:tcW w:w="6838" w:type="dxa"/>
            <w:tcBorders>
              <w:left w:val="nil"/>
              <w:right w:val="nil"/>
            </w:tcBorders>
            <w:vAlign w:val="bottom"/>
          </w:tcPr>
          <w:p w:rsidR="00DC60BE" w:rsidRDefault="00D46228">
            <w:pPr>
              <w:adjustRightInd w:val="0"/>
              <w:snapToGrid w:val="0"/>
              <w:spacing w:line="360" w:lineRule="auto"/>
              <w:jc w:val="center"/>
              <w:rPr>
                <w:sz w:val="30"/>
                <w:szCs w:val="30"/>
              </w:rPr>
            </w:pPr>
            <w:r>
              <w:rPr>
                <w:rFonts w:hint="eastAsia"/>
                <w:sz w:val="30"/>
                <w:szCs w:val="30"/>
              </w:rPr>
              <w:t>淮南市宇佳欣建材有限责任公司</w:t>
            </w:r>
          </w:p>
        </w:tc>
      </w:tr>
    </w:tbl>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C60BE">
      <w:pPr>
        <w:ind w:firstLineChars="225" w:firstLine="720"/>
        <w:rPr>
          <w:sz w:val="32"/>
          <w:szCs w:val="32"/>
        </w:rPr>
      </w:pPr>
    </w:p>
    <w:p w:rsidR="00DC60BE" w:rsidRDefault="00D46228">
      <w:pPr>
        <w:jc w:val="center"/>
        <w:rPr>
          <w:rFonts w:hAnsi="宋体"/>
          <w:sz w:val="32"/>
          <w:szCs w:val="32"/>
        </w:rPr>
      </w:pPr>
      <w:r>
        <w:rPr>
          <w:rFonts w:hAnsi="宋体" w:hint="eastAsia"/>
          <w:sz w:val="32"/>
          <w:szCs w:val="32"/>
        </w:rPr>
        <w:t>安徽省远明检测技术有限公司</w:t>
      </w:r>
    </w:p>
    <w:p w:rsidR="00DC60BE" w:rsidRDefault="00D46228">
      <w:pPr>
        <w:jc w:val="center"/>
        <w:rPr>
          <w:sz w:val="32"/>
          <w:szCs w:val="32"/>
        </w:rPr>
      </w:pPr>
      <w:r>
        <w:rPr>
          <w:rFonts w:hAnsi="宋体"/>
          <w:sz w:val="32"/>
          <w:szCs w:val="32"/>
        </w:rPr>
        <w:t>二</w:t>
      </w:r>
      <w:r>
        <w:rPr>
          <w:rFonts w:hint="eastAsia"/>
          <w:sz w:val="32"/>
          <w:szCs w:val="32"/>
        </w:rPr>
        <w:t>零</w:t>
      </w:r>
      <w:r>
        <w:rPr>
          <w:rFonts w:hAnsi="宋体"/>
          <w:sz w:val="32"/>
          <w:szCs w:val="32"/>
        </w:rPr>
        <w:t>一</w:t>
      </w:r>
      <w:r>
        <w:rPr>
          <w:rFonts w:hAnsi="宋体" w:hint="eastAsia"/>
          <w:sz w:val="32"/>
          <w:szCs w:val="32"/>
        </w:rPr>
        <w:t>七</w:t>
      </w:r>
      <w:r>
        <w:rPr>
          <w:rFonts w:hAnsi="宋体"/>
          <w:sz w:val="32"/>
          <w:szCs w:val="32"/>
        </w:rPr>
        <w:t>年</w:t>
      </w:r>
      <w:r>
        <w:rPr>
          <w:rFonts w:hAnsi="宋体" w:hint="eastAsia"/>
          <w:sz w:val="32"/>
          <w:szCs w:val="32"/>
        </w:rPr>
        <w:t>十一</w:t>
      </w:r>
      <w:r>
        <w:rPr>
          <w:rFonts w:hAnsi="宋体"/>
          <w:sz w:val="32"/>
          <w:szCs w:val="32"/>
        </w:rPr>
        <w:t>月</w:t>
      </w:r>
    </w:p>
    <w:p w:rsidR="00DC60BE" w:rsidRDefault="00DC60BE">
      <w:pPr>
        <w:rPr>
          <w:b/>
          <w:sz w:val="24"/>
        </w:rPr>
        <w:sectPr w:rsidR="00DC60BE">
          <w:headerReference w:type="even" r:id="rId9"/>
          <w:headerReference w:type="default" r:id="rId10"/>
          <w:footerReference w:type="even" r:id="rId11"/>
          <w:footerReference w:type="default" r:id="rId12"/>
          <w:headerReference w:type="first" r:id="rId13"/>
          <w:footerReference w:type="first" r:id="rId14"/>
          <w:pgSz w:w="11906" w:h="16838"/>
          <w:pgMar w:top="1361" w:right="1304" w:bottom="1361" w:left="1304" w:header="851" w:footer="992" w:gutter="0"/>
          <w:pgNumType w:start="1"/>
          <w:cols w:space="720"/>
          <w:docGrid w:linePitch="312"/>
        </w:sectPr>
      </w:pPr>
    </w:p>
    <w:p w:rsidR="00DC60BE" w:rsidRDefault="00D46228">
      <w:pPr>
        <w:ind w:firstLineChars="1150" w:firstLine="3450"/>
        <w:jc w:val="left"/>
        <w:rPr>
          <w:rFonts w:ascii="宋体" w:hAnsi="宋体"/>
          <w:sz w:val="30"/>
          <w:szCs w:val="30"/>
        </w:rPr>
      </w:pPr>
      <w:r>
        <w:rPr>
          <w:rFonts w:ascii="宋体" w:hAnsi="宋体" w:hint="eastAsia"/>
          <w:sz w:val="30"/>
          <w:szCs w:val="30"/>
        </w:rPr>
        <w:lastRenderedPageBreak/>
        <w:t>声         明</w:t>
      </w:r>
    </w:p>
    <w:p w:rsidR="00DC60BE" w:rsidRDefault="00DC60BE">
      <w:pPr>
        <w:rPr>
          <w:rFonts w:ascii="宋体" w:hAnsi="宋体"/>
          <w:sz w:val="30"/>
          <w:szCs w:val="30"/>
        </w:rPr>
      </w:pPr>
    </w:p>
    <w:p w:rsidR="00DC60BE" w:rsidRDefault="00DC60BE">
      <w:pPr>
        <w:rPr>
          <w:rFonts w:ascii="宋体" w:hAnsi="宋体"/>
          <w:sz w:val="30"/>
          <w:szCs w:val="30"/>
        </w:rPr>
      </w:pPr>
    </w:p>
    <w:p w:rsidR="00DC60BE" w:rsidRDefault="00D46228">
      <w:pPr>
        <w:rPr>
          <w:rFonts w:ascii="宋体" w:hAnsi="宋体"/>
          <w:sz w:val="28"/>
          <w:szCs w:val="28"/>
        </w:rPr>
      </w:pPr>
      <w:r>
        <w:rPr>
          <w:rFonts w:ascii="宋体" w:hAnsi="宋体" w:hint="eastAsia"/>
          <w:sz w:val="28"/>
          <w:szCs w:val="28"/>
        </w:rPr>
        <w:t xml:space="preserve"> 一、本报告不得自行涂改、增删，否则一律无效；</w:t>
      </w:r>
    </w:p>
    <w:p w:rsidR="00DC60BE" w:rsidRDefault="00D46228">
      <w:pPr>
        <w:rPr>
          <w:rFonts w:ascii="宋体" w:hAnsi="宋体"/>
          <w:sz w:val="28"/>
          <w:szCs w:val="28"/>
        </w:rPr>
      </w:pPr>
      <w:r>
        <w:rPr>
          <w:rFonts w:ascii="宋体" w:hAnsi="宋体" w:hint="eastAsia"/>
          <w:sz w:val="28"/>
          <w:szCs w:val="28"/>
        </w:rPr>
        <w:t>二、报告内容及监测数据仅对本次建设项目竣工环保验收监测负责。</w:t>
      </w:r>
    </w:p>
    <w:p w:rsidR="00DC60BE" w:rsidRDefault="00DC60BE">
      <w:pPr>
        <w:rPr>
          <w:b/>
          <w:sz w:val="24"/>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C60BE">
      <w:pPr>
        <w:rPr>
          <w:sz w:val="32"/>
          <w:szCs w:val="32"/>
        </w:rPr>
      </w:pPr>
    </w:p>
    <w:p w:rsidR="00DC60BE" w:rsidRDefault="00D46228">
      <w:pPr>
        <w:spacing w:line="880" w:lineRule="exact"/>
        <w:rPr>
          <w:rFonts w:ascii="宋体" w:hAnsi="宋体"/>
          <w:sz w:val="30"/>
          <w:szCs w:val="30"/>
        </w:rPr>
      </w:pPr>
      <w:r>
        <w:rPr>
          <w:rFonts w:ascii="宋体" w:hAnsi="宋体" w:hint="eastAsia"/>
          <w:sz w:val="30"/>
          <w:szCs w:val="30"/>
        </w:rPr>
        <w:lastRenderedPageBreak/>
        <w:t xml:space="preserve">承  </w:t>
      </w:r>
      <w:r>
        <w:rPr>
          <w:rFonts w:ascii="宋体" w:hAnsi="宋体"/>
          <w:sz w:val="30"/>
          <w:szCs w:val="30"/>
        </w:rPr>
        <w:t xml:space="preserve">担  单  位: </w:t>
      </w:r>
      <w:r>
        <w:rPr>
          <w:rFonts w:ascii="宋体" w:hAnsi="宋体" w:hint="eastAsia"/>
          <w:sz w:val="30"/>
          <w:szCs w:val="30"/>
        </w:rPr>
        <w:t>安徽省远明检测技术有限公司</w:t>
      </w:r>
    </w:p>
    <w:p w:rsidR="00DC60BE" w:rsidRDefault="00D46228">
      <w:pPr>
        <w:spacing w:line="880" w:lineRule="exact"/>
        <w:rPr>
          <w:rFonts w:ascii="宋体" w:hAnsi="宋体"/>
          <w:sz w:val="30"/>
          <w:szCs w:val="30"/>
        </w:rPr>
      </w:pPr>
      <w:r>
        <w:rPr>
          <w:rFonts w:ascii="宋体" w:hAnsi="宋体" w:hint="eastAsia"/>
          <w:sz w:val="30"/>
          <w:szCs w:val="30"/>
        </w:rPr>
        <w:t>公 司 负 责 人</w:t>
      </w:r>
      <w:r>
        <w:rPr>
          <w:rFonts w:ascii="宋体" w:hAnsi="宋体"/>
          <w:sz w:val="30"/>
          <w:szCs w:val="30"/>
        </w:rPr>
        <w:t xml:space="preserve">: </w:t>
      </w:r>
      <w:r>
        <w:rPr>
          <w:rFonts w:ascii="宋体" w:hAnsi="宋体" w:hint="eastAsia"/>
          <w:sz w:val="30"/>
          <w:szCs w:val="30"/>
        </w:rPr>
        <w:t xml:space="preserve">夏西涛          </w:t>
      </w:r>
    </w:p>
    <w:p w:rsidR="00DC60BE" w:rsidRDefault="00D46228">
      <w:pPr>
        <w:spacing w:line="880" w:lineRule="exact"/>
        <w:rPr>
          <w:rFonts w:ascii="宋体" w:hAnsi="宋体"/>
          <w:sz w:val="30"/>
          <w:szCs w:val="30"/>
        </w:rPr>
      </w:pPr>
      <w:r>
        <w:rPr>
          <w:rFonts w:ascii="宋体" w:hAnsi="宋体"/>
          <w:sz w:val="30"/>
          <w:szCs w:val="30"/>
        </w:rPr>
        <w:t>总  工  程  师：</w:t>
      </w:r>
      <w:r>
        <w:rPr>
          <w:rFonts w:ascii="宋体" w:hAnsi="宋体" w:hint="eastAsia"/>
          <w:sz w:val="30"/>
          <w:szCs w:val="30"/>
        </w:rPr>
        <w:t>胡林林</w:t>
      </w:r>
    </w:p>
    <w:p w:rsidR="00DC60BE" w:rsidRDefault="00D46228">
      <w:pPr>
        <w:spacing w:line="880" w:lineRule="exact"/>
        <w:rPr>
          <w:rFonts w:ascii="宋体" w:hAnsi="宋体"/>
          <w:sz w:val="30"/>
          <w:szCs w:val="30"/>
        </w:rPr>
      </w:pPr>
      <w:r>
        <w:rPr>
          <w:rFonts w:ascii="宋体" w:hAnsi="宋体"/>
          <w:sz w:val="30"/>
          <w:szCs w:val="30"/>
        </w:rPr>
        <w:t>项 目 负 责 人：</w:t>
      </w:r>
    </w:p>
    <w:p w:rsidR="00DC60BE" w:rsidRDefault="00D46228">
      <w:pPr>
        <w:spacing w:line="880" w:lineRule="exact"/>
        <w:rPr>
          <w:rFonts w:ascii="宋体" w:hAnsi="宋体"/>
          <w:sz w:val="30"/>
          <w:szCs w:val="30"/>
        </w:rPr>
      </w:pPr>
      <w:r>
        <w:rPr>
          <w:rFonts w:ascii="宋体" w:hAnsi="宋体"/>
          <w:sz w:val="30"/>
          <w:szCs w:val="30"/>
        </w:rPr>
        <w:t>报  告  编  写：</w:t>
      </w:r>
    </w:p>
    <w:p w:rsidR="00DC60BE" w:rsidRDefault="00D46228">
      <w:pPr>
        <w:spacing w:line="880" w:lineRule="exact"/>
        <w:rPr>
          <w:rFonts w:ascii="宋体" w:hAnsi="宋体"/>
          <w:sz w:val="30"/>
          <w:szCs w:val="30"/>
        </w:rPr>
      </w:pPr>
      <w:r>
        <w:rPr>
          <w:rFonts w:ascii="宋体" w:hAnsi="宋体"/>
          <w:sz w:val="30"/>
          <w:szCs w:val="30"/>
        </w:rPr>
        <w:t>审          核：</w:t>
      </w:r>
    </w:p>
    <w:p w:rsidR="00DC60BE" w:rsidRDefault="00D46228">
      <w:pPr>
        <w:spacing w:line="880" w:lineRule="exact"/>
        <w:rPr>
          <w:rFonts w:ascii="宋体" w:hAnsi="宋体"/>
          <w:sz w:val="30"/>
          <w:szCs w:val="30"/>
        </w:rPr>
      </w:pPr>
      <w:r>
        <w:rPr>
          <w:rFonts w:ascii="宋体" w:hAnsi="宋体"/>
          <w:sz w:val="30"/>
          <w:szCs w:val="30"/>
        </w:rPr>
        <w:t>审          定：</w:t>
      </w:r>
    </w:p>
    <w:p w:rsidR="00DC60BE" w:rsidRDefault="00D46228">
      <w:pPr>
        <w:spacing w:line="880" w:lineRule="exact"/>
        <w:rPr>
          <w:rFonts w:ascii="宋体" w:hAnsi="宋体"/>
          <w:sz w:val="30"/>
          <w:szCs w:val="30"/>
        </w:rPr>
      </w:pPr>
      <w:r>
        <w:rPr>
          <w:rFonts w:ascii="宋体" w:hAnsi="宋体"/>
          <w:sz w:val="30"/>
          <w:szCs w:val="30"/>
        </w:rPr>
        <w:t>现场监测负责人：</w:t>
      </w:r>
      <w:r>
        <w:rPr>
          <w:rFonts w:ascii="宋体" w:hAnsi="宋体" w:hint="eastAsia"/>
          <w:sz w:val="30"/>
          <w:szCs w:val="30"/>
        </w:rPr>
        <w:t xml:space="preserve"> 王大勇</w:t>
      </w:r>
    </w:p>
    <w:p w:rsidR="00DC60BE" w:rsidRDefault="00D46228">
      <w:pPr>
        <w:spacing w:line="880" w:lineRule="exact"/>
        <w:rPr>
          <w:rFonts w:ascii="宋体" w:hAnsi="宋体"/>
          <w:sz w:val="30"/>
          <w:szCs w:val="30"/>
        </w:rPr>
      </w:pPr>
      <w:r>
        <w:rPr>
          <w:rFonts w:ascii="宋体" w:hAnsi="宋体"/>
          <w:sz w:val="30"/>
          <w:szCs w:val="30"/>
        </w:rPr>
        <w:t>现场监测人员：</w:t>
      </w:r>
      <w:r>
        <w:rPr>
          <w:rFonts w:ascii="宋体" w:hAnsi="宋体" w:hint="eastAsia"/>
          <w:sz w:val="30"/>
          <w:szCs w:val="30"/>
        </w:rPr>
        <w:t xml:space="preserve"> 张应鹏、袁帅</w:t>
      </w:r>
    </w:p>
    <w:p w:rsidR="00DC60BE" w:rsidRDefault="00D46228">
      <w:pPr>
        <w:spacing w:line="880" w:lineRule="exact"/>
        <w:rPr>
          <w:rFonts w:ascii="宋体" w:hAnsi="宋体"/>
          <w:sz w:val="30"/>
          <w:szCs w:val="30"/>
        </w:rPr>
      </w:pPr>
      <w:r>
        <w:rPr>
          <w:rFonts w:ascii="宋体" w:hAnsi="宋体" w:hint="eastAsia"/>
          <w:sz w:val="30"/>
          <w:szCs w:val="30"/>
        </w:rPr>
        <w:t>实验分析人员：陈雪松、李月、张捷</w:t>
      </w:r>
    </w:p>
    <w:p w:rsidR="00DC60BE" w:rsidRDefault="00DC60BE">
      <w:pPr>
        <w:rPr>
          <w:rFonts w:ascii="宋体" w:hAnsi="宋体"/>
          <w:sz w:val="30"/>
          <w:szCs w:val="30"/>
        </w:rPr>
      </w:pPr>
    </w:p>
    <w:p w:rsidR="00DC60BE" w:rsidRDefault="00DC60BE">
      <w:pPr>
        <w:rPr>
          <w:rFonts w:ascii="宋体" w:hAnsi="宋体"/>
          <w:sz w:val="30"/>
          <w:szCs w:val="30"/>
        </w:rPr>
      </w:pPr>
    </w:p>
    <w:p w:rsidR="00DC60BE" w:rsidRDefault="00D46228">
      <w:pPr>
        <w:spacing w:line="360" w:lineRule="auto"/>
        <w:rPr>
          <w:rFonts w:ascii="宋体" w:hAnsi="宋体"/>
          <w:szCs w:val="21"/>
        </w:rPr>
      </w:pPr>
      <w:r>
        <w:rPr>
          <w:rFonts w:ascii="宋体" w:hAnsi="宋体" w:hint="eastAsia"/>
          <w:szCs w:val="21"/>
        </w:rPr>
        <w:t>安徽省远明检测技术有限公司</w:t>
      </w:r>
    </w:p>
    <w:p w:rsidR="00DC60BE" w:rsidRDefault="00D46228">
      <w:pPr>
        <w:spacing w:line="360" w:lineRule="auto"/>
        <w:rPr>
          <w:rFonts w:ascii="宋体" w:hAnsi="宋体"/>
          <w:szCs w:val="21"/>
        </w:rPr>
      </w:pPr>
      <w:r>
        <w:rPr>
          <w:rFonts w:ascii="宋体" w:hAnsi="宋体" w:hint="eastAsia"/>
          <w:szCs w:val="21"/>
        </w:rPr>
        <w:t>电话：0551-65326552</w:t>
      </w:r>
    </w:p>
    <w:p w:rsidR="00DC60BE" w:rsidRDefault="00D46228">
      <w:pPr>
        <w:spacing w:line="360" w:lineRule="auto"/>
        <w:rPr>
          <w:rFonts w:ascii="宋体" w:hAnsi="宋体"/>
          <w:szCs w:val="21"/>
        </w:rPr>
      </w:pPr>
      <w:r>
        <w:rPr>
          <w:rFonts w:ascii="宋体" w:hAnsi="宋体" w:hint="eastAsia"/>
          <w:szCs w:val="21"/>
        </w:rPr>
        <w:t>传真：0551-65319527</w:t>
      </w:r>
    </w:p>
    <w:p w:rsidR="00DC60BE" w:rsidRDefault="00D46228">
      <w:pPr>
        <w:spacing w:line="360" w:lineRule="auto"/>
        <w:rPr>
          <w:rFonts w:ascii="宋体" w:hAnsi="宋体"/>
          <w:szCs w:val="21"/>
        </w:rPr>
      </w:pPr>
      <w:r>
        <w:rPr>
          <w:rFonts w:ascii="宋体" w:hAnsi="宋体" w:hint="eastAsia"/>
          <w:szCs w:val="21"/>
        </w:rPr>
        <w:t>邮编：230088</w:t>
      </w:r>
    </w:p>
    <w:p w:rsidR="00DC60BE" w:rsidRDefault="00D46228">
      <w:pPr>
        <w:spacing w:line="360" w:lineRule="auto"/>
        <w:rPr>
          <w:rFonts w:ascii="宋体" w:hAnsi="宋体"/>
          <w:szCs w:val="21"/>
        </w:rPr>
      </w:pPr>
      <w:r>
        <w:rPr>
          <w:rFonts w:ascii="宋体" w:hAnsi="宋体" w:hint="eastAsia"/>
          <w:szCs w:val="21"/>
        </w:rPr>
        <w:t>地址：合肥市高新区科学大道114号高创中心F8栋2/4层</w:t>
      </w:r>
    </w:p>
    <w:p w:rsidR="00DC60BE" w:rsidRDefault="00DC60BE">
      <w:pPr>
        <w:rPr>
          <w:sz w:val="32"/>
          <w:szCs w:val="32"/>
        </w:rPr>
      </w:pPr>
    </w:p>
    <w:p w:rsidR="00DC60BE" w:rsidRDefault="00DC60BE">
      <w:pPr>
        <w:rPr>
          <w:sz w:val="32"/>
          <w:szCs w:val="32"/>
        </w:rPr>
      </w:pPr>
    </w:p>
    <w:p w:rsidR="00DC60BE" w:rsidRDefault="00D46228">
      <w:pPr>
        <w:spacing w:line="360" w:lineRule="auto"/>
        <w:rPr>
          <w:rFonts w:ascii="宋体" w:hAnsi="宋体"/>
          <w:szCs w:val="21"/>
        </w:rPr>
      </w:pPr>
      <w:r>
        <w:rPr>
          <w:rFonts w:ascii="宋体" w:hAnsi="宋体" w:hint="eastAsia"/>
          <w:szCs w:val="21"/>
        </w:rPr>
        <w:lastRenderedPageBreak/>
        <w:t>承包单位资质：</w:t>
      </w:r>
    </w:p>
    <w:p w:rsidR="00DC60BE" w:rsidRDefault="00D46228">
      <w:pPr>
        <w:rPr>
          <w:sz w:val="28"/>
          <w:szCs w:val="28"/>
        </w:rPr>
      </w:pPr>
      <w:r>
        <w:rPr>
          <w:rFonts w:hint="eastAsia"/>
          <w:noProof/>
          <w:sz w:val="28"/>
          <w:szCs w:val="28"/>
        </w:rPr>
        <w:drawing>
          <wp:inline distT="0" distB="0" distL="114300" distR="114300">
            <wp:extent cx="5268595" cy="7450455"/>
            <wp:effectExtent l="0" t="0" r="8255" b="17145"/>
            <wp:docPr id="67" name="图片 67" descr="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营业执照"/>
                    <pic:cNvPicPr>
                      <a:picLocks noChangeAspect="1"/>
                    </pic:cNvPicPr>
                  </pic:nvPicPr>
                  <pic:blipFill>
                    <a:blip r:embed="rId15" cstate="print"/>
                    <a:stretch>
                      <a:fillRect/>
                    </a:stretch>
                  </pic:blipFill>
                  <pic:spPr>
                    <a:xfrm>
                      <a:off x="0" y="0"/>
                      <a:ext cx="5268595" cy="7450455"/>
                    </a:xfrm>
                    <a:prstGeom prst="rect">
                      <a:avLst/>
                    </a:prstGeom>
                  </pic:spPr>
                </pic:pic>
              </a:graphicData>
            </a:graphic>
          </wp:inline>
        </w:drawing>
      </w:r>
    </w:p>
    <w:p w:rsidR="00DC60BE" w:rsidRDefault="00DC60BE">
      <w:pPr>
        <w:rPr>
          <w:sz w:val="28"/>
          <w:szCs w:val="28"/>
        </w:rPr>
      </w:pPr>
    </w:p>
    <w:p w:rsidR="00DC60BE" w:rsidRDefault="00DC60BE">
      <w:pPr>
        <w:rPr>
          <w:sz w:val="28"/>
          <w:szCs w:val="28"/>
        </w:rPr>
      </w:pPr>
    </w:p>
    <w:p w:rsidR="00DC60BE" w:rsidRDefault="00D46228">
      <w:pPr>
        <w:rPr>
          <w:sz w:val="28"/>
          <w:szCs w:val="28"/>
        </w:rPr>
      </w:pPr>
      <w:r>
        <w:rPr>
          <w:rFonts w:hint="eastAsia"/>
          <w:noProof/>
          <w:sz w:val="28"/>
          <w:szCs w:val="28"/>
        </w:rPr>
        <w:lastRenderedPageBreak/>
        <w:drawing>
          <wp:inline distT="0" distB="0" distL="114300" distR="114300">
            <wp:extent cx="4793615" cy="6645910"/>
            <wp:effectExtent l="0" t="0" r="6985" b="2540"/>
            <wp:docPr id="94" name="图片 94" descr="QQ图片2016111612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QQ图片20161116124752"/>
                    <pic:cNvPicPr>
                      <a:picLocks noChangeAspect="1"/>
                    </pic:cNvPicPr>
                  </pic:nvPicPr>
                  <pic:blipFill>
                    <a:blip r:embed="rId16" cstate="print"/>
                    <a:stretch>
                      <a:fillRect/>
                    </a:stretch>
                  </pic:blipFill>
                  <pic:spPr>
                    <a:xfrm>
                      <a:off x="0" y="0"/>
                      <a:ext cx="4793615" cy="6645910"/>
                    </a:xfrm>
                    <a:prstGeom prst="rect">
                      <a:avLst/>
                    </a:prstGeom>
                  </pic:spPr>
                </pic:pic>
              </a:graphicData>
            </a:graphic>
          </wp:inline>
        </w:drawing>
      </w:r>
    </w:p>
    <w:p w:rsidR="00DC60BE" w:rsidRDefault="00DC60BE">
      <w:pPr>
        <w:rPr>
          <w:b/>
          <w:sz w:val="24"/>
        </w:rPr>
        <w:sectPr w:rsidR="00DC60BE">
          <w:headerReference w:type="default" r:id="rId17"/>
          <w:footerReference w:type="default" r:id="rId18"/>
          <w:pgSz w:w="11906" w:h="16838"/>
          <w:pgMar w:top="1440" w:right="1080" w:bottom="1440" w:left="1080" w:header="851" w:footer="992" w:gutter="0"/>
          <w:cols w:space="720"/>
          <w:docGrid w:type="lines" w:linePitch="312"/>
        </w:sectPr>
      </w:pPr>
    </w:p>
    <w:p w:rsidR="00DC60BE" w:rsidRDefault="00D46228">
      <w:pPr>
        <w:rPr>
          <w:b/>
          <w:sz w:val="24"/>
        </w:rPr>
      </w:pPr>
      <w:r>
        <w:rPr>
          <w:b/>
          <w:sz w:val="24"/>
        </w:rPr>
        <w:lastRenderedPageBreak/>
        <w:t>表</w:t>
      </w:r>
      <w:r>
        <w:rPr>
          <w:b/>
          <w:sz w:val="24"/>
        </w:rPr>
        <w:t xml:space="preserve">1  </w:t>
      </w:r>
      <w:r>
        <w:rPr>
          <w:b/>
          <w:sz w:val="24"/>
        </w:rPr>
        <w:t>建设项目基本情况</w:t>
      </w:r>
    </w:p>
    <w:tbl>
      <w:tblPr>
        <w:tblW w:w="9705" w:type="dxa"/>
        <w:tblInd w:w="-624" w:type="dxa"/>
        <w:tblLayout w:type="fixed"/>
        <w:tblCellMar>
          <w:left w:w="0" w:type="dxa"/>
          <w:right w:w="0" w:type="dxa"/>
        </w:tblCellMar>
        <w:tblLook w:val="04A0"/>
      </w:tblPr>
      <w:tblGrid>
        <w:gridCol w:w="2039"/>
        <w:gridCol w:w="1354"/>
        <w:gridCol w:w="1706"/>
        <w:gridCol w:w="406"/>
        <w:gridCol w:w="1357"/>
        <w:gridCol w:w="1380"/>
        <w:gridCol w:w="1463"/>
      </w:tblGrid>
      <w:tr w:rsidR="00DC60BE">
        <w:trPr>
          <w:trHeight w:val="624"/>
        </w:trPr>
        <w:tc>
          <w:tcPr>
            <w:tcW w:w="2039"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sz w:val="24"/>
              </w:rPr>
              <w:t>建设项目名称</w:t>
            </w:r>
          </w:p>
        </w:tc>
        <w:tc>
          <w:tcPr>
            <w:tcW w:w="7666" w:type="dxa"/>
            <w:gridSpan w:val="6"/>
            <w:tcBorders>
              <w:top w:val="single" w:sz="4" w:space="0" w:color="auto"/>
              <w:left w:val="nil"/>
              <w:bottom w:val="nil"/>
              <w:right w:val="single" w:sz="4" w:space="0" w:color="000000"/>
            </w:tcBorders>
            <w:tcMar>
              <w:top w:w="20" w:type="dxa"/>
              <w:left w:w="20" w:type="dxa"/>
              <w:bottom w:w="0" w:type="dxa"/>
              <w:right w:w="20" w:type="dxa"/>
            </w:tcMar>
            <w:vAlign w:val="center"/>
          </w:tcPr>
          <w:p w:rsidR="00DC60BE" w:rsidRDefault="00D46228">
            <w:pPr>
              <w:ind w:firstLineChars="50" w:firstLine="120"/>
              <w:rPr>
                <w:sz w:val="24"/>
              </w:rPr>
            </w:pPr>
            <w:r>
              <w:rPr>
                <w:rFonts w:hAnsi="宋体"/>
                <w:sz w:val="24"/>
              </w:rPr>
              <w:t>年产</w:t>
            </w:r>
            <w:r>
              <w:rPr>
                <w:rFonts w:hint="eastAsia"/>
                <w:sz w:val="24"/>
              </w:rPr>
              <w:t>6000</w:t>
            </w:r>
            <w:r>
              <w:rPr>
                <w:rFonts w:hAnsi="宋体"/>
                <w:sz w:val="24"/>
              </w:rPr>
              <w:t>亿块全煤矸石烧结空心砖项目</w:t>
            </w:r>
          </w:p>
        </w:tc>
      </w:tr>
      <w:tr w:rsidR="00DC60BE">
        <w:trPr>
          <w:trHeight w:val="583"/>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sz w:val="24"/>
              </w:rPr>
              <w:t>建设单位名称</w:t>
            </w:r>
          </w:p>
        </w:tc>
        <w:tc>
          <w:tcPr>
            <w:tcW w:w="7666" w:type="dxa"/>
            <w:gridSpan w:val="6"/>
            <w:tcBorders>
              <w:top w:val="single" w:sz="4" w:space="0" w:color="auto"/>
              <w:left w:val="nil"/>
              <w:bottom w:val="nil"/>
              <w:right w:val="single" w:sz="4" w:space="0" w:color="000000"/>
            </w:tcBorders>
            <w:tcMar>
              <w:top w:w="20" w:type="dxa"/>
              <w:left w:w="20" w:type="dxa"/>
              <w:bottom w:w="0" w:type="dxa"/>
              <w:right w:w="20" w:type="dxa"/>
            </w:tcMar>
            <w:vAlign w:val="center"/>
          </w:tcPr>
          <w:p w:rsidR="00DC60BE" w:rsidRDefault="00D46228">
            <w:pPr>
              <w:ind w:firstLineChars="50" w:firstLine="120"/>
              <w:rPr>
                <w:sz w:val="24"/>
              </w:rPr>
            </w:pPr>
            <w:r>
              <w:rPr>
                <w:rFonts w:hAnsi="宋体"/>
                <w:sz w:val="24"/>
              </w:rPr>
              <w:t>淮南市宇佳欣建材有限责任公司</w:t>
            </w:r>
          </w:p>
        </w:tc>
      </w:tr>
      <w:tr w:rsidR="00DC60BE">
        <w:trPr>
          <w:trHeight w:val="490"/>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rFonts w:hAnsi="宋体"/>
                <w:sz w:val="24"/>
              </w:rPr>
              <w:t>立项审批部门</w:t>
            </w:r>
          </w:p>
        </w:tc>
        <w:tc>
          <w:tcPr>
            <w:tcW w:w="7666" w:type="dxa"/>
            <w:gridSpan w:val="6"/>
            <w:tcBorders>
              <w:top w:val="single" w:sz="4" w:space="0" w:color="auto"/>
              <w:left w:val="nil"/>
              <w:bottom w:val="nil"/>
              <w:right w:val="single" w:sz="4" w:space="0" w:color="000000"/>
            </w:tcBorders>
            <w:tcMar>
              <w:top w:w="20" w:type="dxa"/>
              <w:left w:w="20" w:type="dxa"/>
              <w:bottom w:w="0" w:type="dxa"/>
              <w:right w:w="20" w:type="dxa"/>
            </w:tcMar>
            <w:vAlign w:val="center"/>
          </w:tcPr>
          <w:p w:rsidR="00DC60BE" w:rsidRDefault="00D46228">
            <w:pPr>
              <w:ind w:firstLineChars="50" w:firstLine="120"/>
              <w:rPr>
                <w:sz w:val="24"/>
              </w:rPr>
            </w:pPr>
            <w:r>
              <w:rPr>
                <w:rFonts w:hAnsi="宋体"/>
                <w:sz w:val="24"/>
              </w:rPr>
              <w:t>淮南市</w:t>
            </w:r>
            <w:r>
              <w:rPr>
                <w:rFonts w:hAnsi="宋体"/>
                <w:kern w:val="0"/>
                <w:sz w:val="24"/>
              </w:rPr>
              <w:t>经济和信息化委员会</w:t>
            </w:r>
          </w:p>
        </w:tc>
      </w:tr>
      <w:tr w:rsidR="00DC60BE">
        <w:trPr>
          <w:trHeight w:val="579"/>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sz w:val="24"/>
              </w:rPr>
              <w:t>建设项目性质</w:t>
            </w:r>
          </w:p>
        </w:tc>
        <w:tc>
          <w:tcPr>
            <w:tcW w:w="7666" w:type="dxa"/>
            <w:gridSpan w:val="6"/>
            <w:tcBorders>
              <w:top w:val="single" w:sz="4" w:space="0" w:color="auto"/>
              <w:left w:val="nil"/>
              <w:bottom w:val="single" w:sz="4" w:space="0" w:color="auto"/>
              <w:right w:val="single" w:sz="4" w:space="0" w:color="000000"/>
            </w:tcBorders>
            <w:tcMar>
              <w:top w:w="20" w:type="dxa"/>
              <w:left w:w="20" w:type="dxa"/>
              <w:bottom w:w="0" w:type="dxa"/>
              <w:right w:w="20" w:type="dxa"/>
            </w:tcMar>
            <w:vAlign w:val="center"/>
          </w:tcPr>
          <w:p w:rsidR="00DC60BE" w:rsidRDefault="00D46228">
            <w:pPr>
              <w:spacing w:line="240" w:lineRule="exact"/>
              <w:jc w:val="center"/>
              <w:rPr>
                <w:sz w:val="24"/>
              </w:rPr>
            </w:pPr>
            <w:r>
              <w:rPr>
                <w:sz w:val="24"/>
              </w:rPr>
              <w:t>新建</w:t>
            </w:r>
            <w:r>
              <w:rPr>
                <w:sz w:val="24"/>
              </w:rPr>
              <w:t xml:space="preserve">     </w:t>
            </w:r>
            <w:r>
              <w:rPr>
                <w:sz w:val="24"/>
              </w:rPr>
              <w:t>改建</w:t>
            </w:r>
            <w:r>
              <w:rPr>
                <w:sz w:val="24"/>
              </w:rPr>
              <w:t xml:space="preserve">      </w:t>
            </w:r>
            <w:r>
              <w:rPr>
                <w:sz w:val="24"/>
              </w:rPr>
              <w:t>技改</w:t>
            </w:r>
            <w:r>
              <w:rPr>
                <w:sz w:val="24"/>
              </w:rPr>
              <w:t xml:space="preserve">√    </w:t>
            </w:r>
            <w:r>
              <w:rPr>
                <w:sz w:val="24"/>
              </w:rPr>
              <w:t>迁建</w:t>
            </w:r>
            <w:r>
              <w:rPr>
                <w:sz w:val="24"/>
              </w:rPr>
              <w:t xml:space="preserve">         </w:t>
            </w:r>
            <w:r>
              <w:rPr>
                <w:sz w:val="24"/>
              </w:rPr>
              <w:t>（划</w:t>
            </w:r>
            <w:r>
              <w:rPr>
                <w:sz w:val="24"/>
              </w:rPr>
              <w:t>√</w:t>
            </w:r>
            <w:r>
              <w:rPr>
                <w:sz w:val="24"/>
              </w:rPr>
              <w:t>）</w:t>
            </w:r>
          </w:p>
        </w:tc>
      </w:tr>
      <w:tr w:rsidR="00DC60BE">
        <w:trPr>
          <w:trHeight w:val="561"/>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rFonts w:hint="eastAsia"/>
                <w:sz w:val="24"/>
              </w:rPr>
              <w:t>设计生产能力</w:t>
            </w:r>
          </w:p>
        </w:tc>
        <w:tc>
          <w:tcPr>
            <w:tcW w:w="7666" w:type="dxa"/>
            <w:gridSpan w:val="6"/>
            <w:tcBorders>
              <w:top w:val="single" w:sz="4" w:space="0" w:color="auto"/>
              <w:left w:val="nil"/>
              <w:bottom w:val="single" w:sz="4" w:space="0" w:color="auto"/>
              <w:right w:val="single" w:sz="4" w:space="0" w:color="000000"/>
            </w:tcBorders>
            <w:tcMar>
              <w:top w:w="20" w:type="dxa"/>
              <w:left w:w="20" w:type="dxa"/>
              <w:bottom w:w="0" w:type="dxa"/>
              <w:right w:w="20" w:type="dxa"/>
            </w:tcMar>
            <w:vAlign w:val="center"/>
          </w:tcPr>
          <w:p w:rsidR="00DC60BE" w:rsidRDefault="00D46228">
            <w:pPr>
              <w:ind w:firstLineChars="50" w:firstLine="120"/>
              <w:rPr>
                <w:rFonts w:hAnsi="宋体"/>
                <w:sz w:val="24"/>
              </w:rPr>
            </w:pPr>
            <w:r>
              <w:rPr>
                <w:rFonts w:hAnsi="宋体"/>
                <w:sz w:val="24"/>
              </w:rPr>
              <w:t>年产</w:t>
            </w:r>
            <w:r>
              <w:rPr>
                <w:rFonts w:hAnsi="宋体" w:hint="eastAsia"/>
                <w:sz w:val="24"/>
              </w:rPr>
              <w:t>1.2</w:t>
            </w:r>
            <w:r>
              <w:rPr>
                <w:rFonts w:hAnsi="宋体" w:hint="eastAsia"/>
                <w:sz w:val="24"/>
              </w:rPr>
              <w:t>亿</w:t>
            </w:r>
            <w:r>
              <w:rPr>
                <w:rFonts w:hAnsi="宋体"/>
                <w:sz w:val="24"/>
              </w:rPr>
              <w:t>块全煤矸石烧结空心砖</w:t>
            </w:r>
          </w:p>
        </w:tc>
      </w:tr>
      <w:tr w:rsidR="00DC60BE">
        <w:trPr>
          <w:trHeight w:val="561"/>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sz w:val="24"/>
              </w:rPr>
            </w:pPr>
            <w:r>
              <w:rPr>
                <w:rFonts w:hint="eastAsia"/>
                <w:sz w:val="24"/>
              </w:rPr>
              <w:t>实际生产能力</w:t>
            </w:r>
          </w:p>
        </w:tc>
        <w:tc>
          <w:tcPr>
            <w:tcW w:w="7666" w:type="dxa"/>
            <w:gridSpan w:val="6"/>
            <w:tcBorders>
              <w:top w:val="single" w:sz="4" w:space="0" w:color="auto"/>
              <w:left w:val="nil"/>
              <w:bottom w:val="single" w:sz="4" w:space="0" w:color="auto"/>
              <w:right w:val="single" w:sz="4" w:space="0" w:color="000000"/>
            </w:tcBorders>
            <w:tcMar>
              <w:top w:w="20" w:type="dxa"/>
              <w:left w:w="20" w:type="dxa"/>
              <w:bottom w:w="0" w:type="dxa"/>
              <w:right w:w="20" w:type="dxa"/>
            </w:tcMar>
            <w:vAlign w:val="center"/>
          </w:tcPr>
          <w:p w:rsidR="00DC60BE" w:rsidRDefault="00D46228">
            <w:pPr>
              <w:ind w:firstLineChars="50" w:firstLine="120"/>
              <w:rPr>
                <w:rFonts w:hAnsi="宋体"/>
                <w:sz w:val="24"/>
              </w:rPr>
            </w:pPr>
            <w:r>
              <w:rPr>
                <w:rFonts w:hAnsi="宋体"/>
                <w:sz w:val="24"/>
              </w:rPr>
              <w:t>年产</w:t>
            </w:r>
            <w:r>
              <w:rPr>
                <w:rFonts w:hAnsi="宋体" w:hint="eastAsia"/>
                <w:sz w:val="24"/>
              </w:rPr>
              <w:t>6000</w:t>
            </w:r>
            <w:r>
              <w:rPr>
                <w:rFonts w:hAnsi="宋体" w:hint="eastAsia"/>
                <w:sz w:val="24"/>
              </w:rPr>
              <w:t>万</w:t>
            </w:r>
            <w:r>
              <w:rPr>
                <w:rFonts w:hAnsi="宋体"/>
                <w:sz w:val="24"/>
              </w:rPr>
              <w:t>块全煤矸石烧结空心砖</w:t>
            </w:r>
          </w:p>
        </w:tc>
      </w:tr>
      <w:tr w:rsidR="00DC60BE">
        <w:trPr>
          <w:trHeight w:val="469"/>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color w:val="000000" w:themeColor="text1"/>
                <w:sz w:val="24"/>
              </w:rPr>
              <w:t>环评时间</w:t>
            </w:r>
          </w:p>
        </w:tc>
        <w:tc>
          <w:tcPr>
            <w:tcW w:w="30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color w:val="000000" w:themeColor="text1"/>
                <w:kern w:val="0"/>
                <w:sz w:val="24"/>
              </w:rPr>
              <w:t>201</w:t>
            </w:r>
            <w:r>
              <w:rPr>
                <w:rFonts w:hint="eastAsia"/>
                <w:color w:val="000000" w:themeColor="text1"/>
                <w:kern w:val="0"/>
                <w:sz w:val="24"/>
              </w:rPr>
              <w:t>1</w:t>
            </w:r>
            <w:r>
              <w:rPr>
                <w:rFonts w:hint="eastAsia"/>
                <w:color w:val="000000" w:themeColor="text1"/>
                <w:kern w:val="0"/>
                <w:sz w:val="24"/>
              </w:rPr>
              <w:t>年</w:t>
            </w:r>
            <w:r>
              <w:rPr>
                <w:rFonts w:hint="eastAsia"/>
                <w:color w:val="000000" w:themeColor="text1"/>
                <w:kern w:val="0"/>
                <w:sz w:val="24"/>
              </w:rPr>
              <w:t>12</w:t>
            </w:r>
            <w:r>
              <w:rPr>
                <w:rFonts w:hint="eastAsia"/>
                <w:color w:val="000000" w:themeColor="text1"/>
                <w:kern w:val="0"/>
                <w:sz w:val="24"/>
              </w:rPr>
              <w:t>月</w:t>
            </w:r>
          </w:p>
        </w:tc>
        <w:tc>
          <w:tcPr>
            <w:tcW w:w="1763"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rFonts w:hint="eastAsia"/>
                <w:color w:val="000000" w:themeColor="text1"/>
                <w:sz w:val="24"/>
              </w:rPr>
              <w:t>技改时间</w:t>
            </w:r>
          </w:p>
        </w:tc>
        <w:tc>
          <w:tcPr>
            <w:tcW w:w="2843"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widowControl/>
              <w:jc w:val="center"/>
              <w:rPr>
                <w:color w:val="000000" w:themeColor="text1"/>
                <w:sz w:val="24"/>
              </w:rPr>
            </w:pPr>
            <w:r>
              <w:rPr>
                <w:rFonts w:hint="eastAsia"/>
                <w:color w:val="000000" w:themeColor="text1"/>
                <w:sz w:val="24"/>
              </w:rPr>
              <w:t>2012</w:t>
            </w:r>
            <w:r>
              <w:rPr>
                <w:rFonts w:hint="eastAsia"/>
                <w:color w:val="000000" w:themeColor="text1"/>
                <w:sz w:val="24"/>
              </w:rPr>
              <w:t>年</w:t>
            </w:r>
            <w:r>
              <w:rPr>
                <w:rFonts w:hint="eastAsia"/>
                <w:color w:val="000000" w:themeColor="text1"/>
                <w:sz w:val="24"/>
              </w:rPr>
              <w:t>1</w:t>
            </w:r>
            <w:r>
              <w:rPr>
                <w:rFonts w:hint="eastAsia"/>
                <w:color w:val="000000" w:themeColor="text1"/>
                <w:sz w:val="24"/>
              </w:rPr>
              <w:t>月</w:t>
            </w:r>
          </w:p>
        </w:tc>
      </w:tr>
      <w:tr w:rsidR="00DC60BE">
        <w:trPr>
          <w:trHeight w:val="469"/>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rFonts w:hint="eastAsia"/>
                <w:color w:val="000000" w:themeColor="text1"/>
                <w:sz w:val="24"/>
              </w:rPr>
              <w:t>投入试生产时间</w:t>
            </w:r>
          </w:p>
        </w:tc>
        <w:tc>
          <w:tcPr>
            <w:tcW w:w="30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kern w:val="0"/>
                <w:sz w:val="24"/>
              </w:rPr>
            </w:pPr>
            <w:r>
              <w:rPr>
                <w:rFonts w:hint="eastAsia"/>
                <w:color w:val="000000" w:themeColor="text1"/>
                <w:kern w:val="0"/>
                <w:sz w:val="24"/>
              </w:rPr>
              <w:t>2015</w:t>
            </w:r>
            <w:r>
              <w:rPr>
                <w:rFonts w:hint="eastAsia"/>
                <w:color w:val="000000" w:themeColor="text1"/>
                <w:kern w:val="0"/>
                <w:sz w:val="24"/>
              </w:rPr>
              <w:t>年</w:t>
            </w:r>
            <w:r>
              <w:rPr>
                <w:rFonts w:hint="eastAsia"/>
                <w:color w:val="000000" w:themeColor="text1"/>
                <w:kern w:val="0"/>
                <w:sz w:val="24"/>
              </w:rPr>
              <w:t>4</w:t>
            </w:r>
            <w:r>
              <w:rPr>
                <w:rFonts w:hint="eastAsia"/>
                <w:color w:val="000000" w:themeColor="text1"/>
                <w:kern w:val="0"/>
                <w:sz w:val="24"/>
              </w:rPr>
              <w:t>月</w:t>
            </w:r>
          </w:p>
        </w:tc>
        <w:tc>
          <w:tcPr>
            <w:tcW w:w="1763"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color w:val="000000" w:themeColor="text1"/>
                <w:sz w:val="24"/>
              </w:rPr>
              <w:t>现场监测时间</w:t>
            </w:r>
          </w:p>
        </w:tc>
        <w:tc>
          <w:tcPr>
            <w:tcW w:w="2843"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widowControl/>
              <w:jc w:val="center"/>
              <w:rPr>
                <w:color w:val="000000" w:themeColor="text1"/>
                <w:sz w:val="24"/>
              </w:rPr>
            </w:pPr>
            <w:r>
              <w:rPr>
                <w:rFonts w:hint="eastAsia"/>
                <w:color w:val="000000" w:themeColor="text1"/>
                <w:sz w:val="24"/>
              </w:rPr>
              <w:t>2017</w:t>
            </w:r>
            <w:r>
              <w:rPr>
                <w:rFonts w:hint="eastAsia"/>
                <w:color w:val="000000" w:themeColor="text1"/>
                <w:sz w:val="24"/>
              </w:rPr>
              <w:t>年</w:t>
            </w:r>
            <w:r>
              <w:rPr>
                <w:rFonts w:hint="eastAsia"/>
                <w:color w:val="000000" w:themeColor="text1"/>
                <w:sz w:val="24"/>
              </w:rPr>
              <w:t>11</w:t>
            </w:r>
            <w:r>
              <w:rPr>
                <w:rFonts w:hint="eastAsia"/>
                <w:color w:val="000000" w:themeColor="text1"/>
                <w:sz w:val="24"/>
              </w:rPr>
              <w:t>月</w:t>
            </w:r>
            <w:r>
              <w:rPr>
                <w:rFonts w:hint="eastAsia"/>
                <w:color w:val="000000" w:themeColor="text1"/>
                <w:sz w:val="24"/>
              </w:rPr>
              <w:t>13</w:t>
            </w:r>
            <w:r>
              <w:rPr>
                <w:rFonts w:hint="eastAsia"/>
                <w:color w:val="000000" w:themeColor="text1"/>
                <w:sz w:val="24"/>
              </w:rPr>
              <w:t>日</w:t>
            </w:r>
            <w:r>
              <w:rPr>
                <w:rFonts w:hint="eastAsia"/>
                <w:color w:val="000000" w:themeColor="text1"/>
                <w:sz w:val="24"/>
              </w:rPr>
              <w:t>~14</w:t>
            </w:r>
            <w:r>
              <w:rPr>
                <w:rFonts w:hint="eastAsia"/>
                <w:color w:val="000000" w:themeColor="text1"/>
                <w:sz w:val="24"/>
              </w:rPr>
              <w:t>日</w:t>
            </w:r>
          </w:p>
        </w:tc>
      </w:tr>
      <w:tr w:rsidR="00DC60BE">
        <w:trPr>
          <w:trHeight w:val="719"/>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color w:val="000000" w:themeColor="text1"/>
                <w:sz w:val="24"/>
              </w:rPr>
              <w:t>环评报告表</w:t>
            </w:r>
            <w:r>
              <w:rPr>
                <w:color w:val="000000" w:themeColor="text1"/>
                <w:sz w:val="24"/>
              </w:rPr>
              <w:t xml:space="preserve">                  </w:t>
            </w:r>
            <w:r>
              <w:rPr>
                <w:color w:val="000000" w:themeColor="text1"/>
                <w:sz w:val="24"/>
              </w:rPr>
              <w:t>审批部门</w:t>
            </w:r>
          </w:p>
        </w:tc>
        <w:tc>
          <w:tcPr>
            <w:tcW w:w="30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spacing w:line="240" w:lineRule="exact"/>
              <w:jc w:val="center"/>
              <w:rPr>
                <w:color w:val="000000" w:themeColor="text1"/>
                <w:sz w:val="24"/>
                <w:highlight w:val="green"/>
              </w:rPr>
            </w:pPr>
            <w:r>
              <w:rPr>
                <w:rFonts w:hint="eastAsia"/>
                <w:color w:val="000000" w:themeColor="text1"/>
                <w:sz w:val="24"/>
              </w:rPr>
              <w:t>淮南市环境保护局</w:t>
            </w:r>
          </w:p>
        </w:tc>
        <w:tc>
          <w:tcPr>
            <w:tcW w:w="1763"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vAlign w:val="center"/>
          </w:tcPr>
          <w:p w:rsidR="00DC60BE" w:rsidRDefault="00D46228">
            <w:pPr>
              <w:spacing w:line="240" w:lineRule="exact"/>
              <w:jc w:val="center"/>
              <w:rPr>
                <w:color w:val="000000" w:themeColor="text1"/>
                <w:sz w:val="24"/>
              </w:rPr>
            </w:pPr>
            <w:r>
              <w:rPr>
                <w:color w:val="000000" w:themeColor="text1"/>
                <w:sz w:val="24"/>
              </w:rPr>
              <w:t>环评报告表</w:t>
            </w:r>
            <w:r>
              <w:rPr>
                <w:color w:val="000000" w:themeColor="text1"/>
                <w:sz w:val="24"/>
              </w:rPr>
              <w:t xml:space="preserve">                                 </w:t>
            </w:r>
            <w:r>
              <w:rPr>
                <w:color w:val="000000" w:themeColor="text1"/>
                <w:sz w:val="24"/>
              </w:rPr>
              <w:t>编制单位</w:t>
            </w:r>
          </w:p>
        </w:tc>
        <w:tc>
          <w:tcPr>
            <w:tcW w:w="2843" w:type="dxa"/>
            <w:gridSpan w:val="2"/>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left"/>
              <w:rPr>
                <w:color w:val="000000" w:themeColor="text1"/>
                <w:kern w:val="0"/>
                <w:sz w:val="24"/>
              </w:rPr>
            </w:pPr>
            <w:r>
              <w:rPr>
                <w:rFonts w:hint="eastAsia"/>
                <w:color w:val="000000" w:themeColor="text1"/>
                <w:sz w:val="24"/>
              </w:rPr>
              <w:t>蚌埠市环境影响评价中心</w:t>
            </w:r>
          </w:p>
        </w:tc>
      </w:tr>
      <w:tr w:rsidR="00DC60BE">
        <w:trPr>
          <w:trHeight w:val="712"/>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投资总概算</w:t>
            </w:r>
            <w:r>
              <w:rPr>
                <w:rFonts w:hint="eastAsia"/>
                <w:color w:val="000000" w:themeColor="text1"/>
                <w:sz w:val="24"/>
              </w:rPr>
              <w:t>（</w:t>
            </w:r>
            <w:r>
              <w:rPr>
                <w:color w:val="000000" w:themeColor="text1"/>
                <w:sz w:val="24"/>
              </w:rPr>
              <w:t>万元</w:t>
            </w:r>
            <w:r>
              <w:rPr>
                <w:rFonts w:hint="eastAsia"/>
                <w:color w:val="000000" w:themeColor="text1"/>
                <w:sz w:val="24"/>
              </w:rPr>
              <w:t>）</w:t>
            </w:r>
          </w:p>
        </w:tc>
        <w:tc>
          <w:tcPr>
            <w:tcW w:w="1354" w:type="dxa"/>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sz w:val="24"/>
              </w:rPr>
              <w:t>3040</w:t>
            </w:r>
          </w:p>
        </w:tc>
        <w:tc>
          <w:tcPr>
            <w:tcW w:w="2112" w:type="dxa"/>
            <w:gridSpan w:val="2"/>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环保投资总概算</w:t>
            </w:r>
          </w:p>
          <w:p w:rsidR="00DC60BE" w:rsidRDefault="00D46228">
            <w:pPr>
              <w:jc w:val="center"/>
              <w:rPr>
                <w:color w:val="000000" w:themeColor="text1"/>
                <w:sz w:val="24"/>
              </w:rPr>
            </w:pPr>
            <w:r>
              <w:rPr>
                <w:rFonts w:hint="eastAsia"/>
                <w:color w:val="000000" w:themeColor="text1"/>
                <w:sz w:val="24"/>
              </w:rPr>
              <w:t>（</w:t>
            </w:r>
            <w:r>
              <w:rPr>
                <w:color w:val="000000" w:themeColor="text1"/>
                <w:sz w:val="24"/>
              </w:rPr>
              <w:t>万元</w:t>
            </w:r>
            <w:r>
              <w:rPr>
                <w:rFonts w:hint="eastAsia"/>
                <w:color w:val="000000" w:themeColor="text1"/>
                <w:sz w:val="24"/>
              </w:rPr>
              <w:t>）</w:t>
            </w:r>
          </w:p>
        </w:tc>
        <w:tc>
          <w:tcPr>
            <w:tcW w:w="135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sz w:val="24"/>
              </w:rPr>
              <w:t>52</w:t>
            </w:r>
          </w:p>
        </w:tc>
        <w:tc>
          <w:tcPr>
            <w:tcW w:w="138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比例</w:t>
            </w:r>
          </w:p>
        </w:tc>
        <w:tc>
          <w:tcPr>
            <w:tcW w:w="1463" w:type="dxa"/>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sz w:val="24"/>
              </w:rPr>
              <w:t>1.71%</w:t>
            </w:r>
          </w:p>
        </w:tc>
      </w:tr>
      <w:tr w:rsidR="00DC60BE">
        <w:trPr>
          <w:trHeight w:val="712"/>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实际总概算</w:t>
            </w:r>
            <w:r>
              <w:rPr>
                <w:rFonts w:hint="eastAsia"/>
                <w:color w:val="000000" w:themeColor="text1"/>
                <w:sz w:val="24"/>
              </w:rPr>
              <w:t>（</w:t>
            </w:r>
            <w:r>
              <w:rPr>
                <w:color w:val="000000" w:themeColor="text1"/>
                <w:sz w:val="24"/>
              </w:rPr>
              <w:t>万元</w:t>
            </w:r>
            <w:r>
              <w:rPr>
                <w:rFonts w:hint="eastAsia"/>
                <w:color w:val="000000" w:themeColor="text1"/>
                <w:sz w:val="24"/>
              </w:rPr>
              <w:t>）</w:t>
            </w:r>
          </w:p>
        </w:tc>
        <w:tc>
          <w:tcPr>
            <w:tcW w:w="1354" w:type="dxa"/>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kern w:val="0"/>
                <w:sz w:val="24"/>
              </w:rPr>
              <w:t>1800</w:t>
            </w:r>
          </w:p>
        </w:tc>
        <w:tc>
          <w:tcPr>
            <w:tcW w:w="2112" w:type="dxa"/>
            <w:gridSpan w:val="2"/>
            <w:tcBorders>
              <w:top w:val="nil"/>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环保投资</w:t>
            </w:r>
          </w:p>
          <w:p w:rsidR="00DC60BE" w:rsidRDefault="00D46228">
            <w:pPr>
              <w:jc w:val="center"/>
              <w:rPr>
                <w:color w:val="000000" w:themeColor="text1"/>
                <w:sz w:val="24"/>
              </w:rPr>
            </w:pPr>
            <w:r>
              <w:rPr>
                <w:rFonts w:hint="eastAsia"/>
                <w:color w:val="000000" w:themeColor="text1"/>
                <w:sz w:val="24"/>
              </w:rPr>
              <w:t>（</w:t>
            </w:r>
            <w:r>
              <w:rPr>
                <w:color w:val="000000" w:themeColor="text1"/>
                <w:sz w:val="24"/>
              </w:rPr>
              <w:t>万元</w:t>
            </w:r>
            <w:r>
              <w:rPr>
                <w:rFonts w:hint="eastAsia"/>
                <w:color w:val="000000" w:themeColor="text1"/>
                <w:sz w:val="24"/>
              </w:rPr>
              <w:t>）</w:t>
            </w:r>
          </w:p>
        </w:tc>
        <w:tc>
          <w:tcPr>
            <w:tcW w:w="135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kern w:val="0"/>
                <w:sz w:val="24"/>
              </w:rPr>
              <w:t>260</w:t>
            </w:r>
          </w:p>
        </w:tc>
        <w:tc>
          <w:tcPr>
            <w:tcW w:w="1380" w:type="dxa"/>
            <w:tcBorders>
              <w:top w:val="single" w:sz="4" w:space="0" w:color="auto"/>
              <w:left w:val="nil"/>
              <w:bottom w:val="single" w:sz="4" w:space="0" w:color="auto"/>
              <w:right w:val="nil"/>
            </w:tcBorders>
            <w:tcMar>
              <w:top w:w="20" w:type="dxa"/>
              <w:left w:w="20" w:type="dxa"/>
              <w:bottom w:w="0" w:type="dxa"/>
              <w:right w:w="20" w:type="dxa"/>
            </w:tcMar>
            <w:vAlign w:val="center"/>
          </w:tcPr>
          <w:p w:rsidR="00DC60BE" w:rsidRDefault="00D46228">
            <w:pPr>
              <w:jc w:val="center"/>
              <w:rPr>
                <w:color w:val="000000" w:themeColor="text1"/>
                <w:sz w:val="24"/>
              </w:rPr>
            </w:pPr>
            <w:r>
              <w:rPr>
                <w:color w:val="000000" w:themeColor="text1"/>
                <w:sz w:val="24"/>
              </w:rPr>
              <w:t>比例</w:t>
            </w:r>
          </w:p>
        </w:tc>
        <w:tc>
          <w:tcPr>
            <w:tcW w:w="1463"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color w:val="000000" w:themeColor="text1"/>
                <w:sz w:val="24"/>
              </w:rPr>
            </w:pPr>
            <w:r>
              <w:rPr>
                <w:rFonts w:hint="eastAsia"/>
                <w:color w:val="000000" w:themeColor="text1"/>
                <w:sz w:val="24"/>
              </w:rPr>
              <w:t>14.4%</w:t>
            </w:r>
          </w:p>
        </w:tc>
      </w:tr>
      <w:tr w:rsidR="00DC60BE">
        <w:trPr>
          <w:trHeight w:val="6643"/>
        </w:trPr>
        <w:tc>
          <w:tcPr>
            <w:tcW w:w="2039"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rsidR="00DC60BE" w:rsidRDefault="00D46228">
            <w:pPr>
              <w:jc w:val="center"/>
              <w:rPr>
                <w:sz w:val="24"/>
              </w:rPr>
            </w:pPr>
            <w:r>
              <w:rPr>
                <w:sz w:val="24"/>
              </w:rPr>
              <w:t>验收监测依据</w:t>
            </w:r>
          </w:p>
        </w:tc>
        <w:tc>
          <w:tcPr>
            <w:tcW w:w="7666" w:type="dxa"/>
            <w:gridSpan w:val="6"/>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DC60BE" w:rsidRDefault="00D46228">
            <w:pPr>
              <w:pStyle w:val="a3"/>
              <w:spacing w:line="360" w:lineRule="auto"/>
              <w:ind w:firstLineChars="0" w:firstLine="0"/>
              <w:rPr>
                <w:kern w:val="2"/>
                <w:szCs w:val="24"/>
              </w:rPr>
            </w:pPr>
            <w:r>
              <w:rPr>
                <w:rFonts w:hAnsi="宋体"/>
                <w:szCs w:val="24"/>
              </w:rPr>
              <w:t>（</w:t>
            </w:r>
            <w:r>
              <w:rPr>
                <w:kern w:val="2"/>
                <w:szCs w:val="24"/>
              </w:rPr>
              <w:t>1</w:t>
            </w:r>
            <w:r>
              <w:rPr>
                <w:kern w:val="2"/>
                <w:szCs w:val="24"/>
              </w:rPr>
              <w:t>）中华人民共和国国务院第</w:t>
            </w:r>
            <w:r>
              <w:rPr>
                <w:rFonts w:hint="eastAsia"/>
                <w:kern w:val="2"/>
                <w:szCs w:val="24"/>
              </w:rPr>
              <w:t>682</w:t>
            </w:r>
            <w:r>
              <w:rPr>
                <w:kern w:val="2"/>
                <w:szCs w:val="24"/>
              </w:rPr>
              <w:t>号《建设项目环境保护管理条例》（</w:t>
            </w:r>
            <w:r>
              <w:rPr>
                <w:rFonts w:hint="eastAsia"/>
                <w:kern w:val="2"/>
                <w:szCs w:val="24"/>
              </w:rPr>
              <w:t>2017</w:t>
            </w:r>
            <w:r>
              <w:rPr>
                <w:kern w:val="2"/>
                <w:szCs w:val="24"/>
              </w:rPr>
              <w:t>年）；</w:t>
            </w:r>
          </w:p>
          <w:p w:rsidR="00DC60BE" w:rsidRDefault="00D46228">
            <w:pPr>
              <w:pStyle w:val="a3"/>
              <w:spacing w:line="360" w:lineRule="auto"/>
              <w:ind w:firstLineChars="0" w:firstLine="0"/>
              <w:rPr>
                <w:kern w:val="2"/>
                <w:szCs w:val="24"/>
              </w:rPr>
            </w:pPr>
            <w:r>
              <w:rPr>
                <w:kern w:val="2"/>
                <w:szCs w:val="24"/>
              </w:rPr>
              <w:t>（</w:t>
            </w:r>
            <w:r>
              <w:rPr>
                <w:kern w:val="2"/>
                <w:szCs w:val="24"/>
              </w:rPr>
              <w:t>2</w:t>
            </w:r>
            <w:r>
              <w:rPr>
                <w:kern w:val="2"/>
                <w:szCs w:val="24"/>
              </w:rPr>
              <w:t>）《建设项目竣工环境保护验收暂行办法》</w:t>
            </w:r>
            <w:r>
              <w:rPr>
                <w:rFonts w:hint="eastAsia"/>
                <w:kern w:val="2"/>
                <w:szCs w:val="24"/>
              </w:rPr>
              <w:t>（</w:t>
            </w:r>
            <w:r>
              <w:rPr>
                <w:kern w:val="2"/>
                <w:szCs w:val="24"/>
              </w:rPr>
              <w:t>国环规环评</w:t>
            </w:r>
            <w:r>
              <w:rPr>
                <w:kern w:val="2"/>
                <w:szCs w:val="24"/>
              </w:rPr>
              <w:t>[2017]4</w:t>
            </w:r>
            <w:r>
              <w:rPr>
                <w:kern w:val="2"/>
                <w:szCs w:val="24"/>
              </w:rPr>
              <w:t>号</w:t>
            </w:r>
            <w:r>
              <w:rPr>
                <w:rFonts w:hint="eastAsia"/>
                <w:kern w:val="2"/>
                <w:szCs w:val="24"/>
              </w:rPr>
              <w:t>）</w:t>
            </w:r>
          </w:p>
          <w:p w:rsidR="00DC60BE" w:rsidRDefault="00D46228">
            <w:pPr>
              <w:pStyle w:val="a3"/>
              <w:spacing w:line="360" w:lineRule="auto"/>
              <w:ind w:firstLineChars="0" w:firstLine="0"/>
              <w:rPr>
                <w:kern w:val="2"/>
                <w:szCs w:val="24"/>
              </w:rPr>
            </w:pPr>
            <w:r>
              <w:rPr>
                <w:rFonts w:hint="eastAsia"/>
                <w:kern w:val="2"/>
                <w:szCs w:val="24"/>
              </w:rPr>
              <w:t>（</w:t>
            </w:r>
            <w:r>
              <w:rPr>
                <w:rFonts w:hint="eastAsia"/>
                <w:kern w:val="2"/>
                <w:szCs w:val="24"/>
              </w:rPr>
              <w:t>3</w:t>
            </w:r>
            <w:r>
              <w:rPr>
                <w:rFonts w:hint="eastAsia"/>
                <w:kern w:val="2"/>
                <w:szCs w:val="24"/>
              </w:rPr>
              <w:t>）《建设项目竣工环境保护验收技术指南污染影响类》</w:t>
            </w:r>
          </w:p>
          <w:p w:rsidR="00DC60BE" w:rsidRDefault="00D46228">
            <w:pPr>
              <w:pStyle w:val="a3"/>
              <w:spacing w:line="360" w:lineRule="auto"/>
              <w:ind w:firstLineChars="0" w:firstLine="0"/>
            </w:pPr>
            <w:r>
              <w:t>（</w:t>
            </w:r>
            <w:r>
              <w:rPr>
                <w:rFonts w:hint="eastAsia"/>
              </w:rPr>
              <w:t>4</w:t>
            </w:r>
            <w:r>
              <w:t>）《</w:t>
            </w:r>
            <w:r>
              <w:rPr>
                <w:rFonts w:hAnsi="宋体"/>
              </w:rPr>
              <w:t>淮南市宇佳欣建材有限责任公司年产</w:t>
            </w:r>
            <w:r>
              <w:t>1.2</w:t>
            </w:r>
            <w:r>
              <w:rPr>
                <w:rFonts w:hAnsi="宋体"/>
              </w:rPr>
              <w:t>亿块全煤矸石烧结空心砖项目</w:t>
            </w:r>
            <w:r>
              <w:t>》（</w:t>
            </w:r>
            <w:r>
              <w:rPr>
                <w:rFonts w:hint="eastAsia"/>
              </w:rPr>
              <w:t>蚌埠市环境影响评价中心</w:t>
            </w:r>
            <w:r>
              <w:t>）；</w:t>
            </w:r>
          </w:p>
          <w:p w:rsidR="00DC60BE" w:rsidRDefault="00D46228">
            <w:pPr>
              <w:spacing w:line="360" w:lineRule="auto"/>
              <w:rPr>
                <w:sz w:val="24"/>
                <w:highlight w:val="green"/>
              </w:rPr>
            </w:pPr>
            <w:r>
              <w:rPr>
                <w:sz w:val="24"/>
              </w:rPr>
              <w:t>（</w:t>
            </w:r>
            <w:r>
              <w:rPr>
                <w:rFonts w:hint="eastAsia"/>
                <w:sz w:val="24"/>
              </w:rPr>
              <w:t>5</w:t>
            </w:r>
            <w:r>
              <w:rPr>
                <w:sz w:val="24"/>
              </w:rPr>
              <w:t>）《</w:t>
            </w:r>
            <w:r>
              <w:rPr>
                <w:rFonts w:hint="eastAsia"/>
                <w:sz w:val="24"/>
              </w:rPr>
              <w:t>关于</w:t>
            </w:r>
            <w:r>
              <w:rPr>
                <w:rFonts w:hAnsi="宋体"/>
                <w:sz w:val="24"/>
              </w:rPr>
              <w:t>淮南市宇佳欣建材有限责任公司年产</w:t>
            </w:r>
            <w:r>
              <w:rPr>
                <w:sz w:val="24"/>
              </w:rPr>
              <w:t>1.2</w:t>
            </w:r>
            <w:r>
              <w:rPr>
                <w:rFonts w:hAnsi="宋体"/>
                <w:sz w:val="24"/>
              </w:rPr>
              <w:t>亿块全煤矸石烧结空心砖项目</w:t>
            </w:r>
            <w:r>
              <w:rPr>
                <w:rFonts w:hAnsi="宋体" w:hint="eastAsia"/>
                <w:sz w:val="24"/>
              </w:rPr>
              <w:t>环境影响评价执行标准的函</w:t>
            </w:r>
            <w:r>
              <w:rPr>
                <w:sz w:val="24"/>
              </w:rPr>
              <w:t>》（</w:t>
            </w:r>
            <w:r>
              <w:rPr>
                <w:rFonts w:hint="eastAsia"/>
                <w:sz w:val="24"/>
              </w:rPr>
              <w:t>淮南市</w:t>
            </w:r>
            <w:r>
              <w:rPr>
                <w:sz w:val="24"/>
              </w:rPr>
              <w:t>环境保护局，</w:t>
            </w:r>
            <w:r>
              <w:rPr>
                <w:rFonts w:hint="eastAsia"/>
                <w:sz w:val="24"/>
              </w:rPr>
              <w:t>淮环函【</w:t>
            </w:r>
            <w:r>
              <w:rPr>
                <w:rFonts w:hint="eastAsia"/>
                <w:sz w:val="24"/>
              </w:rPr>
              <w:t>2015</w:t>
            </w:r>
            <w:r>
              <w:rPr>
                <w:rFonts w:hint="eastAsia"/>
                <w:sz w:val="24"/>
              </w:rPr>
              <w:t>】</w:t>
            </w:r>
            <w:r>
              <w:rPr>
                <w:rFonts w:hint="eastAsia"/>
                <w:sz w:val="24"/>
              </w:rPr>
              <w:t>225</w:t>
            </w:r>
            <w:r>
              <w:rPr>
                <w:rFonts w:hint="eastAsia"/>
                <w:sz w:val="24"/>
              </w:rPr>
              <w:t>号；</w:t>
            </w:r>
          </w:p>
          <w:p w:rsidR="00DC60BE" w:rsidRDefault="00D46228">
            <w:pPr>
              <w:spacing w:line="360" w:lineRule="auto"/>
              <w:rPr>
                <w:sz w:val="24"/>
              </w:rPr>
            </w:pPr>
            <w:r>
              <w:rPr>
                <w:sz w:val="24"/>
              </w:rPr>
              <w:t>（</w:t>
            </w:r>
            <w:r>
              <w:rPr>
                <w:rFonts w:hint="eastAsia"/>
                <w:sz w:val="24"/>
              </w:rPr>
              <w:t>6</w:t>
            </w:r>
            <w:r>
              <w:rPr>
                <w:sz w:val="24"/>
              </w:rPr>
              <w:t>）安徽省远明检测技术有限公司检测报告，编号</w:t>
            </w:r>
            <w:r>
              <w:rPr>
                <w:rFonts w:hint="eastAsia"/>
                <w:sz w:val="24"/>
              </w:rPr>
              <w:t>E2017(Y)1513</w:t>
            </w:r>
            <w:r>
              <w:rPr>
                <w:sz w:val="24"/>
              </w:rPr>
              <w:t>；</w:t>
            </w:r>
          </w:p>
          <w:p w:rsidR="00DC60BE" w:rsidRDefault="00D46228">
            <w:pPr>
              <w:spacing w:line="360" w:lineRule="auto"/>
              <w:rPr>
                <w:sz w:val="24"/>
              </w:rPr>
            </w:pPr>
            <w:r>
              <w:rPr>
                <w:sz w:val="24"/>
              </w:rPr>
              <w:t>（</w:t>
            </w:r>
            <w:r>
              <w:rPr>
                <w:rFonts w:hint="eastAsia"/>
                <w:sz w:val="24"/>
              </w:rPr>
              <w:t>7</w:t>
            </w:r>
            <w:r>
              <w:rPr>
                <w:sz w:val="24"/>
              </w:rPr>
              <w:t>）</w:t>
            </w:r>
            <w:r>
              <w:rPr>
                <w:rFonts w:hAnsi="宋体"/>
                <w:sz w:val="24"/>
              </w:rPr>
              <w:t>淮南市宇佳欣建材有限责任公司验收监测委托书</w:t>
            </w:r>
            <w:r>
              <w:rPr>
                <w:sz w:val="24"/>
              </w:rPr>
              <w:t>（</w:t>
            </w:r>
            <w:r>
              <w:rPr>
                <w:sz w:val="24"/>
              </w:rPr>
              <w:t>201</w:t>
            </w:r>
            <w:r>
              <w:rPr>
                <w:rFonts w:hint="eastAsia"/>
                <w:sz w:val="24"/>
              </w:rPr>
              <w:t>7.11</w:t>
            </w:r>
            <w:r>
              <w:rPr>
                <w:rFonts w:hint="eastAsia"/>
                <w:sz w:val="24"/>
              </w:rPr>
              <w:t>）</w:t>
            </w:r>
          </w:p>
          <w:p w:rsidR="00DC60BE" w:rsidRDefault="00D46228">
            <w:pPr>
              <w:spacing w:line="360" w:lineRule="auto"/>
              <w:rPr>
                <w:sz w:val="24"/>
              </w:rPr>
            </w:pPr>
            <w:r>
              <w:rPr>
                <w:rFonts w:hAnsi="宋体"/>
                <w:sz w:val="24"/>
              </w:rPr>
              <w:t>（</w:t>
            </w:r>
            <w:r>
              <w:rPr>
                <w:rFonts w:hint="eastAsia"/>
                <w:sz w:val="24"/>
              </w:rPr>
              <w:t>8</w:t>
            </w:r>
            <w:r>
              <w:rPr>
                <w:rFonts w:hAnsi="宋体"/>
                <w:sz w:val="24"/>
              </w:rPr>
              <w:t>）淮南市宇佳欣建材有限责任公司</w:t>
            </w:r>
            <w:r>
              <w:rPr>
                <w:sz w:val="24"/>
              </w:rPr>
              <w:t>提供的</w:t>
            </w:r>
            <w:r>
              <w:rPr>
                <w:rFonts w:hint="eastAsia"/>
                <w:sz w:val="24"/>
              </w:rPr>
              <w:t>相关</w:t>
            </w:r>
            <w:r>
              <w:rPr>
                <w:sz w:val="24"/>
              </w:rPr>
              <w:t>资料。</w:t>
            </w:r>
          </w:p>
        </w:tc>
      </w:tr>
    </w:tbl>
    <w:p w:rsidR="00DC60BE" w:rsidRDefault="00D46228">
      <w:pPr>
        <w:rPr>
          <w:b/>
          <w:sz w:val="24"/>
        </w:rPr>
      </w:pPr>
      <w:r>
        <w:rPr>
          <w:rFonts w:hint="eastAsia"/>
          <w:b/>
          <w:sz w:val="24"/>
        </w:rPr>
        <w:lastRenderedPageBreak/>
        <w:t>续表</w:t>
      </w:r>
      <w:r>
        <w:rPr>
          <w:rFonts w:hint="eastAsia"/>
          <w:b/>
          <w:sz w:val="24"/>
        </w:rPr>
        <w:t>1</w:t>
      </w:r>
    </w:p>
    <w:tbl>
      <w:tblPr>
        <w:tblW w:w="9724"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79"/>
        <w:gridCol w:w="1254"/>
        <w:gridCol w:w="7391"/>
      </w:tblGrid>
      <w:tr w:rsidR="00DC60BE">
        <w:trPr>
          <w:trHeight w:val="3101"/>
        </w:trPr>
        <w:tc>
          <w:tcPr>
            <w:tcW w:w="2333" w:type="dxa"/>
            <w:gridSpan w:val="2"/>
            <w:vAlign w:val="center"/>
          </w:tcPr>
          <w:p w:rsidR="00DC60BE" w:rsidRDefault="00D46228">
            <w:pPr>
              <w:spacing w:line="300" w:lineRule="exact"/>
              <w:rPr>
                <w:sz w:val="24"/>
              </w:rPr>
            </w:pPr>
            <w:r>
              <w:rPr>
                <w:rFonts w:hint="eastAsia"/>
                <w:sz w:val="24"/>
              </w:rPr>
              <w:t>验收监测标准标号、级别</w:t>
            </w:r>
          </w:p>
        </w:tc>
        <w:tc>
          <w:tcPr>
            <w:tcW w:w="7391" w:type="dxa"/>
            <w:vAlign w:val="center"/>
          </w:tcPr>
          <w:p w:rsidR="00DC60BE" w:rsidRDefault="00D46228">
            <w:pPr>
              <w:spacing w:line="360" w:lineRule="auto"/>
              <w:ind w:firstLineChars="100" w:firstLine="240"/>
              <w:rPr>
                <w:sz w:val="24"/>
              </w:rPr>
            </w:pPr>
            <w:r>
              <w:rPr>
                <w:sz w:val="24"/>
              </w:rPr>
              <w:t>1</w:t>
            </w:r>
            <w:r>
              <w:rPr>
                <w:sz w:val="24"/>
              </w:rPr>
              <w:t>、《空气和废气监测分析方法》（第四版）</w:t>
            </w:r>
          </w:p>
          <w:p w:rsidR="00DC60BE" w:rsidRDefault="00D46228">
            <w:pPr>
              <w:spacing w:line="276" w:lineRule="auto"/>
              <w:ind w:firstLineChars="100" w:firstLine="240"/>
              <w:rPr>
                <w:sz w:val="24"/>
              </w:rPr>
            </w:pPr>
            <w:r>
              <w:rPr>
                <w:sz w:val="24"/>
              </w:rPr>
              <w:t>2</w:t>
            </w:r>
            <w:r>
              <w:rPr>
                <w:sz w:val="24"/>
              </w:rPr>
              <w:t>、《工业企业厂界环境噪声排放标准》</w:t>
            </w:r>
            <w:r>
              <w:rPr>
                <w:sz w:val="24"/>
              </w:rPr>
              <w:t>(GB12348-2008)</w:t>
            </w:r>
          </w:p>
          <w:p w:rsidR="00DC60BE" w:rsidRDefault="00D46228">
            <w:pPr>
              <w:spacing w:line="276" w:lineRule="auto"/>
              <w:ind w:firstLineChars="100" w:firstLine="240"/>
              <w:rPr>
                <w:color w:val="000000"/>
                <w:sz w:val="24"/>
              </w:rPr>
            </w:pPr>
            <w:r>
              <w:rPr>
                <w:sz w:val="24"/>
              </w:rPr>
              <w:t>3</w:t>
            </w:r>
            <w:r>
              <w:rPr>
                <w:sz w:val="24"/>
              </w:rPr>
              <w:t>、</w:t>
            </w:r>
            <w:r>
              <w:rPr>
                <w:color w:val="000000"/>
                <w:sz w:val="24"/>
              </w:rPr>
              <w:t>《一般工业固体废物贮存、处置场污染控制标准》（</w:t>
            </w:r>
            <w:r>
              <w:rPr>
                <w:color w:val="000000"/>
                <w:sz w:val="24"/>
              </w:rPr>
              <w:t>GB18599-2001</w:t>
            </w:r>
            <w:r>
              <w:rPr>
                <w:color w:val="000000"/>
                <w:sz w:val="24"/>
              </w:rPr>
              <w:t>）及其</w:t>
            </w:r>
            <w:r>
              <w:rPr>
                <w:color w:val="000000"/>
                <w:sz w:val="24"/>
              </w:rPr>
              <w:t>2013</w:t>
            </w:r>
            <w:r>
              <w:rPr>
                <w:color w:val="000000"/>
                <w:sz w:val="24"/>
              </w:rPr>
              <w:t>年修改单要求</w:t>
            </w:r>
          </w:p>
          <w:p w:rsidR="00DC60BE" w:rsidRDefault="00D46228">
            <w:pPr>
              <w:spacing w:line="360" w:lineRule="auto"/>
              <w:ind w:firstLineChars="100" w:firstLine="240"/>
              <w:rPr>
                <w:sz w:val="24"/>
              </w:rPr>
            </w:pPr>
            <w:r>
              <w:rPr>
                <w:color w:val="000000"/>
                <w:sz w:val="24"/>
              </w:rPr>
              <w:t>4</w:t>
            </w:r>
            <w:r>
              <w:rPr>
                <w:color w:val="000000"/>
                <w:sz w:val="24"/>
              </w:rPr>
              <w:t>、《砖瓦工业大气污染物排放标准》（</w:t>
            </w:r>
            <w:r>
              <w:rPr>
                <w:color w:val="000000"/>
                <w:sz w:val="24"/>
              </w:rPr>
              <w:t>GB29620-2013</w:t>
            </w:r>
            <w:r>
              <w:rPr>
                <w:color w:val="000000"/>
                <w:sz w:val="24"/>
              </w:rPr>
              <w:t>）</w:t>
            </w:r>
          </w:p>
        </w:tc>
      </w:tr>
      <w:tr w:rsidR="00DC60BE">
        <w:trPr>
          <w:trHeight w:val="3169"/>
        </w:trPr>
        <w:tc>
          <w:tcPr>
            <w:tcW w:w="1079" w:type="dxa"/>
            <w:vMerge w:val="restart"/>
            <w:vAlign w:val="center"/>
          </w:tcPr>
          <w:p w:rsidR="00DC60BE" w:rsidRDefault="00D46228">
            <w:pPr>
              <w:spacing w:line="300" w:lineRule="exact"/>
              <w:jc w:val="center"/>
              <w:rPr>
                <w:sz w:val="24"/>
              </w:rPr>
            </w:pPr>
            <w:r>
              <w:rPr>
                <w:rFonts w:hint="eastAsia"/>
                <w:sz w:val="24"/>
              </w:rPr>
              <w:t>验收监测标准</w:t>
            </w:r>
            <w:r>
              <w:rPr>
                <w:rFonts w:hint="eastAsia"/>
                <w:sz w:val="24"/>
              </w:rPr>
              <w:t xml:space="preserve">   </w:t>
            </w:r>
            <w:r>
              <w:rPr>
                <w:rFonts w:hint="eastAsia"/>
                <w:sz w:val="24"/>
              </w:rPr>
              <w:t>级别、标准</w:t>
            </w:r>
          </w:p>
        </w:tc>
        <w:tc>
          <w:tcPr>
            <w:tcW w:w="1254" w:type="dxa"/>
            <w:vAlign w:val="center"/>
          </w:tcPr>
          <w:p w:rsidR="00DC60BE" w:rsidRDefault="00D46228">
            <w:pPr>
              <w:ind w:firstLineChars="100" w:firstLine="240"/>
              <w:jc w:val="center"/>
              <w:rPr>
                <w:sz w:val="24"/>
              </w:rPr>
            </w:pPr>
            <w:r>
              <w:rPr>
                <w:rFonts w:hint="eastAsia"/>
                <w:sz w:val="24"/>
              </w:rPr>
              <w:t>废气</w:t>
            </w:r>
          </w:p>
        </w:tc>
        <w:tc>
          <w:tcPr>
            <w:tcW w:w="7391" w:type="dxa"/>
          </w:tcPr>
          <w:p w:rsidR="00DC60BE" w:rsidRDefault="00DC60BE">
            <w:pPr>
              <w:rPr>
                <w:rFonts w:ascii="宋体" w:hAnsi="宋体"/>
                <w:b/>
                <w:sz w:val="24"/>
              </w:rPr>
            </w:pPr>
          </w:p>
          <w:p w:rsidR="00DC60BE" w:rsidRDefault="00D46228">
            <w:pPr>
              <w:spacing w:line="480" w:lineRule="exact"/>
              <w:jc w:val="center"/>
              <w:rPr>
                <w:rFonts w:hAnsi="宋体"/>
                <w:b/>
                <w:kern w:val="24"/>
                <w:sz w:val="24"/>
              </w:rPr>
            </w:pPr>
            <w:r>
              <w:rPr>
                <w:rFonts w:asciiTheme="minorEastAsia" w:eastAsiaTheme="minorEastAsia" w:hAnsiTheme="minorEastAsia" w:cstheme="minorEastAsia" w:hint="eastAsia"/>
                <w:b/>
                <w:sz w:val="24"/>
              </w:rPr>
              <w:t>《砖瓦工业大气污染物排放标准》</w:t>
            </w:r>
            <w:r>
              <w:rPr>
                <w:b/>
                <w:kern w:val="24"/>
                <w:sz w:val="24"/>
              </w:rPr>
              <w:t>（</w:t>
            </w:r>
            <w:r>
              <w:rPr>
                <w:b/>
                <w:kern w:val="24"/>
                <w:sz w:val="24"/>
              </w:rPr>
              <w:t>GB29620-2013</w:t>
            </w:r>
            <w:r>
              <w:rPr>
                <w:b/>
                <w:kern w:val="24"/>
                <w:sz w:val="24"/>
              </w:rPr>
              <w:t>）</w:t>
            </w:r>
          </w:p>
          <w:tbl>
            <w:tblPr>
              <w:tblStyle w:val="af"/>
              <w:tblW w:w="7220" w:type="dxa"/>
              <w:tblLayout w:type="fixed"/>
              <w:tblLook w:val="04A0"/>
            </w:tblPr>
            <w:tblGrid>
              <w:gridCol w:w="2637"/>
              <w:gridCol w:w="1048"/>
              <w:gridCol w:w="1177"/>
              <w:gridCol w:w="1178"/>
              <w:gridCol w:w="1180"/>
            </w:tblGrid>
            <w:tr w:rsidR="00DC60BE">
              <w:tc>
                <w:tcPr>
                  <w:tcW w:w="2637" w:type="dxa"/>
                  <w:vMerge w:val="restart"/>
                </w:tcPr>
                <w:p w:rsidR="00DC60BE" w:rsidRDefault="00D46228">
                  <w:pPr>
                    <w:jc w:val="center"/>
                    <w:rPr>
                      <w:rFonts w:hAnsi="宋体"/>
                      <w:bCs/>
                      <w:kern w:val="24"/>
                      <w:szCs w:val="21"/>
                    </w:rPr>
                  </w:pPr>
                  <w:r>
                    <w:rPr>
                      <w:rFonts w:hAnsi="宋体" w:hint="eastAsia"/>
                      <w:bCs/>
                      <w:kern w:val="24"/>
                      <w:szCs w:val="21"/>
                    </w:rPr>
                    <w:t>生产过程</w:t>
                  </w:r>
                </w:p>
              </w:tc>
              <w:tc>
                <w:tcPr>
                  <w:tcW w:w="4583" w:type="dxa"/>
                  <w:gridSpan w:val="4"/>
                </w:tcPr>
                <w:p w:rsidR="00DC60BE" w:rsidRDefault="00D46228">
                  <w:pPr>
                    <w:jc w:val="center"/>
                    <w:rPr>
                      <w:rFonts w:hAnsi="宋体"/>
                      <w:bCs/>
                      <w:kern w:val="24"/>
                      <w:szCs w:val="21"/>
                    </w:rPr>
                  </w:pPr>
                  <w:r>
                    <w:rPr>
                      <w:rFonts w:hAnsi="宋体" w:hint="eastAsia"/>
                      <w:bCs/>
                      <w:kern w:val="24"/>
                      <w:szCs w:val="21"/>
                    </w:rPr>
                    <w:t>最该允许排放浓度</w:t>
                  </w:r>
                </w:p>
              </w:tc>
            </w:tr>
            <w:tr w:rsidR="00DC60BE">
              <w:tc>
                <w:tcPr>
                  <w:tcW w:w="2637" w:type="dxa"/>
                  <w:vMerge/>
                </w:tcPr>
                <w:p w:rsidR="00DC60BE" w:rsidRDefault="00DC60BE">
                  <w:pPr>
                    <w:jc w:val="center"/>
                    <w:rPr>
                      <w:rFonts w:hAnsi="宋体"/>
                      <w:bCs/>
                      <w:kern w:val="24"/>
                      <w:szCs w:val="21"/>
                    </w:rPr>
                  </w:pPr>
                </w:p>
              </w:tc>
              <w:tc>
                <w:tcPr>
                  <w:tcW w:w="1048" w:type="dxa"/>
                </w:tcPr>
                <w:p w:rsidR="00DC60BE" w:rsidRDefault="00D46228">
                  <w:pPr>
                    <w:jc w:val="center"/>
                    <w:rPr>
                      <w:rFonts w:hAnsi="宋体"/>
                      <w:bCs/>
                      <w:kern w:val="24"/>
                      <w:szCs w:val="21"/>
                    </w:rPr>
                  </w:pPr>
                  <w:r>
                    <w:rPr>
                      <w:rFonts w:hAnsi="宋体" w:hint="eastAsia"/>
                      <w:bCs/>
                      <w:kern w:val="24"/>
                      <w:szCs w:val="21"/>
                    </w:rPr>
                    <w:t>颗粒物</w:t>
                  </w:r>
                </w:p>
              </w:tc>
              <w:tc>
                <w:tcPr>
                  <w:tcW w:w="1177" w:type="dxa"/>
                </w:tcPr>
                <w:p w:rsidR="00DC60BE" w:rsidRDefault="00D46228">
                  <w:pPr>
                    <w:jc w:val="center"/>
                    <w:rPr>
                      <w:rFonts w:hAnsi="宋体"/>
                      <w:bCs/>
                      <w:kern w:val="24"/>
                      <w:szCs w:val="21"/>
                    </w:rPr>
                  </w:pPr>
                  <w:r>
                    <w:rPr>
                      <w:rFonts w:hAnsi="宋体" w:hint="eastAsia"/>
                      <w:bCs/>
                      <w:kern w:val="24"/>
                      <w:szCs w:val="21"/>
                    </w:rPr>
                    <w:t>二氧化硫</w:t>
                  </w:r>
                </w:p>
              </w:tc>
              <w:tc>
                <w:tcPr>
                  <w:tcW w:w="1178" w:type="dxa"/>
                </w:tcPr>
                <w:p w:rsidR="00DC60BE" w:rsidRDefault="00D46228">
                  <w:pPr>
                    <w:jc w:val="center"/>
                    <w:rPr>
                      <w:rFonts w:hAnsi="宋体"/>
                      <w:bCs/>
                      <w:kern w:val="24"/>
                      <w:szCs w:val="21"/>
                    </w:rPr>
                  </w:pPr>
                  <w:r>
                    <w:rPr>
                      <w:rFonts w:hAnsi="宋体" w:hint="eastAsia"/>
                      <w:bCs/>
                      <w:kern w:val="24"/>
                      <w:szCs w:val="21"/>
                    </w:rPr>
                    <w:t>氮氧化物</w:t>
                  </w:r>
                </w:p>
              </w:tc>
              <w:tc>
                <w:tcPr>
                  <w:tcW w:w="1180" w:type="dxa"/>
                </w:tcPr>
                <w:p w:rsidR="00DC60BE" w:rsidRDefault="00D46228">
                  <w:pPr>
                    <w:jc w:val="center"/>
                    <w:rPr>
                      <w:rFonts w:hAnsi="宋体"/>
                      <w:bCs/>
                      <w:kern w:val="24"/>
                      <w:szCs w:val="21"/>
                    </w:rPr>
                  </w:pPr>
                  <w:r>
                    <w:rPr>
                      <w:rFonts w:hAnsi="宋体" w:hint="eastAsia"/>
                      <w:bCs/>
                      <w:kern w:val="24"/>
                      <w:szCs w:val="21"/>
                    </w:rPr>
                    <w:t>氟化物</w:t>
                  </w:r>
                </w:p>
              </w:tc>
            </w:tr>
            <w:tr w:rsidR="00DC60BE">
              <w:tc>
                <w:tcPr>
                  <w:tcW w:w="2637" w:type="dxa"/>
                </w:tcPr>
                <w:p w:rsidR="00DC60BE" w:rsidRDefault="00D46228">
                  <w:pPr>
                    <w:jc w:val="center"/>
                    <w:rPr>
                      <w:rFonts w:hAnsi="宋体"/>
                      <w:bCs/>
                      <w:kern w:val="24"/>
                      <w:szCs w:val="21"/>
                    </w:rPr>
                  </w:pPr>
                  <w:r>
                    <w:rPr>
                      <w:rFonts w:hAnsi="宋体" w:hint="eastAsia"/>
                      <w:bCs/>
                      <w:kern w:val="24"/>
                      <w:szCs w:val="21"/>
                    </w:rPr>
                    <w:t>原料燃料破碎机制备成型</w:t>
                  </w:r>
                </w:p>
              </w:tc>
              <w:tc>
                <w:tcPr>
                  <w:tcW w:w="1048" w:type="dxa"/>
                </w:tcPr>
                <w:p w:rsidR="00DC60BE" w:rsidRDefault="00D46228">
                  <w:pPr>
                    <w:jc w:val="center"/>
                    <w:rPr>
                      <w:rFonts w:hAnsi="宋体"/>
                      <w:bCs/>
                      <w:kern w:val="24"/>
                      <w:szCs w:val="21"/>
                    </w:rPr>
                  </w:pPr>
                  <w:r>
                    <w:rPr>
                      <w:rFonts w:hAnsi="宋体" w:hint="eastAsia"/>
                      <w:bCs/>
                      <w:kern w:val="24"/>
                      <w:szCs w:val="21"/>
                    </w:rPr>
                    <w:t>30</w:t>
                  </w:r>
                </w:p>
              </w:tc>
              <w:tc>
                <w:tcPr>
                  <w:tcW w:w="1177" w:type="dxa"/>
                </w:tcPr>
                <w:p w:rsidR="00DC60BE" w:rsidRDefault="00D46228">
                  <w:pPr>
                    <w:jc w:val="center"/>
                    <w:rPr>
                      <w:rFonts w:hAnsi="宋体"/>
                      <w:bCs/>
                      <w:kern w:val="24"/>
                      <w:szCs w:val="21"/>
                    </w:rPr>
                  </w:pPr>
                  <w:r>
                    <w:rPr>
                      <w:rFonts w:hAnsi="宋体" w:hint="eastAsia"/>
                      <w:bCs/>
                      <w:kern w:val="24"/>
                      <w:szCs w:val="21"/>
                    </w:rPr>
                    <w:t>——</w:t>
                  </w:r>
                </w:p>
              </w:tc>
              <w:tc>
                <w:tcPr>
                  <w:tcW w:w="1178" w:type="dxa"/>
                </w:tcPr>
                <w:p w:rsidR="00DC60BE" w:rsidRDefault="00D46228">
                  <w:pPr>
                    <w:jc w:val="center"/>
                    <w:rPr>
                      <w:rFonts w:hAnsi="宋体"/>
                      <w:bCs/>
                      <w:kern w:val="24"/>
                      <w:szCs w:val="21"/>
                    </w:rPr>
                  </w:pPr>
                  <w:r>
                    <w:rPr>
                      <w:rFonts w:hAnsi="宋体" w:hint="eastAsia"/>
                      <w:bCs/>
                      <w:kern w:val="24"/>
                      <w:szCs w:val="21"/>
                    </w:rPr>
                    <w:t>——</w:t>
                  </w:r>
                </w:p>
              </w:tc>
              <w:tc>
                <w:tcPr>
                  <w:tcW w:w="1180" w:type="dxa"/>
                </w:tcPr>
                <w:p w:rsidR="00DC60BE" w:rsidRDefault="00D46228">
                  <w:pPr>
                    <w:jc w:val="center"/>
                    <w:rPr>
                      <w:rFonts w:hAnsi="宋体"/>
                      <w:bCs/>
                      <w:kern w:val="24"/>
                      <w:szCs w:val="21"/>
                    </w:rPr>
                  </w:pPr>
                  <w:r>
                    <w:rPr>
                      <w:rFonts w:hAnsi="宋体" w:hint="eastAsia"/>
                      <w:bCs/>
                      <w:kern w:val="24"/>
                      <w:szCs w:val="21"/>
                    </w:rPr>
                    <w:t>——</w:t>
                  </w:r>
                </w:p>
              </w:tc>
            </w:tr>
            <w:tr w:rsidR="00DC60BE">
              <w:tc>
                <w:tcPr>
                  <w:tcW w:w="2637" w:type="dxa"/>
                </w:tcPr>
                <w:p w:rsidR="00DC60BE" w:rsidRDefault="00D46228">
                  <w:pPr>
                    <w:jc w:val="center"/>
                    <w:rPr>
                      <w:rFonts w:hAnsi="宋体"/>
                      <w:bCs/>
                      <w:kern w:val="24"/>
                      <w:szCs w:val="21"/>
                    </w:rPr>
                  </w:pPr>
                  <w:r>
                    <w:rPr>
                      <w:rFonts w:hAnsi="宋体" w:hint="eastAsia"/>
                      <w:bCs/>
                      <w:kern w:val="24"/>
                      <w:szCs w:val="21"/>
                    </w:rPr>
                    <w:t>人工干燥及焙烧</w:t>
                  </w:r>
                </w:p>
              </w:tc>
              <w:tc>
                <w:tcPr>
                  <w:tcW w:w="1048" w:type="dxa"/>
                </w:tcPr>
                <w:p w:rsidR="00DC60BE" w:rsidRDefault="00D46228">
                  <w:pPr>
                    <w:jc w:val="center"/>
                    <w:rPr>
                      <w:rFonts w:hAnsi="宋体"/>
                      <w:bCs/>
                      <w:kern w:val="24"/>
                      <w:szCs w:val="21"/>
                    </w:rPr>
                  </w:pPr>
                  <w:r>
                    <w:rPr>
                      <w:rFonts w:hAnsi="宋体" w:hint="eastAsia"/>
                      <w:bCs/>
                      <w:kern w:val="24"/>
                      <w:szCs w:val="21"/>
                    </w:rPr>
                    <w:t>30</w:t>
                  </w:r>
                </w:p>
              </w:tc>
              <w:tc>
                <w:tcPr>
                  <w:tcW w:w="1177" w:type="dxa"/>
                </w:tcPr>
                <w:p w:rsidR="00DC60BE" w:rsidRDefault="00D46228">
                  <w:pPr>
                    <w:jc w:val="center"/>
                    <w:rPr>
                      <w:rFonts w:hAnsi="宋体"/>
                      <w:bCs/>
                      <w:kern w:val="24"/>
                      <w:szCs w:val="21"/>
                    </w:rPr>
                  </w:pPr>
                  <w:r>
                    <w:rPr>
                      <w:rFonts w:hAnsi="宋体" w:hint="eastAsia"/>
                      <w:bCs/>
                      <w:kern w:val="24"/>
                      <w:szCs w:val="21"/>
                    </w:rPr>
                    <w:t>300</w:t>
                  </w:r>
                </w:p>
              </w:tc>
              <w:tc>
                <w:tcPr>
                  <w:tcW w:w="1178" w:type="dxa"/>
                </w:tcPr>
                <w:p w:rsidR="00DC60BE" w:rsidRDefault="00D46228">
                  <w:pPr>
                    <w:jc w:val="center"/>
                    <w:rPr>
                      <w:rFonts w:hAnsi="宋体"/>
                      <w:bCs/>
                      <w:kern w:val="24"/>
                      <w:szCs w:val="21"/>
                    </w:rPr>
                  </w:pPr>
                  <w:r>
                    <w:rPr>
                      <w:rFonts w:hAnsi="宋体" w:hint="eastAsia"/>
                      <w:bCs/>
                      <w:kern w:val="24"/>
                      <w:szCs w:val="21"/>
                    </w:rPr>
                    <w:t>200</w:t>
                  </w:r>
                </w:p>
              </w:tc>
              <w:tc>
                <w:tcPr>
                  <w:tcW w:w="1180" w:type="dxa"/>
                </w:tcPr>
                <w:p w:rsidR="00DC60BE" w:rsidRDefault="00D46228">
                  <w:pPr>
                    <w:jc w:val="center"/>
                    <w:rPr>
                      <w:rFonts w:hAnsi="宋体"/>
                      <w:bCs/>
                      <w:kern w:val="24"/>
                      <w:szCs w:val="21"/>
                    </w:rPr>
                  </w:pPr>
                  <w:r>
                    <w:rPr>
                      <w:rFonts w:hAnsi="宋体" w:hint="eastAsia"/>
                      <w:bCs/>
                      <w:kern w:val="24"/>
                      <w:szCs w:val="21"/>
                    </w:rPr>
                    <w:t>3</w:t>
                  </w:r>
                </w:p>
              </w:tc>
            </w:tr>
            <w:tr w:rsidR="00DC60BE">
              <w:tc>
                <w:tcPr>
                  <w:tcW w:w="2637" w:type="dxa"/>
                </w:tcPr>
                <w:p w:rsidR="00DC60BE" w:rsidRDefault="00D46228">
                  <w:pPr>
                    <w:jc w:val="center"/>
                    <w:rPr>
                      <w:rFonts w:hAnsi="宋体"/>
                      <w:bCs/>
                      <w:kern w:val="24"/>
                      <w:szCs w:val="21"/>
                    </w:rPr>
                  </w:pPr>
                  <w:r>
                    <w:rPr>
                      <w:rFonts w:hAnsi="宋体" w:hint="eastAsia"/>
                      <w:bCs/>
                      <w:kern w:val="24"/>
                      <w:szCs w:val="21"/>
                    </w:rPr>
                    <w:t>企业边界</w:t>
                  </w:r>
                </w:p>
              </w:tc>
              <w:tc>
                <w:tcPr>
                  <w:tcW w:w="1048" w:type="dxa"/>
                </w:tcPr>
                <w:p w:rsidR="00DC60BE" w:rsidRDefault="00D46228">
                  <w:pPr>
                    <w:jc w:val="center"/>
                    <w:rPr>
                      <w:rFonts w:hAnsi="宋体"/>
                      <w:bCs/>
                      <w:kern w:val="24"/>
                      <w:szCs w:val="21"/>
                    </w:rPr>
                  </w:pPr>
                  <w:r>
                    <w:rPr>
                      <w:rFonts w:hAnsi="宋体" w:hint="eastAsia"/>
                      <w:bCs/>
                      <w:kern w:val="24"/>
                      <w:szCs w:val="21"/>
                    </w:rPr>
                    <w:t>1.0</w:t>
                  </w:r>
                </w:p>
              </w:tc>
              <w:tc>
                <w:tcPr>
                  <w:tcW w:w="1177" w:type="dxa"/>
                </w:tcPr>
                <w:p w:rsidR="00DC60BE" w:rsidRDefault="00D46228">
                  <w:pPr>
                    <w:jc w:val="center"/>
                    <w:rPr>
                      <w:rFonts w:hAnsi="宋体"/>
                      <w:bCs/>
                      <w:kern w:val="24"/>
                      <w:szCs w:val="21"/>
                    </w:rPr>
                  </w:pPr>
                  <w:r>
                    <w:rPr>
                      <w:rFonts w:hAnsi="宋体" w:hint="eastAsia"/>
                      <w:bCs/>
                      <w:kern w:val="24"/>
                      <w:szCs w:val="21"/>
                    </w:rPr>
                    <w:t>0.5</w:t>
                  </w:r>
                </w:p>
              </w:tc>
              <w:tc>
                <w:tcPr>
                  <w:tcW w:w="1178" w:type="dxa"/>
                </w:tcPr>
                <w:p w:rsidR="00DC60BE" w:rsidRDefault="00D46228">
                  <w:pPr>
                    <w:jc w:val="center"/>
                    <w:rPr>
                      <w:rFonts w:hAnsi="宋体"/>
                      <w:bCs/>
                      <w:kern w:val="24"/>
                      <w:szCs w:val="21"/>
                    </w:rPr>
                  </w:pPr>
                  <w:r>
                    <w:rPr>
                      <w:rFonts w:hAnsi="宋体" w:hint="eastAsia"/>
                      <w:bCs/>
                      <w:kern w:val="24"/>
                      <w:szCs w:val="21"/>
                    </w:rPr>
                    <w:t>——</w:t>
                  </w:r>
                </w:p>
              </w:tc>
              <w:tc>
                <w:tcPr>
                  <w:tcW w:w="1180" w:type="dxa"/>
                </w:tcPr>
                <w:p w:rsidR="00DC60BE" w:rsidRDefault="00D46228">
                  <w:pPr>
                    <w:jc w:val="center"/>
                    <w:rPr>
                      <w:rFonts w:hAnsi="宋体"/>
                      <w:bCs/>
                      <w:kern w:val="24"/>
                      <w:szCs w:val="21"/>
                    </w:rPr>
                  </w:pPr>
                  <w:r>
                    <w:rPr>
                      <w:rFonts w:hAnsi="宋体" w:hint="eastAsia"/>
                      <w:bCs/>
                      <w:kern w:val="24"/>
                      <w:szCs w:val="21"/>
                    </w:rPr>
                    <w:t>0.02</w:t>
                  </w:r>
                </w:p>
              </w:tc>
            </w:tr>
          </w:tbl>
          <w:p w:rsidR="00DC60BE" w:rsidRDefault="00DC60BE">
            <w:pPr>
              <w:rPr>
                <w:rFonts w:hAnsi="宋体"/>
                <w:b/>
                <w:kern w:val="24"/>
                <w:sz w:val="24"/>
              </w:rPr>
            </w:pPr>
          </w:p>
          <w:p w:rsidR="00DC60BE" w:rsidRDefault="00DC60BE">
            <w:pPr>
              <w:rPr>
                <w:b/>
                <w:sz w:val="24"/>
              </w:rPr>
            </w:pPr>
          </w:p>
        </w:tc>
      </w:tr>
      <w:tr w:rsidR="00DC60BE">
        <w:trPr>
          <w:trHeight w:val="90"/>
        </w:trPr>
        <w:tc>
          <w:tcPr>
            <w:tcW w:w="1079" w:type="dxa"/>
            <w:vMerge/>
            <w:vAlign w:val="center"/>
          </w:tcPr>
          <w:p w:rsidR="00DC60BE" w:rsidRDefault="00DC60BE">
            <w:pPr>
              <w:spacing w:line="300" w:lineRule="exact"/>
              <w:ind w:firstLineChars="100" w:firstLine="240"/>
              <w:jc w:val="center"/>
              <w:rPr>
                <w:sz w:val="24"/>
              </w:rPr>
            </w:pPr>
          </w:p>
        </w:tc>
        <w:tc>
          <w:tcPr>
            <w:tcW w:w="1254" w:type="dxa"/>
            <w:vAlign w:val="center"/>
          </w:tcPr>
          <w:p w:rsidR="00DC60BE" w:rsidRDefault="00D46228">
            <w:pPr>
              <w:spacing w:line="300" w:lineRule="exact"/>
              <w:ind w:firstLineChars="100" w:firstLine="240"/>
              <w:jc w:val="center"/>
              <w:rPr>
                <w:sz w:val="24"/>
              </w:rPr>
            </w:pPr>
            <w:r>
              <w:rPr>
                <w:rFonts w:hint="eastAsia"/>
                <w:sz w:val="24"/>
              </w:rPr>
              <w:t>噪声</w:t>
            </w:r>
          </w:p>
        </w:tc>
        <w:tc>
          <w:tcPr>
            <w:tcW w:w="7391" w:type="dxa"/>
          </w:tcPr>
          <w:p w:rsidR="00DC60BE" w:rsidRDefault="00DC60BE">
            <w:pPr>
              <w:spacing w:line="300" w:lineRule="exact"/>
              <w:ind w:firstLineChars="100" w:firstLine="240"/>
              <w:jc w:val="center"/>
              <w:rPr>
                <w:sz w:val="24"/>
              </w:rPr>
            </w:pPr>
          </w:p>
          <w:p w:rsidR="00DC60BE" w:rsidRDefault="00DC60BE">
            <w:pPr>
              <w:spacing w:line="300" w:lineRule="exact"/>
              <w:ind w:firstLineChars="100" w:firstLine="240"/>
              <w:jc w:val="center"/>
              <w:rPr>
                <w:sz w:val="24"/>
              </w:rPr>
            </w:pPr>
          </w:p>
          <w:p w:rsidR="00DC60BE" w:rsidRDefault="00D46228" w:rsidP="0041241D">
            <w:pPr>
              <w:spacing w:line="300" w:lineRule="exact"/>
              <w:ind w:firstLineChars="100" w:firstLine="241"/>
              <w:jc w:val="center"/>
              <w:rPr>
                <w:sz w:val="24"/>
              </w:rPr>
            </w:pPr>
            <w:r>
              <w:rPr>
                <w:rFonts w:ascii="宋体" w:hAnsi="宋体" w:hint="eastAsia"/>
                <w:b/>
                <w:sz w:val="24"/>
              </w:rPr>
              <w:t>《工业企业厂界环境噪声排放标准》（GB12348－2008）2类标准</w:t>
            </w:r>
          </w:p>
          <w:tbl>
            <w:tblPr>
              <w:tblW w:w="6591"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6"/>
              <w:gridCol w:w="3745"/>
            </w:tblGrid>
            <w:tr w:rsidR="00DC60BE">
              <w:trPr>
                <w:trHeight w:val="473"/>
              </w:trPr>
              <w:tc>
                <w:tcPr>
                  <w:tcW w:w="2846" w:type="dxa"/>
                  <w:vAlign w:val="center"/>
                </w:tcPr>
                <w:p w:rsidR="00DC60BE" w:rsidRDefault="00D46228">
                  <w:pPr>
                    <w:jc w:val="center"/>
                    <w:rPr>
                      <w:szCs w:val="21"/>
                    </w:rPr>
                  </w:pPr>
                  <w:r>
                    <w:rPr>
                      <w:szCs w:val="21"/>
                    </w:rPr>
                    <w:t>昼间</w:t>
                  </w:r>
                  <w:r>
                    <w:rPr>
                      <w:szCs w:val="21"/>
                    </w:rPr>
                    <w:t>dB</w:t>
                  </w:r>
                  <w:r>
                    <w:rPr>
                      <w:szCs w:val="21"/>
                    </w:rPr>
                    <w:t>（</w:t>
                  </w:r>
                  <w:r>
                    <w:rPr>
                      <w:szCs w:val="21"/>
                    </w:rPr>
                    <w:t>A</w:t>
                  </w:r>
                  <w:r>
                    <w:rPr>
                      <w:szCs w:val="21"/>
                    </w:rPr>
                    <w:t>）</w:t>
                  </w:r>
                </w:p>
              </w:tc>
              <w:tc>
                <w:tcPr>
                  <w:tcW w:w="3745" w:type="dxa"/>
                  <w:vAlign w:val="center"/>
                </w:tcPr>
                <w:p w:rsidR="00DC60BE" w:rsidRDefault="00D46228">
                  <w:pPr>
                    <w:jc w:val="center"/>
                    <w:rPr>
                      <w:szCs w:val="21"/>
                    </w:rPr>
                  </w:pPr>
                  <w:r>
                    <w:rPr>
                      <w:szCs w:val="21"/>
                    </w:rPr>
                    <w:t>夜间</w:t>
                  </w:r>
                  <w:r>
                    <w:rPr>
                      <w:szCs w:val="21"/>
                    </w:rPr>
                    <w:t>dB</w:t>
                  </w:r>
                  <w:r>
                    <w:rPr>
                      <w:szCs w:val="21"/>
                    </w:rPr>
                    <w:t>（</w:t>
                  </w:r>
                  <w:r>
                    <w:rPr>
                      <w:szCs w:val="21"/>
                    </w:rPr>
                    <w:t>A</w:t>
                  </w:r>
                  <w:r>
                    <w:rPr>
                      <w:szCs w:val="21"/>
                    </w:rPr>
                    <w:t>）</w:t>
                  </w:r>
                </w:p>
              </w:tc>
            </w:tr>
            <w:tr w:rsidR="00DC60BE">
              <w:trPr>
                <w:trHeight w:val="560"/>
              </w:trPr>
              <w:tc>
                <w:tcPr>
                  <w:tcW w:w="2846" w:type="dxa"/>
                  <w:vAlign w:val="center"/>
                </w:tcPr>
                <w:p w:rsidR="00DC60BE" w:rsidRDefault="00D46228">
                  <w:pPr>
                    <w:jc w:val="center"/>
                    <w:rPr>
                      <w:szCs w:val="21"/>
                    </w:rPr>
                  </w:pPr>
                  <w:r>
                    <w:rPr>
                      <w:szCs w:val="21"/>
                    </w:rPr>
                    <w:t>6</w:t>
                  </w:r>
                  <w:r>
                    <w:rPr>
                      <w:rFonts w:hint="eastAsia"/>
                      <w:szCs w:val="21"/>
                    </w:rPr>
                    <w:t>0</w:t>
                  </w:r>
                </w:p>
              </w:tc>
              <w:tc>
                <w:tcPr>
                  <w:tcW w:w="3745" w:type="dxa"/>
                  <w:vAlign w:val="center"/>
                </w:tcPr>
                <w:p w:rsidR="00DC60BE" w:rsidRDefault="00D46228">
                  <w:pPr>
                    <w:jc w:val="center"/>
                    <w:rPr>
                      <w:szCs w:val="21"/>
                    </w:rPr>
                  </w:pPr>
                  <w:r>
                    <w:rPr>
                      <w:szCs w:val="21"/>
                    </w:rPr>
                    <w:t>5</w:t>
                  </w:r>
                  <w:r>
                    <w:rPr>
                      <w:rFonts w:hint="eastAsia"/>
                      <w:szCs w:val="21"/>
                    </w:rPr>
                    <w:t>0</w:t>
                  </w:r>
                </w:p>
              </w:tc>
            </w:tr>
          </w:tbl>
          <w:p w:rsidR="00DC60BE" w:rsidRDefault="00DC60BE">
            <w:pPr>
              <w:spacing w:line="300" w:lineRule="exact"/>
              <w:ind w:firstLineChars="100" w:firstLine="240"/>
              <w:rPr>
                <w:sz w:val="24"/>
              </w:rPr>
            </w:pPr>
          </w:p>
          <w:p w:rsidR="00DC60BE" w:rsidRDefault="00DC60BE">
            <w:pPr>
              <w:spacing w:line="300" w:lineRule="exact"/>
              <w:ind w:firstLineChars="100" w:firstLine="240"/>
              <w:jc w:val="center"/>
              <w:rPr>
                <w:sz w:val="24"/>
              </w:rPr>
            </w:pPr>
          </w:p>
          <w:p w:rsidR="00DC60BE" w:rsidRDefault="00D46228" w:rsidP="0041241D">
            <w:pPr>
              <w:spacing w:line="300" w:lineRule="exact"/>
              <w:ind w:firstLineChars="100" w:firstLine="241"/>
              <w:jc w:val="center"/>
              <w:rPr>
                <w:sz w:val="24"/>
              </w:rPr>
            </w:pPr>
            <w:r>
              <w:rPr>
                <w:rFonts w:ascii="宋体" w:hAnsi="宋体" w:hint="eastAsia"/>
                <w:b/>
                <w:sz w:val="24"/>
              </w:rPr>
              <w:t>《声环境质量标准》（GB 3096－2008）2类标准</w:t>
            </w:r>
          </w:p>
          <w:tbl>
            <w:tblPr>
              <w:tblW w:w="6591"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6"/>
              <w:gridCol w:w="3745"/>
            </w:tblGrid>
            <w:tr w:rsidR="00DC60BE">
              <w:trPr>
                <w:trHeight w:val="473"/>
              </w:trPr>
              <w:tc>
                <w:tcPr>
                  <w:tcW w:w="2846" w:type="dxa"/>
                  <w:vAlign w:val="center"/>
                </w:tcPr>
                <w:p w:rsidR="00DC60BE" w:rsidRDefault="00D46228">
                  <w:pPr>
                    <w:jc w:val="center"/>
                    <w:rPr>
                      <w:szCs w:val="21"/>
                    </w:rPr>
                  </w:pPr>
                  <w:r>
                    <w:rPr>
                      <w:szCs w:val="21"/>
                    </w:rPr>
                    <w:t>昼间</w:t>
                  </w:r>
                  <w:r>
                    <w:rPr>
                      <w:szCs w:val="21"/>
                    </w:rPr>
                    <w:t>dB</w:t>
                  </w:r>
                  <w:r>
                    <w:rPr>
                      <w:szCs w:val="21"/>
                    </w:rPr>
                    <w:t>（</w:t>
                  </w:r>
                  <w:r>
                    <w:rPr>
                      <w:szCs w:val="21"/>
                    </w:rPr>
                    <w:t>A</w:t>
                  </w:r>
                  <w:r>
                    <w:rPr>
                      <w:szCs w:val="21"/>
                    </w:rPr>
                    <w:t>）</w:t>
                  </w:r>
                </w:p>
              </w:tc>
              <w:tc>
                <w:tcPr>
                  <w:tcW w:w="3745" w:type="dxa"/>
                  <w:vAlign w:val="center"/>
                </w:tcPr>
                <w:p w:rsidR="00DC60BE" w:rsidRDefault="00D46228">
                  <w:pPr>
                    <w:jc w:val="center"/>
                    <w:rPr>
                      <w:szCs w:val="21"/>
                    </w:rPr>
                  </w:pPr>
                  <w:r>
                    <w:rPr>
                      <w:szCs w:val="21"/>
                    </w:rPr>
                    <w:t>夜间</w:t>
                  </w:r>
                  <w:r>
                    <w:rPr>
                      <w:szCs w:val="21"/>
                    </w:rPr>
                    <w:t>dB</w:t>
                  </w:r>
                  <w:r>
                    <w:rPr>
                      <w:szCs w:val="21"/>
                    </w:rPr>
                    <w:t>（</w:t>
                  </w:r>
                  <w:r>
                    <w:rPr>
                      <w:szCs w:val="21"/>
                    </w:rPr>
                    <w:t>A</w:t>
                  </w:r>
                  <w:r>
                    <w:rPr>
                      <w:szCs w:val="21"/>
                    </w:rPr>
                    <w:t>）</w:t>
                  </w:r>
                </w:p>
              </w:tc>
            </w:tr>
            <w:tr w:rsidR="00DC60BE">
              <w:trPr>
                <w:trHeight w:val="560"/>
              </w:trPr>
              <w:tc>
                <w:tcPr>
                  <w:tcW w:w="2846" w:type="dxa"/>
                  <w:vAlign w:val="center"/>
                </w:tcPr>
                <w:p w:rsidR="00DC60BE" w:rsidRDefault="00D46228">
                  <w:pPr>
                    <w:jc w:val="center"/>
                    <w:rPr>
                      <w:szCs w:val="21"/>
                    </w:rPr>
                  </w:pPr>
                  <w:r>
                    <w:rPr>
                      <w:szCs w:val="21"/>
                    </w:rPr>
                    <w:t>6</w:t>
                  </w:r>
                  <w:r>
                    <w:rPr>
                      <w:rFonts w:hint="eastAsia"/>
                      <w:szCs w:val="21"/>
                    </w:rPr>
                    <w:t>0</w:t>
                  </w:r>
                </w:p>
              </w:tc>
              <w:tc>
                <w:tcPr>
                  <w:tcW w:w="3745" w:type="dxa"/>
                  <w:vAlign w:val="center"/>
                </w:tcPr>
                <w:p w:rsidR="00DC60BE" w:rsidRDefault="00D46228">
                  <w:pPr>
                    <w:jc w:val="center"/>
                    <w:rPr>
                      <w:szCs w:val="21"/>
                    </w:rPr>
                  </w:pPr>
                  <w:r>
                    <w:rPr>
                      <w:szCs w:val="21"/>
                    </w:rPr>
                    <w:t>5</w:t>
                  </w:r>
                  <w:r>
                    <w:rPr>
                      <w:rFonts w:hint="eastAsia"/>
                      <w:szCs w:val="21"/>
                    </w:rPr>
                    <w:t>0</w:t>
                  </w:r>
                </w:p>
              </w:tc>
            </w:tr>
          </w:tbl>
          <w:p w:rsidR="00DC60BE" w:rsidRDefault="00DC60BE">
            <w:pPr>
              <w:spacing w:line="300" w:lineRule="exact"/>
              <w:ind w:firstLineChars="100" w:firstLine="240"/>
              <w:rPr>
                <w:sz w:val="24"/>
              </w:rPr>
            </w:pPr>
          </w:p>
          <w:p w:rsidR="00DC60BE" w:rsidRDefault="00DC60BE">
            <w:pPr>
              <w:spacing w:line="300" w:lineRule="exact"/>
              <w:ind w:firstLineChars="100" w:firstLine="240"/>
              <w:rPr>
                <w:sz w:val="24"/>
              </w:rPr>
            </w:pPr>
          </w:p>
        </w:tc>
      </w:tr>
      <w:tr w:rsidR="00DC60BE">
        <w:trPr>
          <w:trHeight w:val="1113"/>
        </w:trPr>
        <w:tc>
          <w:tcPr>
            <w:tcW w:w="1079" w:type="dxa"/>
            <w:vMerge/>
            <w:vAlign w:val="center"/>
          </w:tcPr>
          <w:p w:rsidR="00DC60BE" w:rsidRDefault="00DC60BE">
            <w:pPr>
              <w:spacing w:line="300" w:lineRule="exact"/>
              <w:ind w:firstLineChars="100" w:firstLine="240"/>
              <w:jc w:val="center"/>
              <w:rPr>
                <w:sz w:val="24"/>
              </w:rPr>
            </w:pPr>
          </w:p>
        </w:tc>
        <w:tc>
          <w:tcPr>
            <w:tcW w:w="1254" w:type="dxa"/>
            <w:vAlign w:val="center"/>
          </w:tcPr>
          <w:p w:rsidR="00DC60BE" w:rsidRDefault="00D46228">
            <w:pPr>
              <w:spacing w:line="300" w:lineRule="exact"/>
              <w:ind w:firstLineChars="100" w:firstLine="240"/>
              <w:jc w:val="center"/>
              <w:rPr>
                <w:sz w:val="24"/>
              </w:rPr>
            </w:pPr>
            <w:r>
              <w:rPr>
                <w:rFonts w:hint="eastAsia"/>
                <w:sz w:val="24"/>
              </w:rPr>
              <w:t>废水</w:t>
            </w:r>
          </w:p>
        </w:tc>
        <w:tc>
          <w:tcPr>
            <w:tcW w:w="7391" w:type="dxa"/>
            <w:vAlign w:val="center"/>
          </w:tcPr>
          <w:p w:rsidR="00DC60BE" w:rsidRDefault="00D46228">
            <w:pPr>
              <w:spacing w:line="360" w:lineRule="auto"/>
              <w:ind w:firstLineChars="100" w:firstLine="240"/>
              <w:jc w:val="center"/>
              <w:rPr>
                <w:sz w:val="24"/>
              </w:rPr>
            </w:pPr>
            <w:r>
              <w:rPr>
                <w:rFonts w:hint="eastAsia"/>
                <w:sz w:val="24"/>
              </w:rPr>
              <w:t>无生产废水，生活污水不外排</w:t>
            </w:r>
          </w:p>
        </w:tc>
      </w:tr>
      <w:tr w:rsidR="00DC60BE">
        <w:trPr>
          <w:trHeight w:val="1190"/>
        </w:trPr>
        <w:tc>
          <w:tcPr>
            <w:tcW w:w="1079" w:type="dxa"/>
            <w:vMerge/>
            <w:vAlign w:val="center"/>
          </w:tcPr>
          <w:p w:rsidR="00DC60BE" w:rsidRDefault="00DC60BE">
            <w:pPr>
              <w:spacing w:line="300" w:lineRule="exact"/>
              <w:ind w:firstLineChars="100" w:firstLine="240"/>
              <w:jc w:val="center"/>
              <w:rPr>
                <w:sz w:val="24"/>
              </w:rPr>
            </w:pPr>
          </w:p>
        </w:tc>
        <w:tc>
          <w:tcPr>
            <w:tcW w:w="1254" w:type="dxa"/>
            <w:vAlign w:val="center"/>
          </w:tcPr>
          <w:p w:rsidR="00DC60BE" w:rsidRDefault="00D46228">
            <w:pPr>
              <w:spacing w:line="300" w:lineRule="exact"/>
              <w:rPr>
                <w:sz w:val="24"/>
              </w:rPr>
            </w:pPr>
            <w:r>
              <w:rPr>
                <w:rFonts w:hint="eastAsia"/>
                <w:sz w:val="24"/>
              </w:rPr>
              <w:t>总量控制</w:t>
            </w:r>
          </w:p>
        </w:tc>
        <w:tc>
          <w:tcPr>
            <w:tcW w:w="7391" w:type="dxa"/>
            <w:vAlign w:val="center"/>
          </w:tcPr>
          <w:p w:rsidR="00DC60BE" w:rsidRDefault="00D46228">
            <w:pPr>
              <w:spacing w:line="480" w:lineRule="auto"/>
              <w:ind w:firstLineChars="100" w:firstLine="240"/>
              <w:jc w:val="center"/>
              <w:rPr>
                <w:sz w:val="24"/>
              </w:rPr>
            </w:pPr>
            <w:r>
              <w:rPr>
                <w:rFonts w:hint="eastAsia"/>
                <w:sz w:val="24"/>
              </w:rPr>
              <w:t>无</w:t>
            </w:r>
          </w:p>
        </w:tc>
      </w:tr>
    </w:tbl>
    <w:p w:rsidR="00DC60BE" w:rsidRDefault="00D46228">
      <w:pPr>
        <w:rPr>
          <w:b/>
          <w:sz w:val="24"/>
        </w:rPr>
      </w:pPr>
      <w:r>
        <w:rPr>
          <w:rFonts w:hint="eastAsia"/>
          <w:b/>
          <w:sz w:val="24"/>
        </w:rPr>
        <w:br w:type="page"/>
      </w:r>
    </w:p>
    <w:p w:rsidR="00DC60BE" w:rsidRDefault="00D46228">
      <w:pPr>
        <w:rPr>
          <w:b/>
          <w:sz w:val="24"/>
        </w:rPr>
      </w:pPr>
      <w:r>
        <w:rPr>
          <w:rFonts w:hint="eastAsia"/>
          <w:b/>
          <w:sz w:val="24"/>
        </w:rPr>
        <w:lastRenderedPageBreak/>
        <w:t>表</w:t>
      </w:r>
      <w:r>
        <w:rPr>
          <w:rFonts w:hint="eastAsia"/>
          <w:b/>
          <w:sz w:val="24"/>
        </w:rPr>
        <w:t>2</w:t>
      </w:r>
    </w:p>
    <w:tbl>
      <w:tblPr>
        <w:tblW w:w="9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89"/>
      </w:tblGrid>
      <w:tr w:rsidR="00DC60BE">
        <w:trPr>
          <w:trHeight w:val="13569"/>
          <w:jc w:val="center"/>
        </w:trPr>
        <w:tc>
          <w:tcPr>
            <w:tcW w:w="9389" w:type="dxa"/>
          </w:tcPr>
          <w:p w:rsidR="00DC60BE" w:rsidRDefault="00D46228">
            <w:pPr>
              <w:spacing w:line="360" w:lineRule="auto"/>
              <w:ind w:firstLineChars="200" w:firstLine="480"/>
              <w:rPr>
                <w:sz w:val="24"/>
              </w:rPr>
            </w:pPr>
            <w:r>
              <w:rPr>
                <w:rFonts w:hint="eastAsia"/>
                <w:sz w:val="24"/>
              </w:rPr>
              <w:t>淮南市宇佳欣建材有限责任公司厂区占地</w:t>
            </w:r>
            <w:r>
              <w:rPr>
                <w:rFonts w:hint="eastAsia"/>
                <w:sz w:val="24"/>
              </w:rPr>
              <w:t>22000m</w:t>
            </w:r>
            <w:r>
              <w:rPr>
                <w:rFonts w:hint="eastAsia"/>
                <w:sz w:val="24"/>
                <w:vertAlign w:val="superscript"/>
              </w:rPr>
              <w:t>2</w:t>
            </w:r>
            <w:r>
              <w:rPr>
                <w:rFonts w:hint="eastAsia"/>
                <w:sz w:val="24"/>
              </w:rPr>
              <w:t>，位于淮南市大通区洛河镇，原有工程包括一座</w:t>
            </w:r>
            <w:r>
              <w:rPr>
                <w:rFonts w:hint="eastAsia"/>
                <w:sz w:val="24"/>
              </w:rPr>
              <w:t>18</w:t>
            </w:r>
            <w:r>
              <w:rPr>
                <w:rFonts w:hint="eastAsia"/>
                <w:sz w:val="24"/>
              </w:rPr>
              <w:t>门砖窑、厂房和坯场，生产规模为年产</w:t>
            </w:r>
            <w:r>
              <w:rPr>
                <w:rFonts w:hint="eastAsia"/>
                <w:sz w:val="24"/>
              </w:rPr>
              <w:t>3500</w:t>
            </w:r>
            <w:r>
              <w:rPr>
                <w:rFonts w:hint="eastAsia"/>
                <w:sz w:val="24"/>
              </w:rPr>
              <w:t>万块（折标砖）煤矸石烧结砖。在充分考虑自身情况和市场需求基础上，为顺应政策要求和市场发展趋势，淮南市宇佳欣建材有限责任公司于</w:t>
            </w:r>
            <w:r>
              <w:rPr>
                <w:rFonts w:hint="eastAsia"/>
                <w:sz w:val="24"/>
              </w:rPr>
              <w:t>2011</w:t>
            </w:r>
            <w:r>
              <w:rPr>
                <w:rFonts w:hint="eastAsia"/>
                <w:sz w:val="24"/>
              </w:rPr>
              <w:t>年初在厂区北侧新建了一条新型高效节能隧道窑，并拆除了原有的老式</w:t>
            </w:r>
            <w:r>
              <w:rPr>
                <w:rFonts w:hint="eastAsia"/>
                <w:sz w:val="24"/>
              </w:rPr>
              <w:t>18</w:t>
            </w:r>
            <w:r>
              <w:rPr>
                <w:rFonts w:hint="eastAsia"/>
                <w:sz w:val="24"/>
              </w:rPr>
              <w:t>门轮窑。公司计划在原砖厂厂址内新建两条年产</w:t>
            </w:r>
            <w:r>
              <w:rPr>
                <w:rFonts w:hint="eastAsia"/>
                <w:sz w:val="24"/>
              </w:rPr>
              <w:t>6000</w:t>
            </w:r>
            <w:r>
              <w:rPr>
                <w:rFonts w:hint="eastAsia"/>
                <w:sz w:val="24"/>
              </w:rPr>
              <w:t>万块全煤矸石烧结空心砖隧道窑，同时采用先进的生产技术装备并配套窑炉运行自动控制系统。</w:t>
            </w:r>
          </w:p>
          <w:p w:rsidR="00DC60BE" w:rsidRDefault="00D46228">
            <w:pPr>
              <w:spacing w:line="360" w:lineRule="auto"/>
              <w:ind w:firstLineChars="200" w:firstLine="480"/>
              <w:rPr>
                <w:color w:val="000000"/>
                <w:sz w:val="24"/>
              </w:rPr>
            </w:pPr>
            <w:r>
              <w:rPr>
                <w:sz w:val="24"/>
              </w:rPr>
              <w:t>蚌埠市环境影响评价中心</w:t>
            </w:r>
            <w:r>
              <w:rPr>
                <w:color w:val="000000"/>
                <w:kern w:val="0"/>
                <w:sz w:val="24"/>
              </w:rPr>
              <w:t>于</w:t>
            </w:r>
            <w:r>
              <w:rPr>
                <w:sz w:val="24"/>
              </w:rPr>
              <w:t>2011</w:t>
            </w:r>
            <w:r>
              <w:rPr>
                <w:sz w:val="24"/>
              </w:rPr>
              <w:t>年</w:t>
            </w:r>
            <w:r>
              <w:rPr>
                <w:sz w:val="24"/>
              </w:rPr>
              <w:t>12</w:t>
            </w:r>
            <w:r>
              <w:rPr>
                <w:sz w:val="24"/>
              </w:rPr>
              <w:t>月编制完成了《年产</w:t>
            </w:r>
            <w:r>
              <w:rPr>
                <w:sz w:val="24"/>
              </w:rPr>
              <w:t>1.2</w:t>
            </w:r>
            <w:r>
              <w:rPr>
                <w:sz w:val="24"/>
              </w:rPr>
              <w:t>亿块全煤矸石烧结空心砖项目环境影响报告表</w:t>
            </w:r>
            <w:r>
              <w:rPr>
                <w:color w:val="000000"/>
                <w:sz w:val="24"/>
              </w:rPr>
              <w:t>》，淮南市</w:t>
            </w:r>
            <w:r>
              <w:rPr>
                <w:sz w:val="24"/>
              </w:rPr>
              <w:t>环境保护局于</w:t>
            </w:r>
            <w:r>
              <w:rPr>
                <w:sz w:val="24"/>
              </w:rPr>
              <w:t>2015</w:t>
            </w:r>
            <w:r>
              <w:rPr>
                <w:sz w:val="24"/>
              </w:rPr>
              <w:t>年</w:t>
            </w:r>
            <w:r>
              <w:rPr>
                <w:sz w:val="24"/>
              </w:rPr>
              <w:t>4</w:t>
            </w:r>
            <w:r>
              <w:rPr>
                <w:sz w:val="24"/>
              </w:rPr>
              <w:t>月</w:t>
            </w:r>
            <w:r>
              <w:rPr>
                <w:sz w:val="24"/>
              </w:rPr>
              <w:t>2</w:t>
            </w:r>
            <w:r>
              <w:rPr>
                <w:color w:val="000000"/>
                <w:sz w:val="24"/>
              </w:rPr>
              <w:t>日以</w:t>
            </w:r>
            <w:r>
              <w:rPr>
                <w:rFonts w:hint="eastAsia"/>
                <w:color w:val="000000"/>
                <w:sz w:val="24"/>
              </w:rPr>
              <w:t>淮环函</w:t>
            </w:r>
            <w:r>
              <w:rPr>
                <w:color w:val="000000"/>
                <w:sz w:val="24"/>
              </w:rPr>
              <w:t>[201</w:t>
            </w:r>
            <w:r>
              <w:rPr>
                <w:rFonts w:hint="eastAsia"/>
                <w:color w:val="000000"/>
                <w:sz w:val="24"/>
              </w:rPr>
              <w:t>5</w:t>
            </w:r>
            <w:r>
              <w:rPr>
                <w:color w:val="000000"/>
                <w:sz w:val="24"/>
              </w:rPr>
              <w:t>]2</w:t>
            </w:r>
            <w:r>
              <w:rPr>
                <w:rFonts w:hint="eastAsia"/>
                <w:color w:val="000000"/>
                <w:sz w:val="24"/>
              </w:rPr>
              <w:t>25</w:t>
            </w:r>
            <w:r>
              <w:rPr>
                <w:color w:val="000000"/>
                <w:sz w:val="24"/>
              </w:rPr>
              <w:t>号文对该项目环评报告表进行了确认。</w:t>
            </w:r>
            <w:r>
              <w:rPr>
                <w:rFonts w:hint="eastAsia"/>
                <w:color w:val="000000"/>
                <w:sz w:val="24"/>
              </w:rPr>
              <w:t>原有工程内容和技改内容如下。</w:t>
            </w:r>
          </w:p>
          <w:p w:rsidR="00DC60BE" w:rsidRDefault="00D46228">
            <w:pPr>
              <w:numPr>
                <w:ilvl w:val="0"/>
                <w:numId w:val="1"/>
              </w:numPr>
              <w:spacing w:line="360" w:lineRule="auto"/>
              <w:ind w:firstLineChars="200" w:firstLine="560"/>
              <w:rPr>
                <w:rFonts w:ascii="宋体" w:hAnsi="宋体"/>
                <w:sz w:val="28"/>
                <w:szCs w:val="28"/>
              </w:rPr>
            </w:pPr>
            <w:r>
              <w:rPr>
                <w:rFonts w:ascii="宋体" w:hAnsi="宋体" w:hint="eastAsia"/>
                <w:sz w:val="28"/>
                <w:szCs w:val="28"/>
              </w:rPr>
              <w:t>原有工程</w:t>
            </w:r>
          </w:p>
          <w:p w:rsidR="00DC60BE" w:rsidRDefault="00D46228">
            <w:pPr>
              <w:spacing w:line="520" w:lineRule="exact"/>
              <w:ind w:firstLineChars="200" w:firstLine="480"/>
              <w:rPr>
                <w:b/>
                <w:sz w:val="24"/>
              </w:rPr>
            </w:pPr>
            <w:r>
              <w:rPr>
                <w:rFonts w:hint="eastAsia"/>
                <w:bCs/>
                <w:sz w:val="24"/>
              </w:rPr>
              <w:t>1</w:t>
            </w:r>
            <w:r>
              <w:rPr>
                <w:rFonts w:hint="eastAsia"/>
                <w:bCs/>
                <w:sz w:val="24"/>
              </w:rPr>
              <w:t>、原有工程内容</w:t>
            </w:r>
          </w:p>
          <w:p w:rsidR="00DC60BE" w:rsidRDefault="00D46228">
            <w:pPr>
              <w:spacing w:line="520" w:lineRule="exact"/>
              <w:ind w:firstLineChars="200" w:firstLine="480"/>
              <w:rPr>
                <w:rFonts w:ascii="宋体" w:hAnsi="宋体"/>
                <w:sz w:val="24"/>
              </w:rPr>
            </w:pPr>
            <w:r>
              <w:rPr>
                <w:rFonts w:hint="eastAsia"/>
                <w:sz w:val="24"/>
              </w:rPr>
              <w:t>淮南市宇佳欣建材有限责任公司厂区占地</w:t>
            </w:r>
            <w:r>
              <w:rPr>
                <w:rFonts w:hint="eastAsia"/>
                <w:sz w:val="24"/>
              </w:rPr>
              <w:t>22000m</w:t>
            </w:r>
            <w:r>
              <w:rPr>
                <w:rFonts w:hint="eastAsia"/>
                <w:sz w:val="24"/>
                <w:vertAlign w:val="superscript"/>
              </w:rPr>
              <w:t>2</w:t>
            </w:r>
            <w:r>
              <w:rPr>
                <w:rFonts w:hint="eastAsia"/>
                <w:sz w:val="24"/>
              </w:rPr>
              <w:t>，位于淮南市大通区洛河镇，原有工程包括一座</w:t>
            </w:r>
            <w:r>
              <w:rPr>
                <w:rFonts w:hint="eastAsia"/>
                <w:sz w:val="24"/>
              </w:rPr>
              <w:t>18</w:t>
            </w:r>
            <w:r>
              <w:rPr>
                <w:rFonts w:hint="eastAsia"/>
                <w:sz w:val="24"/>
              </w:rPr>
              <w:t>门砖窑、厂房和坯场，生产规模为年产</w:t>
            </w:r>
            <w:r>
              <w:rPr>
                <w:rFonts w:hint="eastAsia"/>
                <w:sz w:val="24"/>
              </w:rPr>
              <w:t>3500</w:t>
            </w:r>
            <w:r>
              <w:rPr>
                <w:rFonts w:hint="eastAsia"/>
                <w:sz w:val="24"/>
              </w:rPr>
              <w:t>万块（折标砖）煤矸石烧结砖。原有工程内容见表</w:t>
            </w:r>
            <w:r>
              <w:rPr>
                <w:rFonts w:hint="eastAsia"/>
                <w:sz w:val="24"/>
              </w:rPr>
              <w:t>1</w:t>
            </w:r>
            <w:r>
              <w:rPr>
                <w:rFonts w:hint="eastAsia"/>
                <w:sz w:val="24"/>
              </w:rPr>
              <w:t>。</w:t>
            </w:r>
          </w:p>
          <w:p w:rsidR="00DC60BE" w:rsidRDefault="00D46228" w:rsidP="00514968">
            <w:pPr>
              <w:spacing w:afterLines="10" w:line="440" w:lineRule="exact"/>
              <w:ind w:firstLineChars="1000" w:firstLine="2400"/>
              <w:rPr>
                <w:bCs/>
                <w:sz w:val="24"/>
              </w:rPr>
            </w:pPr>
            <w:r>
              <w:rPr>
                <w:rFonts w:hint="eastAsia"/>
                <w:sz w:val="24"/>
              </w:rPr>
              <w:t>表</w:t>
            </w:r>
            <w:r>
              <w:rPr>
                <w:rFonts w:hint="eastAsia"/>
                <w:sz w:val="24"/>
              </w:rPr>
              <w:t xml:space="preserve">1 </w:t>
            </w:r>
            <w:r>
              <w:rPr>
                <w:rFonts w:hint="eastAsia"/>
                <w:bCs/>
                <w:sz w:val="24"/>
              </w:rPr>
              <w:t>原有工程组成一览表</w:t>
            </w:r>
          </w:p>
          <w:tbl>
            <w:tblPr>
              <w:tblStyle w:val="af"/>
              <w:tblW w:w="8420" w:type="dxa"/>
              <w:jc w:val="center"/>
              <w:tblLayout w:type="fixed"/>
              <w:tblLook w:val="04A0"/>
            </w:tblPr>
            <w:tblGrid>
              <w:gridCol w:w="2016"/>
              <w:gridCol w:w="2566"/>
              <w:gridCol w:w="1919"/>
              <w:gridCol w:w="1919"/>
            </w:tblGrid>
            <w:tr w:rsidR="00DC60BE">
              <w:trPr>
                <w:trHeight w:val="630"/>
                <w:jc w:val="center"/>
              </w:trPr>
              <w:tc>
                <w:tcPr>
                  <w:tcW w:w="2016" w:type="dxa"/>
                  <w:vAlign w:val="center"/>
                </w:tcPr>
                <w:p w:rsidR="00DC60BE" w:rsidRDefault="00D46228">
                  <w:pPr>
                    <w:spacing w:line="280" w:lineRule="exact"/>
                    <w:jc w:val="center"/>
                    <w:rPr>
                      <w:szCs w:val="21"/>
                    </w:rPr>
                  </w:pPr>
                  <w:r>
                    <w:rPr>
                      <w:szCs w:val="21"/>
                    </w:rPr>
                    <w:t>工程类别</w:t>
                  </w:r>
                </w:p>
              </w:tc>
              <w:tc>
                <w:tcPr>
                  <w:tcW w:w="2566" w:type="dxa"/>
                  <w:vAlign w:val="center"/>
                </w:tcPr>
                <w:p w:rsidR="00DC60BE" w:rsidRDefault="00D46228">
                  <w:pPr>
                    <w:spacing w:line="280" w:lineRule="exact"/>
                    <w:jc w:val="center"/>
                    <w:rPr>
                      <w:szCs w:val="21"/>
                    </w:rPr>
                  </w:pPr>
                  <w:r>
                    <w:rPr>
                      <w:szCs w:val="21"/>
                    </w:rPr>
                    <w:t>工程内容</w:t>
                  </w:r>
                </w:p>
              </w:tc>
              <w:tc>
                <w:tcPr>
                  <w:tcW w:w="1919" w:type="dxa"/>
                  <w:vAlign w:val="center"/>
                </w:tcPr>
                <w:p w:rsidR="00DC60BE" w:rsidRDefault="00D46228">
                  <w:pPr>
                    <w:spacing w:line="280" w:lineRule="exact"/>
                    <w:jc w:val="center"/>
                    <w:rPr>
                      <w:szCs w:val="21"/>
                    </w:rPr>
                  </w:pPr>
                  <w:r>
                    <w:rPr>
                      <w:szCs w:val="21"/>
                    </w:rPr>
                    <w:t>工程规模</w:t>
                  </w:r>
                </w:p>
              </w:tc>
              <w:tc>
                <w:tcPr>
                  <w:tcW w:w="1919" w:type="dxa"/>
                  <w:vAlign w:val="center"/>
                </w:tcPr>
                <w:p w:rsidR="00DC60BE" w:rsidRDefault="00D46228">
                  <w:pPr>
                    <w:spacing w:line="280" w:lineRule="exact"/>
                    <w:jc w:val="center"/>
                    <w:rPr>
                      <w:szCs w:val="21"/>
                    </w:rPr>
                  </w:pPr>
                  <w:r>
                    <w:rPr>
                      <w:rFonts w:hint="eastAsia"/>
                      <w:szCs w:val="21"/>
                    </w:rPr>
                    <w:t>备注</w:t>
                  </w:r>
                </w:p>
              </w:tc>
            </w:tr>
            <w:tr w:rsidR="00DC60BE">
              <w:trPr>
                <w:trHeight w:val="630"/>
                <w:jc w:val="center"/>
              </w:trPr>
              <w:tc>
                <w:tcPr>
                  <w:tcW w:w="2016" w:type="dxa"/>
                  <w:vAlign w:val="center"/>
                </w:tcPr>
                <w:p w:rsidR="00DC60BE" w:rsidRDefault="00D46228">
                  <w:pPr>
                    <w:spacing w:line="280" w:lineRule="exact"/>
                    <w:jc w:val="center"/>
                    <w:rPr>
                      <w:szCs w:val="21"/>
                    </w:rPr>
                  </w:pPr>
                  <w:r>
                    <w:rPr>
                      <w:szCs w:val="21"/>
                    </w:rPr>
                    <w:t>主体工程</w:t>
                  </w:r>
                </w:p>
              </w:tc>
              <w:tc>
                <w:tcPr>
                  <w:tcW w:w="2566" w:type="dxa"/>
                  <w:vAlign w:val="center"/>
                </w:tcPr>
                <w:p w:rsidR="00DC60BE" w:rsidRDefault="00D46228">
                  <w:pPr>
                    <w:spacing w:line="280" w:lineRule="exact"/>
                    <w:jc w:val="center"/>
                    <w:rPr>
                      <w:szCs w:val="21"/>
                    </w:rPr>
                  </w:pPr>
                  <w:r>
                    <w:rPr>
                      <w:szCs w:val="21"/>
                    </w:rPr>
                    <w:t>18</w:t>
                  </w:r>
                  <w:r>
                    <w:rPr>
                      <w:szCs w:val="21"/>
                    </w:rPr>
                    <w:t>门轮窑一座</w:t>
                  </w:r>
                </w:p>
              </w:tc>
              <w:tc>
                <w:tcPr>
                  <w:tcW w:w="1919" w:type="dxa"/>
                  <w:vAlign w:val="center"/>
                </w:tcPr>
                <w:p w:rsidR="00DC60BE" w:rsidRDefault="00D46228">
                  <w:pPr>
                    <w:spacing w:line="280" w:lineRule="exact"/>
                    <w:jc w:val="center"/>
                    <w:rPr>
                      <w:szCs w:val="21"/>
                    </w:rPr>
                  </w:pPr>
                  <w:r>
                    <w:rPr>
                      <w:rFonts w:hint="eastAsia"/>
                      <w:szCs w:val="21"/>
                    </w:rPr>
                    <w:t>2000</w:t>
                  </w:r>
                  <w:r>
                    <w:rPr>
                      <w:szCs w:val="21"/>
                    </w:rPr>
                    <w:t>m</w:t>
                  </w:r>
                  <w:r>
                    <w:rPr>
                      <w:szCs w:val="21"/>
                      <w:vertAlign w:val="superscript"/>
                    </w:rPr>
                    <w:t>2</w:t>
                  </w:r>
                </w:p>
              </w:tc>
              <w:tc>
                <w:tcPr>
                  <w:tcW w:w="1919" w:type="dxa"/>
                  <w:vAlign w:val="center"/>
                </w:tcPr>
                <w:p w:rsidR="00DC60BE" w:rsidRDefault="00D46228">
                  <w:pPr>
                    <w:spacing w:line="280" w:lineRule="exact"/>
                    <w:jc w:val="center"/>
                    <w:rPr>
                      <w:szCs w:val="21"/>
                    </w:rPr>
                  </w:pPr>
                  <w:r>
                    <w:rPr>
                      <w:szCs w:val="21"/>
                    </w:rPr>
                    <w:t>砖混结构</w:t>
                  </w:r>
                </w:p>
              </w:tc>
            </w:tr>
            <w:tr w:rsidR="00DC60BE">
              <w:trPr>
                <w:trHeight w:val="396"/>
                <w:jc w:val="center"/>
              </w:trPr>
              <w:tc>
                <w:tcPr>
                  <w:tcW w:w="2016" w:type="dxa"/>
                  <w:vMerge w:val="restart"/>
                  <w:shd w:val="clear" w:color="auto" w:fill="auto"/>
                  <w:vAlign w:val="center"/>
                </w:tcPr>
                <w:p w:rsidR="00DC60BE" w:rsidRDefault="00D46228">
                  <w:pPr>
                    <w:spacing w:line="280" w:lineRule="exact"/>
                    <w:jc w:val="center"/>
                    <w:rPr>
                      <w:szCs w:val="21"/>
                    </w:rPr>
                  </w:pPr>
                  <w:r>
                    <w:rPr>
                      <w:szCs w:val="21"/>
                    </w:rPr>
                    <w:t>辅助工程</w:t>
                  </w:r>
                </w:p>
              </w:tc>
              <w:tc>
                <w:tcPr>
                  <w:tcW w:w="2566" w:type="dxa"/>
                  <w:shd w:val="clear" w:color="auto" w:fill="auto"/>
                  <w:vAlign w:val="center"/>
                </w:tcPr>
                <w:p w:rsidR="00DC60BE" w:rsidRDefault="00D46228">
                  <w:pPr>
                    <w:spacing w:line="280" w:lineRule="exact"/>
                    <w:jc w:val="center"/>
                    <w:rPr>
                      <w:szCs w:val="21"/>
                    </w:rPr>
                  </w:pPr>
                  <w:r>
                    <w:rPr>
                      <w:szCs w:val="21"/>
                    </w:rPr>
                    <w:t>破碎车间</w:t>
                  </w:r>
                </w:p>
              </w:tc>
              <w:tc>
                <w:tcPr>
                  <w:tcW w:w="1919" w:type="dxa"/>
                  <w:shd w:val="clear" w:color="auto" w:fill="auto"/>
                  <w:vAlign w:val="center"/>
                </w:tcPr>
                <w:p w:rsidR="00DC60BE" w:rsidRDefault="00D46228">
                  <w:pPr>
                    <w:spacing w:line="280" w:lineRule="exact"/>
                    <w:jc w:val="center"/>
                    <w:rPr>
                      <w:szCs w:val="21"/>
                    </w:rPr>
                  </w:pPr>
                  <w:r>
                    <w:rPr>
                      <w:rFonts w:hint="eastAsia"/>
                      <w:szCs w:val="21"/>
                    </w:rPr>
                    <w:t>576</w:t>
                  </w:r>
                  <w:r>
                    <w:rPr>
                      <w:szCs w:val="21"/>
                    </w:rPr>
                    <w:t>m</w:t>
                  </w:r>
                  <w:r>
                    <w:rPr>
                      <w:szCs w:val="21"/>
                      <w:vertAlign w:val="superscript"/>
                    </w:rPr>
                    <w:t>2</w:t>
                  </w:r>
                </w:p>
              </w:tc>
              <w:tc>
                <w:tcPr>
                  <w:tcW w:w="1919" w:type="dxa"/>
                  <w:vMerge w:val="restart"/>
                  <w:vAlign w:val="center"/>
                </w:tcPr>
                <w:p w:rsidR="00DC60BE" w:rsidRDefault="00D46228">
                  <w:pPr>
                    <w:spacing w:line="280" w:lineRule="exact"/>
                    <w:jc w:val="center"/>
                    <w:rPr>
                      <w:szCs w:val="21"/>
                    </w:rPr>
                  </w:pPr>
                  <w:r>
                    <w:rPr>
                      <w:szCs w:val="21"/>
                    </w:rPr>
                    <w:t>砖混结构</w:t>
                  </w:r>
                </w:p>
              </w:tc>
            </w:tr>
            <w:tr w:rsidR="00DC60BE">
              <w:trPr>
                <w:trHeight w:val="395"/>
                <w:jc w:val="center"/>
              </w:trPr>
              <w:tc>
                <w:tcPr>
                  <w:tcW w:w="2016" w:type="dxa"/>
                  <w:vMerge/>
                  <w:shd w:val="clear" w:color="auto" w:fill="auto"/>
                  <w:vAlign w:val="center"/>
                </w:tcPr>
                <w:p w:rsidR="00DC60BE" w:rsidRDefault="00DC60BE">
                  <w:pPr>
                    <w:spacing w:line="280" w:lineRule="exact"/>
                    <w:jc w:val="center"/>
                    <w:rPr>
                      <w:szCs w:val="21"/>
                    </w:rPr>
                  </w:pPr>
                </w:p>
              </w:tc>
              <w:tc>
                <w:tcPr>
                  <w:tcW w:w="2566" w:type="dxa"/>
                  <w:shd w:val="clear" w:color="auto" w:fill="auto"/>
                  <w:vAlign w:val="center"/>
                </w:tcPr>
                <w:p w:rsidR="00DC60BE" w:rsidRDefault="00D46228">
                  <w:pPr>
                    <w:spacing w:line="280" w:lineRule="exact"/>
                    <w:jc w:val="center"/>
                    <w:rPr>
                      <w:szCs w:val="21"/>
                    </w:rPr>
                  </w:pPr>
                  <w:r>
                    <w:rPr>
                      <w:rFonts w:hint="eastAsia"/>
                      <w:szCs w:val="21"/>
                    </w:rPr>
                    <w:t>成型车间</w:t>
                  </w:r>
                </w:p>
              </w:tc>
              <w:tc>
                <w:tcPr>
                  <w:tcW w:w="1919" w:type="dxa"/>
                  <w:shd w:val="clear" w:color="auto" w:fill="auto"/>
                  <w:vAlign w:val="center"/>
                </w:tcPr>
                <w:p w:rsidR="00DC60BE" w:rsidRDefault="00D46228">
                  <w:pPr>
                    <w:spacing w:line="280" w:lineRule="exact"/>
                    <w:jc w:val="center"/>
                    <w:rPr>
                      <w:szCs w:val="21"/>
                    </w:rPr>
                  </w:pPr>
                  <w:r>
                    <w:rPr>
                      <w:rFonts w:hint="eastAsia"/>
                      <w:szCs w:val="21"/>
                    </w:rPr>
                    <w:t>672</w:t>
                  </w:r>
                  <w:r>
                    <w:rPr>
                      <w:szCs w:val="21"/>
                    </w:rPr>
                    <w:t>m</w:t>
                  </w:r>
                  <w:r>
                    <w:rPr>
                      <w:szCs w:val="21"/>
                      <w:vertAlign w:val="superscript"/>
                    </w:rPr>
                    <w:t>2</w:t>
                  </w:r>
                </w:p>
              </w:tc>
              <w:tc>
                <w:tcPr>
                  <w:tcW w:w="1919" w:type="dxa"/>
                  <w:vMerge/>
                  <w:vAlign w:val="center"/>
                </w:tcPr>
                <w:p w:rsidR="00DC60BE" w:rsidRDefault="00DC60BE">
                  <w:pPr>
                    <w:spacing w:line="280" w:lineRule="exact"/>
                    <w:jc w:val="center"/>
                    <w:rPr>
                      <w:szCs w:val="21"/>
                    </w:rPr>
                  </w:pPr>
                </w:p>
              </w:tc>
            </w:tr>
            <w:tr w:rsidR="00DC60BE">
              <w:trPr>
                <w:trHeight w:val="395"/>
                <w:jc w:val="center"/>
              </w:trPr>
              <w:tc>
                <w:tcPr>
                  <w:tcW w:w="2016" w:type="dxa"/>
                  <w:vMerge/>
                  <w:shd w:val="clear" w:color="auto" w:fill="auto"/>
                  <w:vAlign w:val="center"/>
                </w:tcPr>
                <w:p w:rsidR="00DC60BE" w:rsidRDefault="00DC60BE">
                  <w:pPr>
                    <w:spacing w:line="280" w:lineRule="exact"/>
                    <w:jc w:val="center"/>
                    <w:rPr>
                      <w:szCs w:val="21"/>
                    </w:rPr>
                  </w:pPr>
                </w:p>
              </w:tc>
              <w:tc>
                <w:tcPr>
                  <w:tcW w:w="2566" w:type="dxa"/>
                  <w:shd w:val="clear" w:color="auto" w:fill="auto"/>
                  <w:vAlign w:val="center"/>
                </w:tcPr>
                <w:p w:rsidR="00DC60BE" w:rsidRDefault="00D46228">
                  <w:pPr>
                    <w:spacing w:line="280" w:lineRule="exact"/>
                    <w:jc w:val="center"/>
                    <w:rPr>
                      <w:szCs w:val="21"/>
                    </w:rPr>
                  </w:pPr>
                  <w:r>
                    <w:rPr>
                      <w:szCs w:val="21"/>
                    </w:rPr>
                    <w:t>办公室</w:t>
                  </w:r>
                </w:p>
              </w:tc>
              <w:tc>
                <w:tcPr>
                  <w:tcW w:w="1919" w:type="dxa"/>
                  <w:shd w:val="clear" w:color="auto" w:fill="auto"/>
                  <w:vAlign w:val="center"/>
                </w:tcPr>
                <w:p w:rsidR="00DC60BE" w:rsidRDefault="00D46228">
                  <w:pPr>
                    <w:spacing w:line="280" w:lineRule="exact"/>
                    <w:jc w:val="center"/>
                    <w:rPr>
                      <w:szCs w:val="21"/>
                    </w:rPr>
                  </w:pPr>
                  <w:r>
                    <w:rPr>
                      <w:rFonts w:hint="eastAsia"/>
                      <w:szCs w:val="21"/>
                    </w:rPr>
                    <w:t>200</w:t>
                  </w:r>
                  <w:r>
                    <w:rPr>
                      <w:szCs w:val="21"/>
                    </w:rPr>
                    <w:t>m</w:t>
                  </w:r>
                  <w:r>
                    <w:rPr>
                      <w:szCs w:val="21"/>
                      <w:vertAlign w:val="superscript"/>
                    </w:rPr>
                    <w:t>2</w:t>
                  </w:r>
                </w:p>
              </w:tc>
              <w:tc>
                <w:tcPr>
                  <w:tcW w:w="1919" w:type="dxa"/>
                  <w:vMerge/>
                  <w:vAlign w:val="center"/>
                </w:tcPr>
                <w:p w:rsidR="00DC60BE" w:rsidRDefault="00DC60BE">
                  <w:pPr>
                    <w:spacing w:line="280" w:lineRule="exact"/>
                    <w:jc w:val="center"/>
                    <w:rPr>
                      <w:szCs w:val="21"/>
                    </w:rPr>
                  </w:pPr>
                </w:p>
              </w:tc>
            </w:tr>
            <w:tr w:rsidR="00DC60BE">
              <w:trPr>
                <w:trHeight w:val="395"/>
                <w:jc w:val="center"/>
              </w:trPr>
              <w:tc>
                <w:tcPr>
                  <w:tcW w:w="2016" w:type="dxa"/>
                  <w:vMerge/>
                  <w:shd w:val="clear" w:color="auto" w:fill="auto"/>
                  <w:vAlign w:val="center"/>
                </w:tcPr>
                <w:p w:rsidR="00DC60BE" w:rsidRDefault="00DC60BE">
                  <w:pPr>
                    <w:spacing w:line="280" w:lineRule="exact"/>
                    <w:jc w:val="center"/>
                    <w:rPr>
                      <w:szCs w:val="21"/>
                    </w:rPr>
                  </w:pPr>
                </w:p>
              </w:tc>
              <w:tc>
                <w:tcPr>
                  <w:tcW w:w="2566" w:type="dxa"/>
                  <w:shd w:val="clear" w:color="auto" w:fill="auto"/>
                  <w:vAlign w:val="center"/>
                </w:tcPr>
                <w:p w:rsidR="00DC60BE" w:rsidRDefault="00D46228">
                  <w:pPr>
                    <w:spacing w:line="280" w:lineRule="exact"/>
                    <w:jc w:val="center"/>
                    <w:rPr>
                      <w:szCs w:val="21"/>
                    </w:rPr>
                  </w:pPr>
                  <w:r>
                    <w:rPr>
                      <w:szCs w:val="21"/>
                    </w:rPr>
                    <w:t>机修及仓库</w:t>
                  </w:r>
                </w:p>
              </w:tc>
              <w:tc>
                <w:tcPr>
                  <w:tcW w:w="1919" w:type="dxa"/>
                  <w:shd w:val="clear" w:color="auto" w:fill="auto"/>
                  <w:vAlign w:val="center"/>
                </w:tcPr>
                <w:p w:rsidR="00DC60BE" w:rsidRDefault="00D46228">
                  <w:pPr>
                    <w:spacing w:line="280" w:lineRule="exact"/>
                    <w:jc w:val="center"/>
                    <w:rPr>
                      <w:szCs w:val="21"/>
                    </w:rPr>
                  </w:pPr>
                  <w:r>
                    <w:rPr>
                      <w:rFonts w:hint="eastAsia"/>
                      <w:szCs w:val="21"/>
                    </w:rPr>
                    <w:t>300</w:t>
                  </w:r>
                  <w:r>
                    <w:rPr>
                      <w:szCs w:val="21"/>
                    </w:rPr>
                    <w:t>m</w:t>
                  </w:r>
                  <w:r>
                    <w:rPr>
                      <w:szCs w:val="21"/>
                      <w:vertAlign w:val="superscript"/>
                    </w:rPr>
                    <w:t>2</w:t>
                  </w:r>
                </w:p>
              </w:tc>
              <w:tc>
                <w:tcPr>
                  <w:tcW w:w="1919" w:type="dxa"/>
                  <w:vMerge/>
                  <w:vAlign w:val="center"/>
                </w:tcPr>
                <w:p w:rsidR="00DC60BE" w:rsidRDefault="00DC60BE">
                  <w:pPr>
                    <w:spacing w:line="280" w:lineRule="exact"/>
                    <w:jc w:val="center"/>
                    <w:rPr>
                      <w:szCs w:val="21"/>
                    </w:rPr>
                  </w:pPr>
                </w:p>
              </w:tc>
            </w:tr>
            <w:tr w:rsidR="00DC60BE">
              <w:trPr>
                <w:trHeight w:val="684"/>
                <w:jc w:val="center"/>
              </w:trPr>
              <w:tc>
                <w:tcPr>
                  <w:tcW w:w="2016" w:type="dxa"/>
                  <w:vAlign w:val="center"/>
                </w:tcPr>
                <w:p w:rsidR="00DC60BE" w:rsidRDefault="00D46228">
                  <w:pPr>
                    <w:spacing w:line="280" w:lineRule="exact"/>
                    <w:jc w:val="center"/>
                    <w:rPr>
                      <w:szCs w:val="21"/>
                    </w:rPr>
                  </w:pPr>
                  <w:r>
                    <w:rPr>
                      <w:szCs w:val="21"/>
                    </w:rPr>
                    <w:t>贮运工程</w:t>
                  </w:r>
                </w:p>
              </w:tc>
              <w:tc>
                <w:tcPr>
                  <w:tcW w:w="2566" w:type="dxa"/>
                  <w:vAlign w:val="center"/>
                </w:tcPr>
                <w:p w:rsidR="00DC60BE" w:rsidRDefault="00D46228">
                  <w:pPr>
                    <w:spacing w:line="280" w:lineRule="exact"/>
                    <w:jc w:val="center"/>
                    <w:rPr>
                      <w:szCs w:val="21"/>
                    </w:rPr>
                  </w:pPr>
                  <w:r>
                    <w:rPr>
                      <w:szCs w:val="21"/>
                    </w:rPr>
                    <w:t>成品砖存放场一处</w:t>
                  </w:r>
                </w:p>
                <w:p w:rsidR="00DC60BE" w:rsidRDefault="00D46228">
                  <w:pPr>
                    <w:spacing w:line="280" w:lineRule="exact"/>
                    <w:jc w:val="center"/>
                    <w:rPr>
                      <w:szCs w:val="21"/>
                    </w:rPr>
                  </w:pPr>
                  <w:r>
                    <w:rPr>
                      <w:szCs w:val="21"/>
                    </w:rPr>
                    <w:t>原料存放场一处</w:t>
                  </w:r>
                </w:p>
              </w:tc>
              <w:tc>
                <w:tcPr>
                  <w:tcW w:w="1919" w:type="dxa"/>
                  <w:vAlign w:val="center"/>
                </w:tcPr>
                <w:p w:rsidR="00DC60BE" w:rsidRDefault="00D46228">
                  <w:pPr>
                    <w:spacing w:line="280" w:lineRule="exact"/>
                    <w:jc w:val="center"/>
                    <w:rPr>
                      <w:szCs w:val="21"/>
                    </w:rPr>
                  </w:pPr>
                  <w:r>
                    <w:rPr>
                      <w:rFonts w:hint="eastAsia"/>
                      <w:szCs w:val="21"/>
                    </w:rPr>
                    <w:t>——</w:t>
                  </w:r>
                </w:p>
              </w:tc>
              <w:tc>
                <w:tcPr>
                  <w:tcW w:w="1919" w:type="dxa"/>
                  <w:vAlign w:val="center"/>
                </w:tcPr>
                <w:p w:rsidR="00DC60BE" w:rsidRDefault="00D46228">
                  <w:pPr>
                    <w:spacing w:line="280" w:lineRule="exact"/>
                    <w:jc w:val="center"/>
                    <w:rPr>
                      <w:szCs w:val="21"/>
                    </w:rPr>
                  </w:pPr>
                  <w:r>
                    <w:rPr>
                      <w:szCs w:val="21"/>
                    </w:rPr>
                    <w:t>露天堆放</w:t>
                  </w:r>
                </w:p>
              </w:tc>
            </w:tr>
          </w:tbl>
          <w:p w:rsidR="00DC60BE" w:rsidRDefault="00DC60BE">
            <w:pPr>
              <w:spacing w:line="360" w:lineRule="auto"/>
              <w:rPr>
                <w:szCs w:val="21"/>
              </w:rPr>
            </w:pPr>
          </w:p>
          <w:p w:rsidR="00DC60BE" w:rsidRDefault="00D46228">
            <w:pPr>
              <w:spacing w:line="520" w:lineRule="exact"/>
              <w:ind w:firstLineChars="195" w:firstLine="468"/>
              <w:rPr>
                <w:bCs/>
                <w:sz w:val="24"/>
              </w:rPr>
            </w:pPr>
            <w:r>
              <w:rPr>
                <w:rFonts w:hint="eastAsia"/>
                <w:bCs/>
                <w:sz w:val="24"/>
              </w:rPr>
              <w:t>2</w:t>
            </w:r>
            <w:r>
              <w:rPr>
                <w:rFonts w:hint="eastAsia"/>
                <w:bCs/>
                <w:sz w:val="24"/>
              </w:rPr>
              <w:t>、</w:t>
            </w:r>
            <w:r>
              <w:rPr>
                <w:rFonts w:hAnsi="宋体"/>
                <w:bCs/>
                <w:sz w:val="24"/>
              </w:rPr>
              <w:t>主要生产设备</w:t>
            </w:r>
          </w:p>
          <w:p w:rsidR="00DC60BE" w:rsidRDefault="00D46228">
            <w:pPr>
              <w:spacing w:line="520" w:lineRule="exact"/>
              <w:ind w:firstLineChars="200" w:firstLine="480"/>
              <w:rPr>
                <w:rFonts w:hAnsi="宋体"/>
                <w:sz w:val="24"/>
              </w:rPr>
            </w:pPr>
            <w:r>
              <w:rPr>
                <w:rFonts w:hAnsi="宋体"/>
                <w:sz w:val="24"/>
              </w:rPr>
              <w:t>原有项目的主要生产设备为给料机、双级真空挤出机、破碎机、搅拌机、圆滚筛等机电设备以及辅助设备</w:t>
            </w:r>
            <w:r>
              <w:rPr>
                <w:rFonts w:hAnsi="宋体" w:hint="eastAsia"/>
                <w:sz w:val="24"/>
              </w:rPr>
              <w:t>皮带输送机</w:t>
            </w:r>
            <w:r>
              <w:rPr>
                <w:rFonts w:hAnsi="宋体"/>
                <w:sz w:val="24"/>
              </w:rPr>
              <w:t>、挖掘机等，见表</w:t>
            </w:r>
            <w:r>
              <w:rPr>
                <w:sz w:val="24"/>
              </w:rPr>
              <w:t>2</w:t>
            </w:r>
            <w:r>
              <w:rPr>
                <w:rFonts w:hAnsi="宋体"/>
                <w:sz w:val="24"/>
              </w:rPr>
              <w:t>。</w:t>
            </w:r>
          </w:p>
          <w:p w:rsidR="00DC60BE" w:rsidRDefault="00DC60BE">
            <w:pPr>
              <w:spacing w:line="520" w:lineRule="exact"/>
              <w:ind w:firstLineChars="780" w:firstLine="1872"/>
              <w:rPr>
                <w:sz w:val="24"/>
              </w:rPr>
            </w:pPr>
          </w:p>
          <w:p w:rsidR="00DC60BE" w:rsidRDefault="00D46228">
            <w:pPr>
              <w:spacing w:line="520" w:lineRule="exact"/>
              <w:ind w:firstLineChars="780" w:firstLine="1872"/>
              <w:rPr>
                <w:sz w:val="24"/>
              </w:rPr>
            </w:pPr>
            <w:r>
              <w:rPr>
                <w:rFonts w:hint="eastAsia"/>
                <w:sz w:val="24"/>
              </w:rPr>
              <w:lastRenderedPageBreak/>
              <w:t>表</w:t>
            </w:r>
            <w:r>
              <w:rPr>
                <w:rFonts w:hint="eastAsia"/>
                <w:sz w:val="24"/>
              </w:rPr>
              <w:t xml:space="preserve">2 </w:t>
            </w:r>
            <w:r>
              <w:rPr>
                <w:rFonts w:hint="eastAsia"/>
                <w:sz w:val="24"/>
              </w:rPr>
              <w:t>原有工程主要设备及设施一览表</w:t>
            </w:r>
          </w:p>
          <w:tbl>
            <w:tblPr>
              <w:tblStyle w:val="af"/>
              <w:tblW w:w="6947" w:type="dxa"/>
              <w:jc w:val="center"/>
              <w:tblLayout w:type="fixed"/>
              <w:tblLook w:val="04A0"/>
            </w:tblPr>
            <w:tblGrid>
              <w:gridCol w:w="877"/>
              <w:gridCol w:w="1967"/>
              <w:gridCol w:w="1120"/>
              <w:gridCol w:w="1288"/>
              <w:gridCol w:w="1695"/>
            </w:tblGrid>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szCs w:val="21"/>
                    </w:rPr>
                    <w:t>序号</w:t>
                  </w:r>
                </w:p>
              </w:tc>
              <w:tc>
                <w:tcPr>
                  <w:tcW w:w="1967" w:type="dxa"/>
                  <w:vAlign w:val="center"/>
                </w:tcPr>
                <w:p w:rsidR="00DC60BE" w:rsidRDefault="00D46228">
                  <w:pPr>
                    <w:spacing w:line="280" w:lineRule="exact"/>
                    <w:ind w:leftChars="-50" w:left="-105" w:rightChars="-50" w:right="-105"/>
                    <w:jc w:val="center"/>
                    <w:rPr>
                      <w:szCs w:val="21"/>
                    </w:rPr>
                  </w:pPr>
                  <w:r>
                    <w:rPr>
                      <w:szCs w:val="21"/>
                    </w:rPr>
                    <w:t>设备（设施）名称</w:t>
                  </w:r>
                </w:p>
              </w:tc>
              <w:tc>
                <w:tcPr>
                  <w:tcW w:w="1120" w:type="dxa"/>
                  <w:vAlign w:val="center"/>
                </w:tcPr>
                <w:p w:rsidR="00DC60BE" w:rsidRDefault="00D46228">
                  <w:pPr>
                    <w:spacing w:line="280" w:lineRule="exact"/>
                    <w:ind w:leftChars="-50" w:left="-105" w:rightChars="-50" w:right="-105"/>
                    <w:jc w:val="center"/>
                    <w:rPr>
                      <w:szCs w:val="21"/>
                    </w:rPr>
                  </w:pPr>
                  <w:r>
                    <w:rPr>
                      <w:szCs w:val="21"/>
                    </w:rPr>
                    <w:t>单位</w:t>
                  </w:r>
                </w:p>
              </w:tc>
              <w:tc>
                <w:tcPr>
                  <w:tcW w:w="1288" w:type="dxa"/>
                  <w:vAlign w:val="center"/>
                </w:tcPr>
                <w:p w:rsidR="00DC60BE" w:rsidRDefault="00D46228">
                  <w:pPr>
                    <w:spacing w:line="280" w:lineRule="exact"/>
                    <w:ind w:leftChars="-50" w:left="-105" w:rightChars="-50" w:right="-105"/>
                    <w:jc w:val="center"/>
                    <w:rPr>
                      <w:szCs w:val="21"/>
                    </w:rPr>
                  </w:pPr>
                  <w:r>
                    <w:rPr>
                      <w:szCs w:val="21"/>
                    </w:rPr>
                    <w:t>数量</w:t>
                  </w:r>
                </w:p>
              </w:tc>
              <w:tc>
                <w:tcPr>
                  <w:tcW w:w="1695" w:type="dxa"/>
                  <w:vAlign w:val="center"/>
                </w:tcPr>
                <w:p w:rsidR="00DC60BE" w:rsidRDefault="00D46228">
                  <w:pPr>
                    <w:spacing w:line="280" w:lineRule="exact"/>
                    <w:ind w:leftChars="-50" w:left="-105" w:rightChars="-50" w:right="-105"/>
                    <w:jc w:val="center"/>
                    <w:rPr>
                      <w:szCs w:val="21"/>
                    </w:rPr>
                  </w:pPr>
                  <w:r>
                    <w:rPr>
                      <w:szCs w:val="21"/>
                    </w:rPr>
                    <w:t>备注</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1</w:t>
                  </w:r>
                </w:p>
              </w:tc>
              <w:tc>
                <w:tcPr>
                  <w:tcW w:w="1967" w:type="dxa"/>
                  <w:vAlign w:val="center"/>
                </w:tcPr>
                <w:p w:rsidR="00DC60BE" w:rsidRDefault="00D46228">
                  <w:pPr>
                    <w:spacing w:line="280" w:lineRule="exact"/>
                    <w:ind w:leftChars="-50" w:left="-105" w:rightChars="-50" w:right="-105"/>
                    <w:jc w:val="center"/>
                    <w:rPr>
                      <w:szCs w:val="21"/>
                    </w:rPr>
                  </w:pPr>
                  <w:r>
                    <w:rPr>
                      <w:szCs w:val="21"/>
                    </w:rPr>
                    <w:t>箱式给料机</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2</w:t>
                  </w:r>
                </w:p>
              </w:tc>
              <w:tc>
                <w:tcPr>
                  <w:tcW w:w="1695" w:type="dxa"/>
                  <w:vAlign w:val="center"/>
                </w:tcPr>
                <w:p w:rsidR="00DC60BE" w:rsidRDefault="00D46228">
                  <w:pPr>
                    <w:spacing w:line="280" w:lineRule="exact"/>
                    <w:ind w:leftChars="-50" w:left="-105" w:rightChars="-50" w:right="-105"/>
                    <w:jc w:val="center"/>
                    <w:rPr>
                      <w:szCs w:val="21"/>
                    </w:rPr>
                  </w:pPr>
                  <w:r>
                    <w:rPr>
                      <w:szCs w:val="21"/>
                    </w:rPr>
                    <w:t>GD65</w:t>
                  </w:r>
                  <w:r>
                    <w:rPr>
                      <w:szCs w:val="21"/>
                    </w:rPr>
                    <w:t>、</w:t>
                  </w:r>
                  <w:r>
                    <w:rPr>
                      <w:szCs w:val="21"/>
                    </w:rPr>
                    <w:t>GD80</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2</w:t>
                  </w:r>
                </w:p>
              </w:tc>
              <w:tc>
                <w:tcPr>
                  <w:tcW w:w="1967" w:type="dxa"/>
                  <w:vAlign w:val="center"/>
                </w:tcPr>
                <w:p w:rsidR="00DC60BE" w:rsidRDefault="00D46228">
                  <w:pPr>
                    <w:spacing w:line="280" w:lineRule="exact"/>
                    <w:ind w:leftChars="-50" w:left="-105" w:rightChars="-50" w:right="-105"/>
                    <w:jc w:val="center"/>
                    <w:rPr>
                      <w:szCs w:val="21"/>
                    </w:rPr>
                  </w:pPr>
                  <w:r>
                    <w:rPr>
                      <w:szCs w:val="21"/>
                    </w:rPr>
                    <w:t>颚式破碎机</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1</w:t>
                  </w:r>
                </w:p>
              </w:tc>
              <w:tc>
                <w:tcPr>
                  <w:tcW w:w="1695" w:type="dxa"/>
                  <w:vAlign w:val="center"/>
                </w:tcPr>
                <w:p w:rsidR="00DC60BE" w:rsidRDefault="00D46228">
                  <w:pPr>
                    <w:spacing w:line="280" w:lineRule="exact"/>
                    <w:ind w:leftChars="-50" w:left="-105" w:rightChars="-50" w:right="-105"/>
                    <w:jc w:val="center"/>
                    <w:rPr>
                      <w:szCs w:val="21"/>
                    </w:rPr>
                  </w:pPr>
                  <w:r>
                    <w:rPr>
                      <w:szCs w:val="21"/>
                    </w:rPr>
                    <w:t>PE400×600</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3</w:t>
                  </w:r>
                </w:p>
              </w:tc>
              <w:tc>
                <w:tcPr>
                  <w:tcW w:w="1967" w:type="dxa"/>
                  <w:vAlign w:val="center"/>
                </w:tcPr>
                <w:p w:rsidR="00DC60BE" w:rsidRDefault="00D46228">
                  <w:pPr>
                    <w:spacing w:line="280" w:lineRule="exact"/>
                    <w:ind w:leftChars="-50" w:left="-105" w:rightChars="-50" w:right="-105"/>
                    <w:jc w:val="center"/>
                    <w:rPr>
                      <w:szCs w:val="21"/>
                    </w:rPr>
                  </w:pPr>
                  <w:r>
                    <w:rPr>
                      <w:szCs w:val="21"/>
                    </w:rPr>
                    <w:t>锤式破碎机</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1</w:t>
                  </w:r>
                </w:p>
              </w:tc>
              <w:tc>
                <w:tcPr>
                  <w:tcW w:w="1695" w:type="dxa"/>
                  <w:vAlign w:val="center"/>
                </w:tcPr>
                <w:p w:rsidR="00DC60BE" w:rsidRDefault="00D46228">
                  <w:pPr>
                    <w:spacing w:line="280" w:lineRule="exact"/>
                    <w:ind w:leftChars="-50" w:left="-105" w:rightChars="-50" w:right="-105"/>
                    <w:jc w:val="center"/>
                    <w:rPr>
                      <w:szCs w:val="21"/>
                    </w:rPr>
                  </w:pPr>
                  <w:r>
                    <w:rPr>
                      <w:szCs w:val="21"/>
                    </w:rPr>
                    <w:t>PC1100×1000</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4</w:t>
                  </w:r>
                </w:p>
              </w:tc>
              <w:tc>
                <w:tcPr>
                  <w:tcW w:w="1967" w:type="dxa"/>
                  <w:vAlign w:val="center"/>
                </w:tcPr>
                <w:p w:rsidR="00DC60BE" w:rsidRDefault="00D46228">
                  <w:pPr>
                    <w:spacing w:line="280" w:lineRule="exact"/>
                    <w:ind w:leftChars="-50" w:left="-105" w:rightChars="-50" w:right="-105"/>
                    <w:jc w:val="center"/>
                    <w:rPr>
                      <w:szCs w:val="21"/>
                    </w:rPr>
                  </w:pPr>
                  <w:r>
                    <w:rPr>
                      <w:szCs w:val="21"/>
                    </w:rPr>
                    <w:t>电磁振动筛</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2</w:t>
                  </w:r>
                </w:p>
              </w:tc>
              <w:tc>
                <w:tcPr>
                  <w:tcW w:w="1695" w:type="dxa"/>
                  <w:vAlign w:val="center"/>
                </w:tcPr>
                <w:p w:rsidR="00DC60BE" w:rsidRDefault="00D46228">
                  <w:pPr>
                    <w:spacing w:line="280" w:lineRule="exact"/>
                    <w:ind w:leftChars="-50" w:left="-105" w:rightChars="-50" w:right="-105"/>
                    <w:jc w:val="center"/>
                    <w:rPr>
                      <w:szCs w:val="21"/>
                    </w:rPr>
                  </w:pPr>
                  <w:r>
                    <w:rPr>
                      <w:szCs w:val="21"/>
                    </w:rPr>
                    <w:t>ZS2435</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5</w:t>
                  </w:r>
                </w:p>
              </w:tc>
              <w:tc>
                <w:tcPr>
                  <w:tcW w:w="1967" w:type="dxa"/>
                  <w:vAlign w:val="center"/>
                </w:tcPr>
                <w:p w:rsidR="00DC60BE" w:rsidRDefault="00D46228">
                  <w:pPr>
                    <w:spacing w:line="280" w:lineRule="exact"/>
                    <w:ind w:leftChars="-50" w:left="-105" w:rightChars="-50" w:right="-105"/>
                    <w:jc w:val="center"/>
                    <w:rPr>
                      <w:szCs w:val="21"/>
                    </w:rPr>
                  </w:pPr>
                  <w:r>
                    <w:rPr>
                      <w:szCs w:val="21"/>
                    </w:rPr>
                    <w:t>双级真空挤出机</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1</w:t>
                  </w:r>
                </w:p>
              </w:tc>
              <w:tc>
                <w:tcPr>
                  <w:tcW w:w="1695" w:type="dxa"/>
                  <w:vAlign w:val="center"/>
                </w:tcPr>
                <w:p w:rsidR="00DC60BE" w:rsidRDefault="00D46228">
                  <w:pPr>
                    <w:spacing w:line="280" w:lineRule="exact"/>
                    <w:ind w:leftChars="-50" w:left="-105" w:rightChars="-50" w:right="-105"/>
                    <w:jc w:val="center"/>
                    <w:rPr>
                      <w:szCs w:val="21"/>
                    </w:rPr>
                  </w:pPr>
                  <w:r>
                    <w:rPr>
                      <w:szCs w:val="21"/>
                    </w:rPr>
                    <w:t>60/60A</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6</w:t>
                  </w:r>
                </w:p>
              </w:tc>
              <w:tc>
                <w:tcPr>
                  <w:tcW w:w="1967" w:type="dxa"/>
                  <w:vAlign w:val="center"/>
                </w:tcPr>
                <w:p w:rsidR="00DC60BE" w:rsidRDefault="00D46228">
                  <w:pPr>
                    <w:spacing w:line="280" w:lineRule="exact"/>
                    <w:ind w:leftChars="-50" w:left="-105" w:rightChars="-50" w:right="-105"/>
                    <w:jc w:val="center"/>
                    <w:rPr>
                      <w:szCs w:val="21"/>
                    </w:rPr>
                  </w:pPr>
                  <w:r>
                    <w:rPr>
                      <w:szCs w:val="21"/>
                    </w:rPr>
                    <w:t>皮带输送机</w:t>
                  </w:r>
                </w:p>
              </w:tc>
              <w:tc>
                <w:tcPr>
                  <w:tcW w:w="1120" w:type="dxa"/>
                  <w:vAlign w:val="center"/>
                </w:tcPr>
                <w:p w:rsidR="00DC60BE" w:rsidRDefault="00D46228">
                  <w:pPr>
                    <w:spacing w:line="280" w:lineRule="exact"/>
                    <w:ind w:leftChars="-50" w:left="-105" w:rightChars="-50" w:right="-105"/>
                    <w:jc w:val="center"/>
                    <w:rPr>
                      <w:szCs w:val="21"/>
                    </w:rPr>
                  </w:pPr>
                  <w:r>
                    <w:rPr>
                      <w:szCs w:val="21"/>
                    </w:rPr>
                    <w:t>米</w:t>
                  </w:r>
                </w:p>
              </w:tc>
              <w:tc>
                <w:tcPr>
                  <w:tcW w:w="1288" w:type="dxa"/>
                  <w:vAlign w:val="center"/>
                </w:tcPr>
                <w:p w:rsidR="00DC60BE" w:rsidRDefault="00D46228">
                  <w:pPr>
                    <w:spacing w:line="280" w:lineRule="exact"/>
                    <w:ind w:leftChars="-50" w:left="-105" w:rightChars="-50" w:right="-105"/>
                    <w:jc w:val="center"/>
                    <w:rPr>
                      <w:szCs w:val="21"/>
                    </w:rPr>
                  </w:pPr>
                  <w:r>
                    <w:rPr>
                      <w:szCs w:val="21"/>
                    </w:rPr>
                    <w:t>150</w:t>
                  </w:r>
                </w:p>
              </w:tc>
              <w:tc>
                <w:tcPr>
                  <w:tcW w:w="1695" w:type="dxa"/>
                  <w:vAlign w:val="center"/>
                </w:tcPr>
                <w:p w:rsidR="00DC60BE" w:rsidRDefault="00D46228">
                  <w:pPr>
                    <w:spacing w:line="280" w:lineRule="exact"/>
                    <w:ind w:leftChars="-50" w:left="-105" w:rightChars="-50" w:right="-105"/>
                    <w:jc w:val="center"/>
                    <w:rPr>
                      <w:szCs w:val="21"/>
                    </w:rPr>
                  </w:pPr>
                  <w:r>
                    <w:rPr>
                      <w:szCs w:val="21"/>
                    </w:rPr>
                    <w:t>B500</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7</w:t>
                  </w:r>
                </w:p>
              </w:tc>
              <w:tc>
                <w:tcPr>
                  <w:tcW w:w="1967" w:type="dxa"/>
                  <w:vAlign w:val="center"/>
                </w:tcPr>
                <w:p w:rsidR="00DC60BE" w:rsidRDefault="00D46228">
                  <w:pPr>
                    <w:spacing w:line="280" w:lineRule="exact"/>
                    <w:ind w:leftChars="-50" w:left="-105" w:rightChars="-50" w:right="-105"/>
                    <w:jc w:val="center"/>
                    <w:rPr>
                      <w:szCs w:val="21"/>
                    </w:rPr>
                  </w:pPr>
                  <w:r>
                    <w:rPr>
                      <w:szCs w:val="21"/>
                    </w:rPr>
                    <w:t>双轴搅拌机</w:t>
                  </w:r>
                </w:p>
              </w:tc>
              <w:tc>
                <w:tcPr>
                  <w:tcW w:w="1120" w:type="dxa"/>
                  <w:vAlign w:val="center"/>
                </w:tcPr>
                <w:p w:rsidR="00DC60BE" w:rsidRDefault="00D46228">
                  <w:pPr>
                    <w:spacing w:line="280" w:lineRule="exact"/>
                    <w:ind w:leftChars="-50" w:left="-105" w:rightChars="-50" w:right="-105"/>
                    <w:jc w:val="center"/>
                    <w:rPr>
                      <w:szCs w:val="21"/>
                    </w:rPr>
                  </w:pPr>
                  <w:r>
                    <w:rPr>
                      <w:szCs w:val="21"/>
                    </w:rPr>
                    <w:t>台</w:t>
                  </w:r>
                </w:p>
              </w:tc>
              <w:tc>
                <w:tcPr>
                  <w:tcW w:w="1288" w:type="dxa"/>
                  <w:vAlign w:val="center"/>
                </w:tcPr>
                <w:p w:rsidR="00DC60BE" w:rsidRDefault="00D46228">
                  <w:pPr>
                    <w:spacing w:line="280" w:lineRule="exact"/>
                    <w:ind w:leftChars="-50" w:left="-105" w:rightChars="-50" w:right="-105"/>
                    <w:jc w:val="center"/>
                    <w:rPr>
                      <w:szCs w:val="21"/>
                    </w:rPr>
                  </w:pPr>
                  <w:r>
                    <w:rPr>
                      <w:szCs w:val="21"/>
                    </w:rPr>
                    <w:t>1</w:t>
                  </w:r>
                </w:p>
              </w:tc>
              <w:tc>
                <w:tcPr>
                  <w:tcW w:w="1695" w:type="dxa"/>
                  <w:vAlign w:val="center"/>
                </w:tcPr>
                <w:p w:rsidR="00DC60BE" w:rsidRDefault="00D46228">
                  <w:pPr>
                    <w:spacing w:line="280" w:lineRule="exact"/>
                    <w:ind w:leftChars="-50" w:left="-105" w:rightChars="-50" w:right="-105"/>
                    <w:jc w:val="center"/>
                    <w:rPr>
                      <w:szCs w:val="21"/>
                    </w:rPr>
                  </w:pPr>
                  <w:r>
                    <w:rPr>
                      <w:szCs w:val="21"/>
                    </w:rPr>
                    <w:t>SJ300</w:t>
                  </w:r>
                </w:p>
              </w:tc>
            </w:tr>
            <w:tr w:rsidR="00DC60BE">
              <w:trPr>
                <w:trHeight w:val="397"/>
                <w:jc w:val="center"/>
              </w:trPr>
              <w:tc>
                <w:tcPr>
                  <w:tcW w:w="877" w:type="dxa"/>
                  <w:vAlign w:val="center"/>
                </w:tcPr>
                <w:p w:rsidR="00DC60BE" w:rsidRDefault="00D46228">
                  <w:pPr>
                    <w:spacing w:line="280" w:lineRule="exact"/>
                    <w:ind w:leftChars="-50" w:left="-105" w:rightChars="-50" w:right="-105"/>
                    <w:jc w:val="center"/>
                    <w:rPr>
                      <w:szCs w:val="21"/>
                    </w:rPr>
                  </w:pPr>
                  <w:r>
                    <w:rPr>
                      <w:rFonts w:hint="eastAsia"/>
                      <w:szCs w:val="21"/>
                    </w:rPr>
                    <w:t>8</w:t>
                  </w:r>
                </w:p>
              </w:tc>
              <w:tc>
                <w:tcPr>
                  <w:tcW w:w="1967" w:type="dxa"/>
                  <w:vAlign w:val="center"/>
                </w:tcPr>
                <w:p w:rsidR="00DC60BE" w:rsidRDefault="00D46228">
                  <w:pPr>
                    <w:spacing w:line="280" w:lineRule="exact"/>
                    <w:ind w:leftChars="-50" w:left="-105" w:rightChars="-50" w:right="-105"/>
                    <w:jc w:val="center"/>
                    <w:rPr>
                      <w:szCs w:val="21"/>
                    </w:rPr>
                  </w:pPr>
                  <w:r>
                    <w:rPr>
                      <w:rFonts w:hint="eastAsia"/>
                      <w:szCs w:val="21"/>
                    </w:rPr>
                    <w:t>挖掘机</w:t>
                  </w:r>
                </w:p>
              </w:tc>
              <w:tc>
                <w:tcPr>
                  <w:tcW w:w="1120" w:type="dxa"/>
                  <w:vAlign w:val="center"/>
                </w:tcPr>
                <w:p w:rsidR="00DC60BE" w:rsidRDefault="00D46228">
                  <w:pPr>
                    <w:spacing w:line="280" w:lineRule="exact"/>
                    <w:ind w:leftChars="-50" w:left="-105" w:rightChars="-50" w:right="-105"/>
                    <w:jc w:val="center"/>
                    <w:rPr>
                      <w:szCs w:val="21"/>
                    </w:rPr>
                  </w:pPr>
                  <w:r>
                    <w:rPr>
                      <w:szCs w:val="21"/>
                    </w:rPr>
                    <w:t>辆</w:t>
                  </w:r>
                </w:p>
              </w:tc>
              <w:tc>
                <w:tcPr>
                  <w:tcW w:w="1288" w:type="dxa"/>
                  <w:vAlign w:val="center"/>
                </w:tcPr>
                <w:p w:rsidR="00DC60BE" w:rsidRDefault="00D46228">
                  <w:pPr>
                    <w:spacing w:line="280" w:lineRule="exact"/>
                    <w:ind w:leftChars="-50" w:left="-105" w:rightChars="-50" w:right="-105"/>
                    <w:jc w:val="center"/>
                    <w:rPr>
                      <w:szCs w:val="21"/>
                    </w:rPr>
                  </w:pPr>
                  <w:r>
                    <w:rPr>
                      <w:szCs w:val="21"/>
                    </w:rPr>
                    <w:t>1</w:t>
                  </w:r>
                </w:p>
              </w:tc>
              <w:tc>
                <w:tcPr>
                  <w:tcW w:w="1695" w:type="dxa"/>
                  <w:vAlign w:val="center"/>
                </w:tcPr>
                <w:p w:rsidR="00DC60BE" w:rsidRDefault="00D46228">
                  <w:pPr>
                    <w:spacing w:line="280" w:lineRule="exact"/>
                    <w:ind w:leftChars="-50" w:left="-105" w:rightChars="-50" w:right="-105"/>
                    <w:jc w:val="center"/>
                    <w:rPr>
                      <w:szCs w:val="21"/>
                    </w:rPr>
                  </w:pPr>
                  <w:r>
                    <w:rPr>
                      <w:rFonts w:hint="eastAsia"/>
                      <w:szCs w:val="21"/>
                    </w:rPr>
                    <w:t>徐州产</w:t>
                  </w:r>
                </w:p>
              </w:tc>
            </w:tr>
          </w:tbl>
          <w:p w:rsidR="00DC60BE" w:rsidRDefault="00D46228">
            <w:pPr>
              <w:spacing w:before="100" w:beforeAutospacing="1" w:line="520" w:lineRule="exact"/>
              <w:ind w:firstLineChars="200" w:firstLine="480"/>
              <w:rPr>
                <w:bCs/>
                <w:sz w:val="24"/>
              </w:rPr>
            </w:pPr>
            <w:r>
              <w:rPr>
                <w:rFonts w:hint="eastAsia"/>
                <w:bCs/>
                <w:sz w:val="24"/>
              </w:rPr>
              <w:t>3</w:t>
            </w:r>
            <w:r>
              <w:rPr>
                <w:rFonts w:hint="eastAsia"/>
                <w:bCs/>
                <w:sz w:val="24"/>
              </w:rPr>
              <w:t>、生产工艺</w:t>
            </w:r>
          </w:p>
          <w:p w:rsidR="00DC60BE" w:rsidRDefault="00D46228">
            <w:pPr>
              <w:spacing w:line="520" w:lineRule="exact"/>
              <w:ind w:firstLineChars="200" w:firstLine="480"/>
              <w:rPr>
                <w:sz w:val="24"/>
              </w:rPr>
            </w:pPr>
            <w:r>
              <w:rPr>
                <w:rFonts w:hint="eastAsia"/>
                <w:sz w:val="24"/>
              </w:rPr>
              <w:t>原有工程利用煤矸石、粉煤灰、弃土等原料进行配比成型，炉窑焙烧成产品。具体生产工艺为：煤矸石送破碎机破碎，过筛、按一定比例与粉煤灰、弃土和水送入搅拌机混匀，通过制砖机成型切条、切坯成型，送坯场自然干燥后，推入轮窑加少量煤焙烧成成品。</w:t>
            </w:r>
          </w:p>
          <w:p w:rsidR="00DC60BE" w:rsidRDefault="00D46228">
            <w:pPr>
              <w:spacing w:line="520" w:lineRule="exact"/>
              <w:ind w:firstLineChars="200" w:firstLine="480"/>
              <w:rPr>
                <w:bCs/>
                <w:sz w:val="24"/>
              </w:rPr>
            </w:pPr>
            <w:r>
              <w:rPr>
                <w:rFonts w:hint="eastAsia"/>
                <w:bCs/>
                <w:sz w:val="24"/>
              </w:rPr>
              <w:t>4</w:t>
            </w:r>
            <w:r>
              <w:rPr>
                <w:rFonts w:hint="eastAsia"/>
                <w:bCs/>
                <w:sz w:val="24"/>
              </w:rPr>
              <w:t>、劳动定员与工作制度</w:t>
            </w:r>
          </w:p>
          <w:p w:rsidR="00DC60BE" w:rsidRDefault="00D46228">
            <w:pPr>
              <w:spacing w:line="520" w:lineRule="exact"/>
              <w:ind w:firstLineChars="200" w:firstLine="480"/>
              <w:rPr>
                <w:sz w:val="24"/>
              </w:rPr>
            </w:pPr>
            <w:r>
              <w:rPr>
                <w:rFonts w:hint="eastAsia"/>
                <w:sz w:val="24"/>
              </w:rPr>
              <w:t>原有工程劳动定员为</w:t>
            </w:r>
            <w:r>
              <w:rPr>
                <w:rFonts w:hint="eastAsia"/>
                <w:sz w:val="24"/>
              </w:rPr>
              <w:t>60</w:t>
            </w:r>
            <w:r>
              <w:rPr>
                <w:rFonts w:hint="eastAsia"/>
                <w:sz w:val="24"/>
              </w:rPr>
              <w:t>人，原料制备与砖坯成型为二班制；轮窑焙烧为三班制，每班</w:t>
            </w:r>
            <w:r>
              <w:rPr>
                <w:rFonts w:hint="eastAsia"/>
                <w:sz w:val="24"/>
              </w:rPr>
              <w:t>8</w:t>
            </w:r>
            <w:r>
              <w:rPr>
                <w:rFonts w:hint="eastAsia"/>
                <w:sz w:val="24"/>
              </w:rPr>
              <w:t>小时，连续作业，全年工作</w:t>
            </w:r>
            <w:r>
              <w:rPr>
                <w:rFonts w:hint="eastAsia"/>
                <w:sz w:val="24"/>
              </w:rPr>
              <w:t>300</w:t>
            </w:r>
            <w:r>
              <w:rPr>
                <w:rFonts w:hint="eastAsia"/>
                <w:sz w:val="24"/>
              </w:rPr>
              <w:t>日。</w:t>
            </w: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C60BE" w:rsidP="00514968">
            <w:pPr>
              <w:spacing w:beforeLines="50" w:afterLines="50" w:line="520" w:lineRule="exact"/>
              <w:ind w:firstLineChars="200" w:firstLine="560"/>
              <w:rPr>
                <w:bCs/>
                <w:sz w:val="28"/>
                <w:szCs w:val="28"/>
              </w:rPr>
            </w:pPr>
          </w:p>
          <w:p w:rsidR="00DC60BE" w:rsidRDefault="00D46228" w:rsidP="00514968">
            <w:pPr>
              <w:spacing w:beforeLines="50" w:afterLines="50"/>
              <w:ind w:firstLineChars="200" w:firstLine="560"/>
              <w:rPr>
                <w:bCs/>
                <w:sz w:val="28"/>
                <w:szCs w:val="28"/>
              </w:rPr>
            </w:pPr>
            <w:r>
              <w:rPr>
                <w:rFonts w:hint="eastAsia"/>
                <w:bCs/>
                <w:sz w:val="28"/>
                <w:szCs w:val="28"/>
              </w:rPr>
              <w:lastRenderedPageBreak/>
              <w:t>三、技改工程内容</w:t>
            </w:r>
          </w:p>
          <w:p w:rsidR="00DC60BE" w:rsidRDefault="00D46228">
            <w:pPr>
              <w:ind w:firstLineChars="200" w:firstLine="480"/>
              <w:rPr>
                <w:bCs/>
                <w:sz w:val="24"/>
              </w:rPr>
            </w:pPr>
            <w:r>
              <w:rPr>
                <w:rFonts w:hint="eastAsia"/>
                <w:bCs/>
                <w:sz w:val="24"/>
              </w:rPr>
              <w:t>1</w:t>
            </w:r>
            <w:r>
              <w:rPr>
                <w:rFonts w:hint="eastAsia"/>
                <w:bCs/>
                <w:sz w:val="24"/>
              </w:rPr>
              <w:t>、主要工程内容</w:t>
            </w:r>
          </w:p>
          <w:p w:rsidR="00DC60BE" w:rsidRDefault="00D46228">
            <w:pPr>
              <w:spacing w:line="500" w:lineRule="exact"/>
              <w:ind w:firstLineChars="200" w:firstLine="480"/>
              <w:rPr>
                <w:sz w:val="24"/>
              </w:rPr>
            </w:pPr>
            <w:r>
              <w:rPr>
                <w:rFonts w:hint="eastAsia"/>
                <w:sz w:val="24"/>
              </w:rPr>
              <w:t>技改项目在原厂界内建设，不新征土地。工程建设内容主要包括：厂房建设及隧道窑建设，辅助工程建设、公用工程建设等。环评报告表拟建两条年产</w:t>
            </w:r>
            <w:r>
              <w:rPr>
                <w:rFonts w:hint="eastAsia"/>
                <w:sz w:val="24"/>
              </w:rPr>
              <w:t>6000</w:t>
            </w:r>
            <w:r>
              <w:rPr>
                <w:rFonts w:hint="eastAsia"/>
                <w:sz w:val="24"/>
              </w:rPr>
              <w:t>万块全煤矸石烧结空心砖隧道窑，实际只建设新建一条年产</w:t>
            </w:r>
            <w:r>
              <w:rPr>
                <w:rFonts w:hint="eastAsia"/>
                <w:sz w:val="24"/>
              </w:rPr>
              <w:t>6000</w:t>
            </w:r>
            <w:r>
              <w:rPr>
                <w:rFonts w:hint="eastAsia"/>
                <w:sz w:val="24"/>
              </w:rPr>
              <w:t>万块全煤矸石烧结空心砖隧道窑，</w:t>
            </w:r>
            <w:r>
              <w:rPr>
                <w:rFonts w:hAnsi="宋体" w:hint="eastAsia"/>
                <w:sz w:val="24"/>
              </w:rPr>
              <w:t>，因此此次验收仅针对</w:t>
            </w:r>
            <w:r>
              <w:rPr>
                <w:rFonts w:hint="eastAsia"/>
                <w:sz w:val="24"/>
              </w:rPr>
              <w:t>该条年产</w:t>
            </w:r>
            <w:r>
              <w:rPr>
                <w:rFonts w:hint="eastAsia"/>
                <w:sz w:val="24"/>
              </w:rPr>
              <w:t>6000</w:t>
            </w:r>
            <w:r>
              <w:rPr>
                <w:rFonts w:hint="eastAsia"/>
                <w:sz w:val="24"/>
              </w:rPr>
              <w:t>万块全煤矸石烧结空心砖隧道窑。技改项目主要工程内容见表</w:t>
            </w:r>
            <w:r>
              <w:rPr>
                <w:rFonts w:hint="eastAsia"/>
                <w:sz w:val="24"/>
              </w:rPr>
              <w:t>3</w:t>
            </w:r>
            <w:r>
              <w:rPr>
                <w:rFonts w:hint="eastAsia"/>
                <w:sz w:val="24"/>
              </w:rPr>
              <w:t>。</w:t>
            </w:r>
          </w:p>
          <w:p w:rsidR="00DC60BE" w:rsidRDefault="00D46228" w:rsidP="00514968">
            <w:pPr>
              <w:spacing w:afterLines="10" w:line="500" w:lineRule="exact"/>
              <w:ind w:leftChars="120" w:left="252" w:firstLineChars="1000" w:firstLine="2400"/>
              <w:rPr>
                <w:sz w:val="24"/>
              </w:rPr>
            </w:pPr>
            <w:r>
              <w:rPr>
                <w:rFonts w:hint="eastAsia"/>
                <w:sz w:val="24"/>
              </w:rPr>
              <w:t>表</w:t>
            </w:r>
            <w:r>
              <w:rPr>
                <w:rFonts w:hint="eastAsia"/>
                <w:sz w:val="24"/>
              </w:rPr>
              <w:t>3</w:t>
            </w:r>
            <w:r>
              <w:rPr>
                <w:rFonts w:hint="eastAsia"/>
                <w:sz w:val="24"/>
              </w:rPr>
              <w:t>技改项目主要工程组成与实际建设情况一览表</w:t>
            </w:r>
          </w:p>
          <w:tbl>
            <w:tblPr>
              <w:tblStyle w:val="af"/>
              <w:tblW w:w="8566" w:type="dxa"/>
              <w:jc w:val="center"/>
              <w:tblLayout w:type="fixed"/>
              <w:tblLook w:val="04A0"/>
            </w:tblPr>
            <w:tblGrid>
              <w:gridCol w:w="1267"/>
              <w:gridCol w:w="2019"/>
              <w:gridCol w:w="2893"/>
              <w:gridCol w:w="2387"/>
            </w:tblGrid>
            <w:tr w:rsidR="00DC60BE">
              <w:trPr>
                <w:trHeight w:val="436"/>
                <w:jc w:val="center"/>
              </w:trPr>
              <w:tc>
                <w:tcPr>
                  <w:tcW w:w="1267" w:type="dxa"/>
                  <w:vAlign w:val="center"/>
                </w:tcPr>
                <w:p w:rsidR="00DC60BE" w:rsidRDefault="00D46228">
                  <w:pPr>
                    <w:spacing w:line="280" w:lineRule="exact"/>
                    <w:jc w:val="center"/>
                    <w:rPr>
                      <w:szCs w:val="21"/>
                    </w:rPr>
                  </w:pPr>
                  <w:r>
                    <w:rPr>
                      <w:szCs w:val="21"/>
                    </w:rPr>
                    <w:t>工程类别</w:t>
                  </w:r>
                </w:p>
              </w:tc>
              <w:tc>
                <w:tcPr>
                  <w:tcW w:w="2019" w:type="dxa"/>
                  <w:vAlign w:val="center"/>
                </w:tcPr>
                <w:p w:rsidR="00DC60BE" w:rsidRDefault="00D46228">
                  <w:pPr>
                    <w:spacing w:line="280" w:lineRule="exact"/>
                    <w:jc w:val="center"/>
                    <w:rPr>
                      <w:szCs w:val="21"/>
                    </w:rPr>
                  </w:pPr>
                  <w:r>
                    <w:rPr>
                      <w:szCs w:val="21"/>
                    </w:rPr>
                    <w:t>工程内容</w:t>
                  </w:r>
                </w:p>
              </w:tc>
              <w:tc>
                <w:tcPr>
                  <w:tcW w:w="2893" w:type="dxa"/>
                  <w:vAlign w:val="center"/>
                </w:tcPr>
                <w:p w:rsidR="00DC60BE" w:rsidRDefault="00D46228">
                  <w:pPr>
                    <w:spacing w:line="280" w:lineRule="exact"/>
                    <w:jc w:val="center"/>
                    <w:rPr>
                      <w:szCs w:val="21"/>
                    </w:rPr>
                  </w:pPr>
                  <w:r>
                    <w:rPr>
                      <w:szCs w:val="21"/>
                    </w:rPr>
                    <w:t>工程规模</w:t>
                  </w:r>
                </w:p>
              </w:tc>
              <w:tc>
                <w:tcPr>
                  <w:tcW w:w="2387" w:type="dxa"/>
                  <w:vAlign w:val="center"/>
                </w:tcPr>
                <w:p w:rsidR="00DC60BE" w:rsidRDefault="00D46228">
                  <w:pPr>
                    <w:spacing w:line="280" w:lineRule="exact"/>
                    <w:jc w:val="center"/>
                    <w:rPr>
                      <w:szCs w:val="21"/>
                    </w:rPr>
                  </w:pPr>
                  <w:r>
                    <w:rPr>
                      <w:rFonts w:hint="eastAsia"/>
                      <w:szCs w:val="21"/>
                    </w:rPr>
                    <w:t>实际建设情况</w:t>
                  </w:r>
                </w:p>
              </w:tc>
            </w:tr>
            <w:tr w:rsidR="00DC60BE">
              <w:trPr>
                <w:trHeight w:val="421"/>
                <w:jc w:val="center"/>
              </w:trPr>
              <w:tc>
                <w:tcPr>
                  <w:tcW w:w="1267" w:type="dxa"/>
                  <w:vMerge w:val="restart"/>
                  <w:shd w:val="clear" w:color="auto" w:fill="auto"/>
                  <w:vAlign w:val="center"/>
                </w:tcPr>
                <w:p w:rsidR="00DC60BE" w:rsidRDefault="00D46228">
                  <w:pPr>
                    <w:spacing w:line="280" w:lineRule="exact"/>
                    <w:jc w:val="center"/>
                    <w:rPr>
                      <w:szCs w:val="21"/>
                    </w:rPr>
                  </w:pPr>
                  <w:r>
                    <w:rPr>
                      <w:szCs w:val="21"/>
                    </w:rPr>
                    <w:t>主体工程</w:t>
                  </w:r>
                </w:p>
              </w:tc>
              <w:tc>
                <w:tcPr>
                  <w:tcW w:w="2019" w:type="dxa"/>
                  <w:shd w:val="clear" w:color="auto" w:fill="auto"/>
                  <w:vAlign w:val="center"/>
                </w:tcPr>
                <w:p w:rsidR="00DC60BE" w:rsidRDefault="00D46228">
                  <w:pPr>
                    <w:spacing w:line="280" w:lineRule="exact"/>
                    <w:jc w:val="center"/>
                    <w:rPr>
                      <w:szCs w:val="21"/>
                    </w:rPr>
                  </w:pPr>
                  <w:r>
                    <w:rPr>
                      <w:szCs w:val="21"/>
                    </w:rPr>
                    <w:t>干燥窑</w:t>
                  </w:r>
                  <w:r>
                    <w:rPr>
                      <w:rFonts w:hint="eastAsia"/>
                      <w:szCs w:val="21"/>
                    </w:rPr>
                    <w:t>（</w:t>
                  </w:r>
                  <w:r>
                    <w:rPr>
                      <w:szCs w:val="21"/>
                    </w:rPr>
                    <w:t>两座</w:t>
                  </w:r>
                  <w:r>
                    <w:rPr>
                      <w:rFonts w:hint="eastAsia"/>
                      <w:szCs w:val="21"/>
                    </w:rPr>
                    <w:t>）</w:t>
                  </w:r>
                </w:p>
              </w:tc>
              <w:tc>
                <w:tcPr>
                  <w:tcW w:w="2893" w:type="dxa"/>
                  <w:vAlign w:val="center"/>
                </w:tcPr>
                <w:p w:rsidR="00DC60BE" w:rsidRDefault="00D46228">
                  <w:pPr>
                    <w:spacing w:line="280" w:lineRule="exact"/>
                    <w:jc w:val="center"/>
                    <w:rPr>
                      <w:szCs w:val="21"/>
                    </w:rPr>
                  </w:pPr>
                  <w:r>
                    <w:rPr>
                      <w:rFonts w:hint="eastAsia"/>
                      <w:szCs w:val="21"/>
                    </w:rPr>
                    <w:t>70m</w:t>
                  </w:r>
                  <w:r>
                    <w:rPr>
                      <w:rFonts w:hint="eastAsia"/>
                      <w:szCs w:val="21"/>
                    </w:rPr>
                    <w:t>×</w:t>
                  </w:r>
                  <w:r>
                    <w:rPr>
                      <w:rFonts w:hint="eastAsia"/>
                      <w:szCs w:val="21"/>
                    </w:rPr>
                    <w:t>4.6m</w:t>
                  </w:r>
                  <w:r>
                    <w:rPr>
                      <w:rFonts w:hint="eastAsia"/>
                      <w:szCs w:val="21"/>
                    </w:rPr>
                    <w:t>×</w:t>
                  </w:r>
                  <w:r>
                    <w:rPr>
                      <w:rFonts w:hint="eastAsia"/>
                      <w:szCs w:val="21"/>
                    </w:rPr>
                    <w:t>1.6m</w:t>
                  </w:r>
                  <w:r>
                    <w:rPr>
                      <w:rFonts w:hint="eastAsia"/>
                      <w:szCs w:val="21"/>
                    </w:rPr>
                    <w:t>×</w:t>
                  </w:r>
                  <w:r>
                    <w:rPr>
                      <w:rFonts w:hint="eastAsia"/>
                      <w:szCs w:val="21"/>
                    </w:rPr>
                    <w:t>2</w:t>
                  </w:r>
                  <w:r>
                    <w:rPr>
                      <w:rFonts w:hint="eastAsia"/>
                      <w:szCs w:val="21"/>
                    </w:rPr>
                    <w:t>（座）</w:t>
                  </w:r>
                </w:p>
              </w:tc>
              <w:tc>
                <w:tcPr>
                  <w:tcW w:w="2387" w:type="dxa"/>
                  <w:vMerge w:val="restart"/>
                  <w:vAlign w:val="center"/>
                </w:tcPr>
                <w:p w:rsidR="00DC60BE" w:rsidRDefault="00D46228">
                  <w:pPr>
                    <w:spacing w:line="280" w:lineRule="exact"/>
                    <w:jc w:val="center"/>
                    <w:rPr>
                      <w:szCs w:val="21"/>
                    </w:rPr>
                  </w:pPr>
                  <w:r>
                    <w:rPr>
                      <w:rFonts w:hint="eastAsia"/>
                      <w:szCs w:val="21"/>
                    </w:rPr>
                    <w:t>已建成钢构干燥窑、焙烧窑各一座</w:t>
                  </w:r>
                </w:p>
              </w:tc>
            </w:tr>
            <w:tr w:rsidR="00DC60BE">
              <w:trPr>
                <w:trHeight w:val="455"/>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rPr>
                  </w:pPr>
                  <w:r>
                    <w:rPr>
                      <w:szCs w:val="21"/>
                    </w:rPr>
                    <w:t>焙烧窑</w:t>
                  </w:r>
                  <w:r>
                    <w:rPr>
                      <w:rFonts w:hint="eastAsia"/>
                      <w:szCs w:val="21"/>
                    </w:rPr>
                    <w:t>（</w:t>
                  </w:r>
                  <w:r>
                    <w:rPr>
                      <w:szCs w:val="21"/>
                    </w:rPr>
                    <w:t>两座</w:t>
                  </w:r>
                  <w:r>
                    <w:rPr>
                      <w:rFonts w:hint="eastAsia"/>
                      <w:szCs w:val="21"/>
                    </w:rPr>
                    <w:t>）</w:t>
                  </w:r>
                </w:p>
              </w:tc>
              <w:tc>
                <w:tcPr>
                  <w:tcW w:w="2893" w:type="dxa"/>
                  <w:vAlign w:val="center"/>
                </w:tcPr>
                <w:p w:rsidR="00DC60BE" w:rsidRDefault="00D46228">
                  <w:pPr>
                    <w:spacing w:line="280" w:lineRule="exact"/>
                    <w:jc w:val="center"/>
                    <w:rPr>
                      <w:szCs w:val="21"/>
                    </w:rPr>
                  </w:pPr>
                  <w:r>
                    <w:rPr>
                      <w:rFonts w:hint="eastAsia"/>
                      <w:szCs w:val="21"/>
                    </w:rPr>
                    <w:t>110m</w:t>
                  </w:r>
                  <w:r>
                    <w:rPr>
                      <w:rFonts w:hint="eastAsia"/>
                      <w:szCs w:val="21"/>
                    </w:rPr>
                    <w:t>×</w:t>
                  </w:r>
                  <w:r>
                    <w:rPr>
                      <w:rFonts w:hint="eastAsia"/>
                      <w:szCs w:val="21"/>
                    </w:rPr>
                    <w:t>4.6m</w:t>
                  </w:r>
                  <w:r>
                    <w:rPr>
                      <w:rFonts w:hint="eastAsia"/>
                      <w:szCs w:val="21"/>
                    </w:rPr>
                    <w:t>×</w:t>
                  </w:r>
                  <w:r>
                    <w:rPr>
                      <w:rFonts w:hint="eastAsia"/>
                      <w:szCs w:val="21"/>
                    </w:rPr>
                    <w:t>1.6m</w:t>
                  </w:r>
                  <w:r>
                    <w:rPr>
                      <w:rFonts w:hint="eastAsia"/>
                      <w:szCs w:val="21"/>
                    </w:rPr>
                    <w:t>×</w:t>
                  </w:r>
                  <w:r>
                    <w:rPr>
                      <w:rFonts w:hint="eastAsia"/>
                      <w:szCs w:val="21"/>
                    </w:rPr>
                    <w:t>2</w:t>
                  </w:r>
                  <w:r>
                    <w:rPr>
                      <w:rFonts w:hint="eastAsia"/>
                      <w:szCs w:val="21"/>
                    </w:rPr>
                    <w:t>（座）</w:t>
                  </w:r>
                </w:p>
              </w:tc>
              <w:tc>
                <w:tcPr>
                  <w:tcW w:w="2387" w:type="dxa"/>
                  <w:vMerge/>
                  <w:vAlign w:val="center"/>
                </w:tcPr>
                <w:p w:rsidR="00DC60BE" w:rsidRDefault="00DC60BE">
                  <w:pPr>
                    <w:spacing w:line="280" w:lineRule="exact"/>
                    <w:jc w:val="center"/>
                    <w:rPr>
                      <w:szCs w:val="21"/>
                    </w:rPr>
                  </w:pPr>
                </w:p>
              </w:tc>
            </w:tr>
            <w:tr w:rsidR="00DC60BE">
              <w:trPr>
                <w:trHeight w:val="383"/>
                <w:jc w:val="center"/>
              </w:trPr>
              <w:tc>
                <w:tcPr>
                  <w:tcW w:w="1267" w:type="dxa"/>
                  <w:vMerge w:val="restart"/>
                  <w:shd w:val="clear" w:color="auto" w:fill="auto"/>
                  <w:vAlign w:val="center"/>
                </w:tcPr>
                <w:p w:rsidR="00DC60BE" w:rsidRDefault="00D46228">
                  <w:pPr>
                    <w:spacing w:line="280" w:lineRule="exact"/>
                    <w:jc w:val="center"/>
                    <w:rPr>
                      <w:szCs w:val="21"/>
                    </w:rPr>
                  </w:pPr>
                  <w:r>
                    <w:rPr>
                      <w:szCs w:val="21"/>
                    </w:rPr>
                    <w:t>辅助工程</w:t>
                  </w:r>
                </w:p>
              </w:tc>
              <w:tc>
                <w:tcPr>
                  <w:tcW w:w="2019" w:type="dxa"/>
                  <w:shd w:val="clear" w:color="auto" w:fill="auto"/>
                  <w:vAlign w:val="center"/>
                </w:tcPr>
                <w:p w:rsidR="00DC60BE" w:rsidRDefault="00D46228">
                  <w:pPr>
                    <w:spacing w:line="280" w:lineRule="exact"/>
                    <w:jc w:val="center"/>
                    <w:rPr>
                      <w:szCs w:val="21"/>
                    </w:rPr>
                  </w:pPr>
                  <w:r>
                    <w:rPr>
                      <w:szCs w:val="21"/>
                    </w:rPr>
                    <w:t>陈化车间</w:t>
                  </w:r>
                </w:p>
              </w:tc>
              <w:tc>
                <w:tcPr>
                  <w:tcW w:w="2893" w:type="dxa"/>
                  <w:shd w:val="clear" w:color="auto" w:fill="auto"/>
                  <w:vAlign w:val="center"/>
                </w:tcPr>
                <w:p w:rsidR="00DC60BE" w:rsidRDefault="00D46228">
                  <w:pPr>
                    <w:spacing w:line="280" w:lineRule="exact"/>
                    <w:jc w:val="center"/>
                    <w:rPr>
                      <w:szCs w:val="21"/>
                    </w:rPr>
                  </w:pPr>
                  <w:r>
                    <w:rPr>
                      <w:szCs w:val="21"/>
                    </w:rPr>
                    <w:t>1200m</w:t>
                  </w:r>
                  <w:r>
                    <w:rPr>
                      <w:szCs w:val="21"/>
                      <w:vertAlign w:val="superscript"/>
                    </w:rPr>
                    <w:t>2</w:t>
                  </w:r>
                </w:p>
              </w:tc>
              <w:tc>
                <w:tcPr>
                  <w:tcW w:w="2387" w:type="dxa"/>
                  <w:vMerge w:val="restart"/>
                  <w:vAlign w:val="center"/>
                </w:tcPr>
                <w:p w:rsidR="00DC60BE" w:rsidRDefault="00D46228">
                  <w:pPr>
                    <w:spacing w:line="280" w:lineRule="exact"/>
                    <w:rPr>
                      <w:szCs w:val="21"/>
                    </w:rPr>
                  </w:pPr>
                  <w:r>
                    <w:rPr>
                      <w:rFonts w:hint="eastAsia"/>
                      <w:szCs w:val="21"/>
                    </w:rPr>
                    <w:t>已建成钢构</w:t>
                  </w:r>
                  <w:r>
                    <w:rPr>
                      <w:szCs w:val="21"/>
                    </w:rPr>
                    <w:t>陈化车</w:t>
                  </w:r>
                  <w:r>
                    <w:rPr>
                      <w:rFonts w:hint="eastAsia"/>
                      <w:szCs w:val="21"/>
                    </w:rPr>
                    <w:t>、</w:t>
                  </w:r>
                  <w:r>
                    <w:rPr>
                      <w:szCs w:val="21"/>
                    </w:rPr>
                    <w:t>干燥焙烧车间</w:t>
                  </w:r>
                  <w:r>
                    <w:rPr>
                      <w:rFonts w:hint="eastAsia"/>
                      <w:szCs w:val="21"/>
                    </w:rPr>
                    <w:t>、</w:t>
                  </w:r>
                  <w:r>
                    <w:rPr>
                      <w:szCs w:val="21"/>
                    </w:rPr>
                    <w:t>破碎车间</w:t>
                  </w:r>
                  <w:r>
                    <w:rPr>
                      <w:rFonts w:hint="eastAsia"/>
                      <w:szCs w:val="21"/>
                    </w:rPr>
                    <w:t>、</w:t>
                  </w:r>
                  <w:r>
                    <w:rPr>
                      <w:szCs w:val="21"/>
                    </w:rPr>
                    <w:t>成型车间</w:t>
                  </w:r>
                </w:p>
              </w:tc>
            </w:tr>
            <w:tr w:rsidR="00DC60BE">
              <w:trPr>
                <w:trHeight w:val="380"/>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vertAlign w:val="superscript"/>
                    </w:rPr>
                  </w:pPr>
                  <w:r>
                    <w:rPr>
                      <w:szCs w:val="21"/>
                    </w:rPr>
                    <w:t>干燥焙烧车间</w:t>
                  </w:r>
                </w:p>
              </w:tc>
              <w:tc>
                <w:tcPr>
                  <w:tcW w:w="2893" w:type="dxa"/>
                  <w:shd w:val="clear" w:color="auto" w:fill="auto"/>
                  <w:vAlign w:val="center"/>
                </w:tcPr>
                <w:p w:rsidR="00DC60BE" w:rsidRDefault="00D46228">
                  <w:pPr>
                    <w:spacing w:line="280" w:lineRule="exact"/>
                    <w:jc w:val="center"/>
                    <w:rPr>
                      <w:szCs w:val="21"/>
                    </w:rPr>
                  </w:pPr>
                  <w:r>
                    <w:rPr>
                      <w:szCs w:val="21"/>
                    </w:rPr>
                    <w:t>3600m</w:t>
                  </w:r>
                  <w:r>
                    <w:rPr>
                      <w:szCs w:val="21"/>
                      <w:vertAlign w:val="superscript"/>
                    </w:rPr>
                    <w:t>2</w:t>
                  </w:r>
                </w:p>
              </w:tc>
              <w:tc>
                <w:tcPr>
                  <w:tcW w:w="2387" w:type="dxa"/>
                  <w:vMerge/>
                  <w:vAlign w:val="center"/>
                </w:tcPr>
                <w:p w:rsidR="00DC60BE" w:rsidRDefault="00DC60BE">
                  <w:pPr>
                    <w:spacing w:line="280" w:lineRule="exact"/>
                    <w:jc w:val="center"/>
                    <w:rPr>
                      <w:szCs w:val="21"/>
                    </w:rPr>
                  </w:pPr>
                </w:p>
              </w:tc>
            </w:tr>
            <w:tr w:rsidR="00DC60BE">
              <w:trPr>
                <w:trHeight w:val="380"/>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rPr>
                  </w:pPr>
                  <w:r>
                    <w:rPr>
                      <w:szCs w:val="21"/>
                    </w:rPr>
                    <w:t>破碎车间</w:t>
                  </w:r>
                </w:p>
              </w:tc>
              <w:tc>
                <w:tcPr>
                  <w:tcW w:w="2893" w:type="dxa"/>
                  <w:shd w:val="clear" w:color="auto" w:fill="auto"/>
                  <w:vAlign w:val="center"/>
                </w:tcPr>
                <w:p w:rsidR="00DC60BE" w:rsidRDefault="00D46228">
                  <w:pPr>
                    <w:spacing w:line="280" w:lineRule="exact"/>
                    <w:jc w:val="center"/>
                    <w:rPr>
                      <w:szCs w:val="21"/>
                    </w:rPr>
                  </w:pPr>
                  <w:r>
                    <w:rPr>
                      <w:szCs w:val="21"/>
                    </w:rPr>
                    <w:t>600m</w:t>
                  </w:r>
                  <w:r>
                    <w:rPr>
                      <w:szCs w:val="21"/>
                      <w:vertAlign w:val="superscript"/>
                    </w:rPr>
                    <w:t>2</w:t>
                  </w:r>
                </w:p>
              </w:tc>
              <w:tc>
                <w:tcPr>
                  <w:tcW w:w="2387" w:type="dxa"/>
                  <w:vMerge/>
                  <w:vAlign w:val="center"/>
                </w:tcPr>
                <w:p w:rsidR="00DC60BE" w:rsidRDefault="00DC60BE">
                  <w:pPr>
                    <w:spacing w:line="280" w:lineRule="exact"/>
                    <w:jc w:val="center"/>
                    <w:rPr>
                      <w:szCs w:val="21"/>
                    </w:rPr>
                  </w:pPr>
                </w:p>
              </w:tc>
            </w:tr>
            <w:tr w:rsidR="00DC60BE">
              <w:trPr>
                <w:trHeight w:val="380"/>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rPr>
                  </w:pPr>
                  <w:r>
                    <w:rPr>
                      <w:szCs w:val="21"/>
                    </w:rPr>
                    <w:t>成型车间</w:t>
                  </w:r>
                </w:p>
              </w:tc>
              <w:tc>
                <w:tcPr>
                  <w:tcW w:w="2893" w:type="dxa"/>
                  <w:shd w:val="clear" w:color="auto" w:fill="auto"/>
                  <w:vAlign w:val="center"/>
                </w:tcPr>
                <w:p w:rsidR="00DC60BE" w:rsidRDefault="00D46228">
                  <w:pPr>
                    <w:spacing w:line="280" w:lineRule="exact"/>
                    <w:jc w:val="center"/>
                    <w:rPr>
                      <w:szCs w:val="21"/>
                    </w:rPr>
                  </w:pPr>
                  <w:r>
                    <w:rPr>
                      <w:szCs w:val="21"/>
                    </w:rPr>
                    <w:t>1120m</w:t>
                  </w:r>
                  <w:r>
                    <w:rPr>
                      <w:szCs w:val="21"/>
                      <w:vertAlign w:val="superscript"/>
                    </w:rPr>
                    <w:t>2</w:t>
                  </w:r>
                </w:p>
              </w:tc>
              <w:tc>
                <w:tcPr>
                  <w:tcW w:w="2387" w:type="dxa"/>
                  <w:vMerge/>
                  <w:vAlign w:val="center"/>
                </w:tcPr>
                <w:p w:rsidR="00DC60BE" w:rsidRDefault="00DC60BE">
                  <w:pPr>
                    <w:spacing w:line="280" w:lineRule="exact"/>
                    <w:jc w:val="center"/>
                    <w:rPr>
                      <w:szCs w:val="21"/>
                    </w:rPr>
                  </w:pPr>
                </w:p>
              </w:tc>
            </w:tr>
            <w:tr w:rsidR="00DC60BE">
              <w:trPr>
                <w:trHeight w:val="406"/>
                <w:jc w:val="center"/>
              </w:trPr>
              <w:tc>
                <w:tcPr>
                  <w:tcW w:w="1267" w:type="dxa"/>
                  <w:vMerge w:val="restart"/>
                  <w:shd w:val="clear" w:color="auto" w:fill="auto"/>
                  <w:vAlign w:val="center"/>
                </w:tcPr>
                <w:p w:rsidR="00DC60BE" w:rsidRDefault="00D46228">
                  <w:pPr>
                    <w:spacing w:line="280" w:lineRule="exact"/>
                    <w:jc w:val="center"/>
                    <w:rPr>
                      <w:szCs w:val="21"/>
                    </w:rPr>
                  </w:pPr>
                  <w:r>
                    <w:rPr>
                      <w:rFonts w:hint="eastAsia"/>
                      <w:szCs w:val="21"/>
                    </w:rPr>
                    <w:t>辅助工程</w:t>
                  </w:r>
                </w:p>
              </w:tc>
              <w:tc>
                <w:tcPr>
                  <w:tcW w:w="2019" w:type="dxa"/>
                  <w:shd w:val="clear" w:color="auto" w:fill="auto"/>
                  <w:vAlign w:val="center"/>
                </w:tcPr>
                <w:p w:rsidR="00DC60BE" w:rsidRDefault="00D46228">
                  <w:pPr>
                    <w:spacing w:line="280" w:lineRule="exact"/>
                    <w:jc w:val="center"/>
                    <w:rPr>
                      <w:szCs w:val="21"/>
                    </w:rPr>
                  </w:pPr>
                  <w:r>
                    <w:rPr>
                      <w:szCs w:val="21"/>
                    </w:rPr>
                    <w:t>办公室</w:t>
                  </w:r>
                </w:p>
              </w:tc>
              <w:tc>
                <w:tcPr>
                  <w:tcW w:w="2893" w:type="dxa"/>
                  <w:shd w:val="clear" w:color="auto" w:fill="auto"/>
                  <w:vAlign w:val="center"/>
                </w:tcPr>
                <w:p w:rsidR="00DC60BE" w:rsidRDefault="00D46228">
                  <w:pPr>
                    <w:spacing w:line="280" w:lineRule="exact"/>
                    <w:jc w:val="center"/>
                    <w:rPr>
                      <w:szCs w:val="21"/>
                    </w:rPr>
                  </w:pPr>
                  <w:r>
                    <w:rPr>
                      <w:rFonts w:hint="eastAsia"/>
                      <w:szCs w:val="21"/>
                    </w:rPr>
                    <w:t>200</w:t>
                  </w:r>
                  <w:r>
                    <w:rPr>
                      <w:szCs w:val="21"/>
                    </w:rPr>
                    <w:t>m</w:t>
                  </w:r>
                  <w:r>
                    <w:rPr>
                      <w:szCs w:val="21"/>
                      <w:vertAlign w:val="superscript"/>
                    </w:rPr>
                    <w:t>2</w:t>
                  </w:r>
                </w:p>
              </w:tc>
              <w:tc>
                <w:tcPr>
                  <w:tcW w:w="2387" w:type="dxa"/>
                  <w:vMerge w:val="restart"/>
                  <w:shd w:val="clear" w:color="auto" w:fill="auto"/>
                  <w:vAlign w:val="center"/>
                </w:tcPr>
                <w:p w:rsidR="00DC60BE" w:rsidRDefault="00D46228">
                  <w:pPr>
                    <w:spacing w:line="280" w:lineRule="exact"/>
                    <w:jc w:val="center"/>
                    <w:rPr>
                      <w:szCs w:val="21"/>
                    </w:rPr>
                  </w:pPr>
                  <w:r>
                    <w:rPr>
                      <w:szCs w:val="21"/>
                    </w:rPr>
                    <w:t>利用原有</w:t>
                  </w:r>
                </w:p>
              </w:tc>
            </w:tr>
            <w:tr w:rsidR="00DC60BE">
              <w:trPr>
                <w:trHeight w:val="406"/>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rPr>
                  </w:pPr>
                  <w:r>
                    <w:rPr>
                      <w:szCs w:val="21"/>
                    </w:rPr>
                    <w:t>机修及仓库</w:t>
                  </w:r>
                </w:p>
              </w:tc>
              <w:tc>
                <w:tcPr>
                  <w:tcW w:w="2893" w:type="dxa"/>
                  <w:shd w:val="clear" w:color="auto" w:fill="auto"/>
                  <w:vAlign w:val="center"/>
                </w:tcPr>
                <w:p w:rsidR="00DC60BE" w:rsidRDefault="00D46228">
                  <w:pPr>
                    <w:spacing w:line="280" w:lineRule="exact"/>
                    <w:jc w:val="center"/>
                    <w:rPr>
                      <w:szCs w:val="21"/>
                    </w:rPr>
                  </w:pPr>
                  <w:r>
                    <w:rPr>
                      <w:rFonts w:hint="eastAsia"/>
                      <w:szCs w:val="21"/>
                    </w:rPr>
                    <w:t>300</w:t>
                  </w:r>
                  <w:r>
                    <w:rPr>
                      <w:szCs w:val="21"/>
                    </w:rPr>
                    <w:t>m</w:t>
                  </w:r>
                  <w:r>
                    <w:rPr>
                      <w:szCs w:val="21"/>
                      <w:vertAlign w:val="superscript"/>
                    </w:rPr>
                    <w:t>2</w:t>
                  </w:r>
                </w:p>
              </w:tc>
              <w:tc>
                <w:tcPr>
                  <w:tcW w:w="2387" w:type="dxa"/>
                  <w:vMerge/>
                  <w:shd w:val="clear" w:color="auto" w:fill="auto"/>
                  <w:vAlign w:val="center"/>
                </w:tcPr>
                <w:p w:rsidR="00DC60BE" w:rsidRDefault="00DC60BE">
                  <w:pPr>
                    <w:spacing w:line="280" w:lineRule="exact"/>
                    <w:jc w:val="center"/>
                    <w:rPr>
                      <w:szCs w:val="21"/>
                    </w:rPr>
                  </w:pPr>
                </w:p>
              </w:tc>
            </w:tr>
            <w:tr w:rsidR="00DC60BE">
              <w:trPr>
                <w:trHeight w:val="406"/>
                <w:jc w:val="center"/>
              </w:trPr>
              <w:tc>
                <w:tcPr>
                  <w:tcW w:w="1267" w:type="dxa"/>
                  <w:vMerge w:val="restart"/>
                  <w:shd w:val="clear" w:color="auto" w:fill="auto"/>
                  <w:vAlign w:val="center"/>
                </w:tcPr>
                <w:p w:rsidR="00DC60BE" w:rsidRDefault="00D46228">
                  <w:pPr>
                    <w:spacing w:line="280" w:lineRule="exact"/>
                    <w:jc w:val="center"/>
                    <w:rPr>
                      <w:szCs w:val="21"/>
                    </w:rPr>
                  </w:pPr>
                  <w:r>
                    <w:rPr>
                      <w:szCs w:val="21"/>
                    </w:rPr>
                    <w:t>公用工程</w:t>
                  </w:r>
                </w:p>
              </w:tc>
              <w:tc>
                <w:tcPr>
                  <w:tcW w:w="2019" w:type="dxa"/>
                  <w:shd w:val="clear" w:color="auto" w:fill="auto"/>
                  <w:vAlign w:val="center"/>
                </w:tcPr>
                <w:p w:rsidR="00DC60BE" w:rsidRDefault="00D46228">
                  <w:pPr>
                    <w:spacing w:line="280" w:lineRule="exact"/>
                    <w:jc w:val="center"/>
                    <w:rPr>
                      <w:szCs w:val="21"/>
                    </w:rPr>
                  </w:pPr>
                  <w:r>
                    <w:rPr>
                      <w:szCs w:val="21"/>
                    </w:rPr>
                    <w:t>变配电所</w:t>
                  </w:r>
                </w:p>
              </w:tc>
              <w:tc>
                <w:tcPr>
                  <w:tcW w:w="2893" w:type="dxa"/>
                  <w:shd w:val="clear" w:color="auto" w:fill="auto"/>
                  <w:vAlign w:val="center"/>
                </w:tcPr>
                <w:p w:rsidR="00DC60BE" w:rsidRDefault="00D46228">
                  <w:pPr>
                    <w:spacing w:line="280" w:lineRule="exact"/>
                    <w:jc w:val="center"/>
                    <w:rPr>
                      <w:szCs w:val="21"/>
                    </w:rPr>
                  </w:pPr>
                  <w:r>
                    <w:rPr>
                      <w:szCs w:val="21"/>
                    </w:rPr>
                    <w:t>144m</w:t>
                  </w:r>
                  <w:r>
                    <w:rPr>
                      <w:szCs w:val="21"/>
                      <w:vertAlign w:val="superscript"/>
                    </w:rPr>
                    <w:t>2</w:t>
                  </w:r>
                  <w:r>
                    <w:rPr>
                      <w:rFonts w:hint="eastAsia"/>
                      <w:szCs w:val="21"/>
                      <w:vertAlign w:val="superscript"/>
                    </w:rPr>
                    <w:t>，</w:t>
                  </w:r>
                  <w:r>
                    <w:rPr>
                      <w:szCs w:val="21"/>
                    </w:rPr>
                    <w:t>总功率</w:t>
                  </w:r>
                  <w:r>
                    <w:rPr>
                      <w:szCs w:val="21"/>
                    </w:rPr>
                    <w:t>1250KW</w:t>
                  </w:r>
                </w:p>
              </w:tc>
              <w:tc>
                <w:tcPr>
                  <w:tcW w:w="2387" w:type="dxa"/>
                  <w:shd w:val="clear" w:color="auto" w:fill="auto"/>
                  <w:vAlign w:val="center"/>
                </w:tcPr>
                <w:p w:rsidR="00DC60BE" w:rsidRDefault="00D46228">
                  <w:pPr>
                    <w:spacing w:line="280" w:lineRule="exact"/>
                    <w:jc w:val="center"/>
                    <w:rPr>
                      <w:szCs w:val="21"/>
                    </w:rPr>
                  </w:pPr>
                  <w:r>
                    <w:rPr>
                      <w:szCs w:val="21"/>
                    </w:rPr>
                    <w:t>配备总功率</w:t>
                  </w:r>
                  <w:r>
                    <w:rPr>
                      <w:szCs w:val="21"/>
                    </w:rPr>
                    <w:t>1250KW</w:t>
                  </w:r>
                  <w:r>
                    <w:rPr>
                      <w:szCs w:val="21"/>
                    </w:rPr>
                    <w:t>变电器</w:t>
                  </w:r>
                </w:p>
              </w:tc>
            </w:tr>
            <w:tr w:rsidR="00DC60BE">
              <w:trPr>
                <w:trHeight w:val="406"/>
                <w:jc w:val="center"/>
              </w:trPr>
              <w:tc>
                <w:tcPr>
                  <w:tcW w:w="1267" w:type="dxa"/>
                  <w:vMerge/>
                  <w:shd w:val="clear" w:color="auto" w:fill="auto"/>
                  <w:vAlign w:val="center"/>
                </w:tcPr>
                <w:p w:rsidR="00DC60BE" w:rsidRDefault="00DC60BE">
                  <w:pPr>
                    <w:spacing w:line="280" w:lineRule="exact"/>
                    <w:jc w:val="center"/>
                    <w:rPr>
                      <w:szCs w:val="21"/>
                    </w:rPr>
                  </w:pPr>
                </w:p>
              </w:tc>
              <w:tc>
                <w:tcPr>
                  <w:tcW w:w="2019" w:type="dxa"/>
                  <w:shd w:val="clear" w:color="auto" w:fill="auto"/>
                  <w:vAlign w:val="center"/>
                </w:tcPr>
                <w:p w:rsidR="00DC60BE" w:rsidRDefault="00D46228">
                  <w:pPr>
                    <w:spacing w:line="280" w:lineRule="exact"/>
                    <w:jc w:val="center"/>
                    <w:rPr>
                      <w:szCs w:val="21"/>
                    </w:rPr>
                  </w:pPr>
                  <w:r>
                    <w:rPr>
                      <w:rFonts w:hint="eastAsia"/>
                      <w:szCs w:val="21"/>
                    </w:rPr>
                    <w:t>人工</w:t>
                  </w:r>
                  <w:r>
                    <w:rPr>
                      <w:szCs w:val="21"/>
                    </w:rPr>
                    <w:t>井</w:t>
                  </w:r>
                </w:p>
              </w:tc>
              <w:tc>
                <w:tcPr>
                  <w:tcW w:w="2893" w:type="dxa"/>
                  <w:shd w:val="clear" w:color="auto" w:fill="auto"/>
                  <w:vAlign w:val="center"/>
                </w:tcPr>
                <w:p w:rsidR="00DC60BE" w:rsidRDefault="00D46228">
                  <w:pPr>
                    <w:spacing w:line="280" w:lineRule="exact"/>
                    <w:jc w:val="center"/>
                    <w:rPr>
                      <w:szCs w:val="21"/>
                    </w:rPr>
                  </w:pPr>
                  <w:r>
                    <w:rPr>
                      <w:szCs w:val="21"/>
                    </w:rPr>
                    <w:t>生活用水取自地下井水</w:t>
                  </w:r>
                </w:p>
              </w:tc>
              <w:tc>
                <w:tcPr>
                  <w:tcW w:w="2387" w:type="dxa"/>
                  <w:shd w:val="clear" w:color="auto" w:fill="auto"/>
                  <w:vAlign w:val="center"/>
                </w:tcPr>
                <w:p w:rsidR="00DC60BE" w:rsidRDefault="00D46228">
                  <w:pPr>
                    <w:spacing w:line="280" w:lineRule="exact"/>
                    <w:jc w:val="center"/>
                    <w:rPr>
                      <w:szCs w:val="21"/>
                    </w:rPr>
                  </w:pPr>
                  <w:r>
                    <w:rPr>
                      <w:szCs w:val="21"/>
                    </w:rPr>
                    <w:t>生活用水取自地下井水</w:t>
                  </w:r>
                </w:p>
              </w:tc>
            </w:tr>
            <w:tr w:rsidR="00DC60BE">
              <w:trPr>
                <w:trHeight w:val="406"/>
                <w:jc w:val="center"/>
              </w:trPr>
              <w:tc>
                <w:tcPr>
                  <w:tcW w:w="1267" w:type="dxa"/>
                  <w:vAlign w:val="center"/>
                </w:tcPr>
                <w:p w:rsidR="00DC60BE" w:rsidRDefault="00D46228">
                  <w:pPr>
                    <w:spacing w:line="280" w:lineRule="exact"/>
                    <w:jc w:val="center"/>
                    <w:rPr>
                      <w:szCs w:val="21"/>
                    </w:rPr>
                  </w:pPr>
                  <w:r>
                    <w:rPr>
                      <w:szCs w:val="21"/>
                    </w:rPr>
                    <w:t>贮运工程</w:t>
                  </w:r>
                </w:p>
              </w:tc>
              <w:tc>
                <w:tcPr>
                  <w:tcW w:w="2019" w:type="dxa"/>
                  <w:vAlign w:val="center"/>
                </w:tcPr>
                <w:p w:rsidR="00DC60BE" w:rsidRDefault="00D46228">
                  <w:pPr>
                    <w:spacing w:line="280" w:lineRule="exact"/>
                    <w:jc w:val="center"/>
                    <w:rPr>
                      <w:szCs w:val="21"/>
                    </w:rPr>
                  </w:pPr>
                  <w:r>
                    <w:rPr>
                      <w:szCs w:val="21"/>
                    </w:rPr>
                    <w:t>原料存放场一处</w:t>
                  </w:r>
                </w:p>
                <w:p w:rsidR="00DC60BE" w:rsidRDefault="00D46228">
                  <w:pPr>
                    <w:spacing w:line="280" w:lineRule="exact"/>
                    <w:jc w:val="center"/>
                    <w:rPr>
                      <w:szCs w:val="21"/>
                    </w:rPr>
                  </w:pPr>
                  <w:r>
                    <w:rPr>
                      <w:szCs w:val="21"/>
                    </w:rPr>
                    <w:t>成品砖存放场一处</w:t>
                  </w:r>
                </w:p>
              </w:tc>
              <w:tc>
                <w:tcPr>
                  <w:tcW w:w="2893" w:type="dxa"/>
                  <w:vAlign w:val="center"/>
                </w:tcPr>
                <w:p w:rsidR="00DC60BE" w:rsidRDefault="00D46228">
                  <w:pPr>
                    <w:spacing w:line="280" w:lineRule="exact"/>
                    <w:jc w:val="center"/>
                    <w:rPr>
                      <w:szCs w:val="21"/>
                    </w:rPr>
                  </w:pPr>
                  <w:r>
                    <w:rPr>
                      <w:szCs w:val="21"/>
                    </w:rPr>
                    <w:t>露天</w:t>
                  </w:r>
                  <w:r>
                    <w:rPr>
                      <w:rFonts w:hint="eastAsia"/>
                      <w:szCs w:val="21"/>
                    </w:rPr>
                    <w:t>堆放</w:t>
                  </w:r>
                </w:p>
              </w:tc>
              <w:tc>
                <w:tcPr>
                  <w:tcW w:w="2387" w:type="dxa"/>
                  <w:vAlign w:val="center"/>
                </w:tcPr>
                <w:p w:rsidR="00DC60BE" w:rsidRDefault="00D46228">
                  <w:pPr>
                    <w:spacing w:line="280" w:lineRule="exact"/>
                    <w:jc w:val="center"/>
                    <w:rPr>
                      <w:szCs w:val="21"/>
                    </w:rPr>
                  </w:pPr>
                  <w:r>
                    <w:rPr>
                      <w:rFonts w:hint="eastAsia"/>
                      <w:szCs w:val="21"/>
                    </w:rPr>
                    <w:t>已建成原料存放处、成品砖存放处各一处</w:t>
                  </w:r>
                </w:p>
              </w:tc>
            </w:tr>
            <w:tr w:rsidR="00DC60BE">
              <w:trPr>
                <w:trHeight w:val="406"/>
                <w:jc w:val="center"/>
              </w:trPr>
              <w:tc>
                <w:tcPr>
                  <w:tcW w:w="1267" w:type="dxa"/>
                  <w:vMerge w:val="restart"/>
                  <w:vAlign w:val="center"/>
                </w:tcPr>
                <w:p w:rsidR="00DC60BE" w:rsidRDefault="00D46228">
                  <w:pPr>
                    <w:spacing w:line="280" w:lineRule="exact"/>
                    <w:jc w:val="center"/>
                    <w:rPr>
                      <w:szCs w:val="21"/>
                    </w:rPr>
                  </w:pPr>
                  <w:r>
                    <w:rPr>
                      <w:szCs w:val="21"/>
                    </w:rPr>
                    <w:t>环保工程</w:t>
                  </w:r>
                </w:p>
              </w:tc>
              <w:tc>
                <w:tcPr>
                  <w:tcW w:w="2019" w:type="dxa"/>
                  <w:vAlign w:val="center"/>
                </w:tcPr>
                <w:p w:rsidR="00DC60BE" w:rsidRDefault="00D46228">
                  <w:pPr>
                    <w:spacing w:line="280" w:lineRule="exact"/>
                    <w:jc w:val="center"/>
                    <w:rPr>
                      <w:szCs w:val="21"/>
                    </w:rPr>
                  </w:pPr>
                  <w:r>
                    <w:rPr>
                      <w:szCs w:val="21"/>
                    </w:rPr>
                    <w:t>厂内绿化</w:t>
                  </w:r>
                </w:p>
              </w:tc>
              <w:tc>
                <w:tcPr>
                  <w:tcW w:w="2893" w:type="dxa"/>
                  <w:vAlign w:val="center"/>
                </w:tcPr>
                <w:p w:rsidR="00DC60BE" w:rsidRDefault="00D46228">
                  <w:pPr>
                    <w:spacing w:line="280" w:lineRule="exact"/>
                    <w:jc w:val="center"/>
                    <w:rPr>
                      <w:szCs w:val="21"/>
                    </w:rPr>
                  </w:pPr>
                  <w:r>
                    <w:rPr>
                      <w:rFonts w:hint="eastAsia"/>
                      <w:szCs w:val="21"/>
                    </w:rPr>
                    <w:t>2000</w:t>
                  </w:r>
                  <w:r>
                    <w:rPr>
                      <w:szCs w:val="21"/>
                    </w:rPr>
                    <w:t>m</w:t>
                  </w:r>
                  <w:r>
                    <w:rPr>
                      <w:szCs w:val="21"/>
                      <w:vertAlign w:val="superscript"/>
                    </w:rPr>
                    <w:t>2</w:t>
                  </w:r>
                  <w:r>
                    <w:rPr>
                      <w:rFonts w:hint="eastAsia"/>
                      <w:szCs w:val="21"/>
                    </w:rPr>
                    <w:t>厂界绿化带</w:t>
                  </w:r>
                </w:p>
              </w:tc>
              <w:tc>
                <w:tcPr>
                  <w:tcW w:w="2387" w:type="dxa"/>
                  <w:vAlign w:val="center"/>
                </w:tcPr>
                <w:p w:rsidR="00DC60BE" w:rsidRDefault="00D46228">
                  <w:pPr>
                    <w:spacing w:line="280" w:lineRule="exact"/>
                    <w:jc w:val="center"/>
                    <w:rPr>
                      <w:szCs w:val="21"/>
                    </w:rPr>
                  </w:pPr>
                  <w:r>
                    <w:rPr>
                      <w:rFonts w:hint="eastAsia"/>
                      <w:szCs w:val="21"/>
                    </w:rPr>
                    <w:t>厂界绿化带</w:t>
                  </w:r>
                </w:p>
              </w:tc>
            </w:tr>
            <w:tr w:rsidR="00DC60BE">
              <w:trPr>
                <w:trHeight w:val="406"/>
                <w:jc w:val="center"/>
              </w:trPr>
              <w:tc>
                <w:tcPr>
                  <w:tcW w:w="1267" w:type="dxa"/>
                  <w:vMerge/>
                  <w:vAlign w:val="center"/>
                </w:tcPr>
                <w:p w:rsidR="00DC60BE" w:rsidRDefault="00DC60BE">
                  <w:pPr>
                    <w:spacing w:line="280" w:lineRule="exact"/>
                    <w:jc w:val="center"/>
                    <w:rPr>
                      <w:szCs w:val="21"/>
                    </w:rPr>
                  </w:pPr>
                </w:p>
              </w:tc>
              <w:tc>
                <w:tcPr>
                  <w:tcW w:w="2019" w:type="dxa"/>
                  <w:vAlign w:val="center"/>
                </w:tcPr>
                <w:p w:rsidR="00DC60BE" w:rsidRDefault="00D46228">
                  <w:pPr>
                    <w:spacing w:line="280" w:lineRule="exact"/>
                    <w:jc w:val="center"/>
                    <w:rPr>
                      <w:szCs w:val="21"/>
                    </w:rPr>
                  </w:pPr>
                  <w:r>
                    <w:rPr>
                      <w:rFonts w:hint="eastAsia"/>
                      <w:szCs w:val="21"/>
                    </w:rPr>
                    <w:t>设备减振</w:t>
                  </w:r>
                </w:p>
              </w:tc>
              <w:tc>
                <w:tcPr>
                  <w:tcW w:w="2893" w:type="dxa"/>
                  <w:vAlign w:val="center"/>
                </w:tcPr>
                <w:p w:rsidR="00DC60BE" w:rsidRDefault="00D46228">
                  <w:pPr>
                    <w:spacing w:line="280" w:lineRule="exact"/>
                    <w:jc w:val="center"/>
                    <w:rPr>
                      <w:szCs w:val="21"/>
                    </w:rPr>
                  </w:pPr>
                  <w:r>
                    <w:rPr>
                      <w:rFonts w:hint="eastAsia"/>
                      <w:szCs w:val="21"/>
                    </w:rPr>
                    <w:t>减振、消声</w:t>
                  </w:r>
                </w:p>
              </w:tc>
              <w:tc>
                <w:tcPr>
                  <w:tcW w:w="2387" w:type="dxa"/>
                  <w:vAlign w:val="center"/>
                </w:tcPr>
                <w:p w:rsidR="00DC60BE" w:rsidRDefault="00D46228">
                  <w:pPr>
                    <w:spacing w:line="280" w:lineRule="exact"/>
                    <w:jc w:val="center"/>
                    <w:rPr>
                      <w:szCs w:val="21"/>
                    </w:rPr>
                  </w:pPr>
                  <w:r>
                    <w:rPr>
                      <w:rFonts w:hint="eastAsia"/>
                      <w:szCs w:val="21"/>
                    </w:rPr>
                    <w:t>减振消声</w:t>
                  </w:r>
                </w:p>
              </w:tc>
            </w:tr>
          </w:tbl>
          <w:p w:rsidR="00DC60BE" w:rsidRDefault="00D46228">
            <w:pPr>
              <w:spacing w:line="520" w:lineRule="exact"/>
              <w:ind w:firstLineChars="200" w:firstLine="480"/>
              <w:rPr>
                <w:bCs/>
                <w:sz w:val="24"/>
              </w:rPr>
            </w:pPr>
            <w:r>
              <w:rPr>
                <w:rFonts w:hint="eastAsia"/>
                <w:bCs/>
                <w:sz w:val="24"/>
              </w:rPr>
              <w:t>2</w:t>
            </w:r>
            <w:r>
              <w:rPr>
                <w:rFonts w:hint="eastAsia"/>
                <w:bCs/>
                <w:sz w:val="24"/>
              </w:rPr>
              <w:t>、</w:t>
            </w:r>
            <w:r>
              <w:rPr>
                <w:rFonts w:hAnsi="宋体"/>
                <w:bCs/>
                <w:sz w:val="24"/>
              </w:rPr>
              <w:t>生产与劳动定员</w:t>
            </w:r>
          </w:p>
          <w:p w:rsidR="00DC60BE" w:rsidRDefault="00D46228">
            <w:pPr>
              <w:spacing w:line="520" w:lineRule="exact"/>
              <w:ind w:firstLineChars="200" w:firstLine="480"/>
              <w:rPr>
                <w:bCs/>
                <w:sz w:val="24"/>
              </w:rPr>
            </w:pPr>
            <w:r>
              <w:rPr>
                <w:rFonts w:hAnsi="宋体"/>
                <w:bCs/>
                <w:sz w:val="24"/>
              </w:rPr>
              <w:t>技改项目劳动定员为</w:t>
            </w:r>
            <w:r>
              <w:rPr>
                <w:bCs/>
                <w:sz w:val="24"/>
              </w:rPr>
              <w:t>55</w:t>
            </w:r>
            <w:r>
              <w:rPr>
                <w:rFonts w:hAnsi="宋体"/>
                <w:bCs/>
                <w:sz w:val="24"/>
              </w:rPr>
              <w:t>人</w:t>
            </w:r>
            <w:r>
              <w:rPr>
                <w:rFonts w:hAnsi="宋体" w:hint="eastAsia"/>
                <w:bCs/>
                <w:sz w:val="24"/>
              </w:rPr>
              <w:t>，</w:t>
            </w:r>
            <w:r>
              <w:rPr>
                <w:rFonts w:hAnsi="宋体"/>
                <w:bCs/>
                <w:sz w:val="24"/>
              </w:rPr>
              <w:t>年工作日为</w:t>
            </w:r>
            <w:r>
              <w:rPr>
                <w:bCs/>
                <w:sz w:val="24"/>
              </w:rPr>
              <w:t>300</w:t>
            </w:r>
            <w:r>
              <w:rPr>
                <w:rFonts w:hAnsi="宋体"/>
                <w:bCs/>
                <w:sz w:val="24"/>
              </w:rPr>
              <w:t>天，原料制备与砖坯成型为二班制、干燥焙烧工段为三班制，每班有效工作时间为</w:t>
            </w:r>
            <w:r>
              <w:rPr>
                <w:bCs/>
                <w:sz w:val="24"/>
              </w:rPr>
              <w:t>8</w:t>
            </w:r>
            <w:r>
              <w:rPr>
                <w:rFonts w:hAnsi="宋体"/>
                <w:bCs/>
                <w:sz w:val="24"/>
              </w:rPr>
              <w:t>小时。</w:t>
            </w:r>
          </w:p>
          <w:p w:rsidR="00DC60BE" w:rsidRDefault="00D46228">
            <w:pPr>
              <w:spacing w:line="520" w:lineRule="exact"/>
              <w:ind w:firstLineChars="200" w:firstLine="480"/>
              <w:rPr>
                <w:bCs/>
                <w:sz w:val="24"/>
              </w:rPr>
            </w:pPr>
            <w:r>
              <w:rPr>
                <w:rFonts w:hint="eastAsia"/>
                <w:bCs/>
                <w:sz w:val="24"/>
              </w:rPr>
              <w:t>3</w:t>
            </w:r>
            <w:r>
              <w:rPr>
                <w:rFonts w:hint="eastAsia"/>
                <w:bCs/>
                <w:sz w:val="24"/>
              </w:rPr>
              <w:t>、产品方案</w:t>
            </w:r>
          </w:p>
          <w:p w:rsidR="00DC60BE" w:rsidRDefault="00D46228">
            <w:pPr>
              <w:spacing w:line="520" w:lineRule="exact"/>
              <w:ind w:firstLineChars="200" w:firstLine="480"/>
              <w:jc w:val="center"/>
              <w:rPr>
                <w:bCs/>
                <w:sz w:val="24"/>
              </w:rPr>
            </w:pPr>
            <w:r>
              <w:rPr>
                <w:rFonts w:hint="eastAsia"/>
                <w:bCs/>
                <w:sz w:val="24"/>
              </w:rPr>
              <w:t>表</w:t>
            </w:r>
            <w:r>
              <w:rPr>
                <w:rFonts w:hint="eastAsia"/>
                <w:bCs/>
                <w:sz w:val="24"/>
              </w:rPr>
              <w:t xml:space="preserve">4      </w:t>
            </w:r>
            <w:r>
              <w:rPr>
                <w:rFonts w:hint="eastAsia"/>
                <w:bCs/>
                <w:sz w:val="24"/>
              </w:rPr>
              <w:t>技改项目产品规格表</w:t>
            </w:r>
          </w:p>
          <w:tbl>
            <w:tblPr>
              <w:tblStyle w:val="af"/>
              <w:tblW w:w="8600" w:type="dxa"/>
              <w:jc w:val="center"/>
              <w:tblInd w:w="222" w:type="dxa"/>
              <w:tblLayout w:type="fixed"/>
              <w:tblLook w:val="04A0"/>
            </w:tblPr>
            <w:tblGrid>
              <w:gridCol w:w="1645"/>
              <w:gridCol w:w="2195"/>
              <w:gridCol w:w="2348"/>
              <w:gridCol w:w="2412"/>
            </w:tblGrid>
            <w:tr w:rsidR="00DC60BE">
              <w:trPr>
                <w:trHeight w:val="363"/>
                <w:jc w:val="center"/>
              </w:trPr>
              <w:tc>
                <w:tcPr>
                  <w:tcW w:w="1645" w:type="dxa"/>
                  <w:vAlign w:val="center"/>
                </w:tcPr>
                <w:p w:rsidR="00DC60BE" w:rsidRDefault="00D46228">
                  <w:pPr>
                    <w:spacing w:line="360" w:lineRule="auto"/>
                    <w:jc w:val="center"/>
                    <w:rPr>
                      <w:bCs/>
                      <w:szCs w:val="21"/>
                    </w:rPr>
                  </w:pPr>
                  <w:r>
                    <w:rPr>
                      <w:rFonts w:hint="eastAsia"/>
                      <w:bCs/>
                      <w:szCs w:val="21"/>
                    </w:rPr>
                    <w:t>产品名称</w:t>
                  </w:r>
                </w:p>
              </w:tc>
              <w:tc>
                <w:tcPr>
                  <w:tcW w:w="6955" w:type="dxa"/>
                  <w:gridSpan w:val="3"/>
                  <w:vAlign w:val="center"/>
                </w:tcPr>
                <w:p w:rsidR="00DC60BE" w:rsidRDefault="00D46228">
                  <w:pPr>
                    <w:spacing w:line="360" w:lineRule="auto"/>
                    <w:ind w:firstLineChars="200" w:firstLine="420"/>
                    <w:jc w:val="center"/>
                    <w:rPr>
                      <w:bCs/>
                      <w:szCs w:val="21"/>
                    </w:rPr>
                  </w:pPr>
                  <w:r>
                    <w:rPr>
                      <w:rFonts w:hint="eastAsia"/>
                      <w:bCs/>
                      <w:szCs w:val="21"/>
                    </w:rPr>
                    <w:t>产品规格（</w:t>
                  </w:r>
                  <w:r>
                    <w:rPr>
                      <w:rFonts w:hint="eastAsia"/>
                      <w:bCs/>
                      <w:szCs w:val="21"/>
                    </w:rPr>
                    <w:t>mm</w:t>
                  </w:r>
                  <w:r>
                    <w:rPr>
                      <w:rFonts w:hint="eastAsia"/>
                      <w:bCs/>
                      <w:szCs w:val="21"/>
                    </w:rPr>
                    <w:t>）</w:t>
                  </w:r>
                </w:p>
              </w:tc>
            </w:tr>
            <w:tr w:rsidR="00DC60BE">
              <w:trPr>
                <w:trHeight w:val="371"/>
                <w:jc w:val="center"/>
              </w:trPr>
              <w:tc>
                <w:tcPr>
                  <w:tcW w:w="1645" w:type="dxa"/>
                  <w:shd w:val="clear" w:color="auto" w:fill="auto"/>
                  <w:vAlign w:val="center"/>
                </w:tcPr>
                <w:p w:rsidR="00DC60BE" w:rsidRDefault="00D46228">
                  <w:pPr>
                    <w:spacing w:line="360" w:lineRule="auto"/>
                    <w:jc w:val="center"/>
                    <w:rPr>
                      <w:bCs/>
                      <w:szCs w:val="21"/>
                    </w:rPr>
                  </w:pPr>
                  <w:r>
                    <w:rPr>
                      <w:rFonts w:hint="eastAsia"/>
                      <w:bCs/>
                      <w:szCs w:val="21"/>
                    </w:rPr>
                    <w:t>多孔空心砖</w:t>
                  </w:r>
                </w:p>
              </w:tc>
              <w:tc>
                <w:tcPr>
                  <w:tcW w:w="2195" w:type="dxa"/>
                  <w:vAlign w:val="center"/>
                </w:tcPr>
                <w:p w:rsidR="00DC60BE" w:rsidRDefault="00D46228">
                  <w:pPr>
                    <w:spacing w:line="360" w:lineRule="auto"/>
                    <w:ind w:firstLineChars="200" w:firstLine="420"/>
                    <w:rPr>
                      <w:bCs/>
                      <w:szCs w:val="21"/>
                    </w:rPr>
                  </w:pPr>
                  <w:r>
                    <w:rPr>
                      <w:rFonts w:hint="eastAsia"/>
                      <w:bCs/>
                      <w:szCs w:val="21"/>
                    </w:rPr>
                    <w:t>240</w:t>
                  </w:r>
                  <w:r>
                    <w:rPr>
                      <w:rFonts w:hint="eastAsia"/>
                      <w:bCs/>
                      <w:szCs w:val="21"/>
                    </w:rPr>
                    <w:t>×</w:t>
                  </w:r>
                  <w:r>
                    <w:rPr>
                      <w:rFonts w:hint="eastAsia"/>
                      <w:bCs/>
                      <w:szCs w:val="21"/>
                    </w:rPr>
                    <w:t>115</w:t>
                  </w:r>
                  <w:r>
                    <w:rPr>
                      <w:rFonts w:hint="eastAsia"/>
                      <w:bCs/>
                      <w:szCs w:val="21"/>
                    </w:rPr>
                    <w:t>×</w:t>
                  </w:r>
                  <w:r>
                    <w:rPr>
                      <w:rFonts w:hint="eastAsia"/>
                      <w:bCs/>
                      <w:szCs w:val="21"/>
                    </w:rPr>
                    <w:t>90</w:t>
                  </w:r>
                </w:p>
              </w:tc>
              <w:tc>
                <w:tcPr>
                  <w:tcW w:w="2348" w:type="dxa"/>
                  <w:vAlign w:val="center"/>
                </w:tcPr>
                <w:p w:rsidR="00DC60BE" w:rsidRDefault="00D46228">
                  <w:pPr>
                    <w:spacing w:line="360" w:lineRule="auto"/>
                    <w:ind w:firstLineChars="200" w:firstLine="420"/>
                    <w:rPr>
                      <w:bCs/>
                      <w:szCs w:val="21"/>
                    </w:rPr>
                  </w:pPr>
                  <w:r>
                    <w:rPr>
                      <w:rFonts w:hint="eastAsia"/>
                      <w:bCs/>
                      <w:szCs w:val="21"/>
                    </w:rPr>
                    <w:t>240</w:t>
                  </w:r>
                  <w:r>
                    <w:rPr>
                      <w:rFonts w:hint="eastAsia"/>
                      <w:bCs/>
                      <w:szCs w:val="21"/>
                    </w:rPr>
                    <w:t>×</w:t>
                  </w:r>
                  <w:r>
                    <w:rPr>
                      <w:rFonts w:hint="eastAsia"/>
                      <w:bCs/>
                      <w:szCs w:val="21"/>
                    </w:rPr>
                    <w:t>240</w:t>
                  </w:r>
                  <w:r>
                    <w:rPr>
                      <w:rFonts w:hint="eastAsia"/>
                      <w:bCs/>
                      <w:szCs w:val="21"/>
                    </w:rPr>
                    <w:t>×</w:t>
                  </w:r>
                  <w:r>
                    <w:rPr>
                      <w:rFonts w:hint="eastAsia"/>
                      <w:bCs/>
                      <w:szCs w:val="21"/>
                    </w:rPr>
                    <w:t>115</w:t>
                  </w:r>
                </w:p>
              </w:tc>
              <w:tc>
                <w:tcPr>
                  <w:tcW w:w="2412" w:type="dxa"/>
                  <w:vAlign w:val="center"/>
                </w:tcPr>
                <w:p w:rsidR="00DC60BE" w:rsidRDefault="00D46228">
                  <w:pPr>
                    <w:spacing w:line="360" w:lineRule="auto"/>
                    <w:ind w:firstLineChars="200" w:firstLine="420"/>
                    <w:rPr>
                      <w:bCs/>
                      <w:szCs w:val="21"/>
                    </w:rPr>
                  </w:pPr>
                  <w:r>
                    <w:rPr>
                      <w:rFonts w:hint="eastAsia"/>
                      <w:bCs/>
                      <w:szCs w:val="21"/>
                    </w:rPr>
                    <w:t>240</w:t>
                  </w:r>
                  <w:r>
                    <w:rPr>
                      <w:rFonts w:hint="eastAsia"/>
                      <w:bCs/>
                      <w:szCs w:val="21"/>
                    </w:rPr>
                    <w:t>×</w:t>
                  </w:r>
                  <w:r>
                    <w:rPr>
                      <w:rFonts w:hint="eastAsia"/>
                      <w:bCs/>
                      <w:szCs w:val="21"/>
                    </w:rPr>
                    <w:t>200</w:t>
                  </w:r>
                  <w:r>
                    <w:rPr>
                      <w:rFonts w:hint="eastAsia"/>
                      <w:bCs/>
                      <w:szCs w:val="21"/>
                    </w:rPr>
                    <w:t>×</w:t>
                  </w:r>
                  <w:r>
                    <w:rPr>
                      <w:rFonts w:hint="eastAsia"/>
                      <w:bCs/>
                      <w:szCs w:val="21"/>
                    </w:rPr>
                    <w:t>115</w:t>
                  </w:r>
                </w:p>
              </w:tc>
            </w:tr>
          </w:tbl>
          <w:p w:rsidR="00DC60BE" w:rsidRDefault="00D46228">
            <w:pPr>
              <w:spacing w:line="520" w:lineRule="exact"/>
              <w:ind w:firstLineChars="200" w:firstLine="480"/>
              <w:rPr>
                <w:bCs/>
                <w:sz w:val="24"/>
              </w:rPr>
            </w:pPr>
            <w:r>
              <w:rPr>
                <w:rFonts w:hint="eastAsia"/>
                <w:bCs/>
                <w:sz w:val="24"/>
              </w:rPr>
              <w:lastRenderedPageBreak/>
              <w:t>4</w:t>
            </w:r>
            <w:r>
              <w:rPr>
                <w:rFonts w:hint="eastAsia"/>
                <w:bCs/>
                <w:sz w:val="24"/>
              </w:rPr>
              <w:t>、</w:t>
            </w:r>
            <w:r>
              <w:rPr>
                <w:rFonts w:hAnsi="宋体"/>
                <w:bCs/>
                <w:sz w:val="24"/>
              </w:rPr>
              <w:t>主要生产设备与设施</w:t>
            </w:r>
          </w:p>
          <w:p w:rsidR="00DC60BE" w:rsidRDefault="00D46228">
            <w:pPr>
              <w:spacing w:line="520" w:lineRule="exact"/>
              <w:ind w:firstLine="200"/>
              <w:rPr>
                <w:bCs/>
                <w:sz w:val="24"/>
              </w:rPr>
            </w:pPr>
            <w:r>
              <w:rPr>
                <w:rFonts w:hAnsi="宋体"/>
                <w:bCs/>
                <w:sz w:val="24"/>
              </w:rPr>
              <w:t>技改项目主要生产设备或设施详见表</w:t>
            </w:r>
            <w:r>
              <w:rPr>
                <w:rFonts w:hint="eastAsia"/>
                <w:bCs/>
                <w:sz w:val="24"/>
              </w:rPr>
              <w:t>4</w:t>
            </w:r>
          </w:p>
          <w:p w:rsidR="00DC60BE" w:rsidRDefault="00D46228">
            <w:pPr>
              <w:spacing w:line="520" w:lineRule="exact"/>
              <w:ind w:firstLine="200"/>
              <w:jc w:val="center"/>
              <w:rPr>
                <w:bCs/>
                <w:sz w:val="24"/>
              </w:rPr>
            </w:pPr>
            <w:r>
              <w:rPr>
                <w:rFonts w:hAnsi="宋体"/>
                <w:bCs/>
                <w:sz w:val="24"/>
              </w:rPr>
              <w:t>表</w:t>
            </w:r>
            <w:r>
              <w:rPr>
                <w:rFonts w:hint="eastAsia"/>
                <w:bCs/>
                <w:sz w:val="24"/>
              </w:rPr>
              <w:t>4</w:t>
            </w:r>
            <w:r>
              <w:rPr>
                <w:rFonts w:hAnsi="宋体"/>
                <w:bCs/>
                <w:sz w:val="24"/>
              </w:rPr>
              <w:t>技改项目主要设备及设施一览表</w:t>
            </w:r>
          </w:p>
          <w:tbl>
            <w:tblPr>
              <w:tblStyle w:val="af"/>
              <w:tblW w:w="7976" w:type="dxa"/>
              <w:jc w:val="center"/>
              <w:tblLayout w:type="fixed"/>
              <w:tblLook w:val="04A0"/>
            </w:tblPr>
            <w:tblGrid>
              <w:gridCol w:w="750"/>
              <w:gridCol w:w="2496"/>
              <w:gridCol w:w="789"/>
              <w:gridCol w:w="789"/>
              <w:gridCol w:w="1902"/>
              <w:gridCol w:w="1250"/>
            </w:tblGrid>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序号</w:t>
                  </w:r>
                </w:p>
              </w:tc>
              <w:tc>
                <w:tcPr>
                  <w:tcW w:w="2496" w:type="dxa"/>
                  <w:vAlign w:val="center"/>
                </w:tcPr>
                <w:p w:rsidR="00DC60BE" w:rsidRDefault="00D46228">
                  <w:pPr>
                    <w:spacing w:line="280" w:lineRule="exact"/>
                    <w:jc w:val="center"/>
                    <w:rPr>
                      <w:szCs w:val="21"/>
                    </w:rPr>
                  </w:pPr>
                  <w:r>
                    <w:rPr>
                      <w:rFonts w:hint="eastAsia"/>
                      <w:szCs w:val="21"/>
                    </w:rPr>
                    <w:t>设备（设施）名称</w:t>
                  </w:r>
                </w:p>
              </w:tc>
              <w:tc>
                <w:tcPr>
                  <w:tcW w:w="789" w:type="dxa"/>
                  <w:vAlign w:val="center"/>
                </w:tcPr>
                <w:p w:rsidR="00DC60BE" w:rsidRDefault="00D46228">
                  <w:pPr>
                    <w:spacing w:line="280" w:lineRule="exact"/>
                    <w:jc w:val="center"/>
                    <w:rPr>
                      <w:szCs w:val="21"/>
                    </w:rPr>
                  </w:pPr>
                  <w:r>
                    <w:rPr>
                      <w:rFonts w:hint="eastAsia"/>
                      <w:szCs w:val="21"/>
                    </w:rPr>
                    <w:t>单位</w:t>
                  </w:r>
                </w:p>
              </w:tc>
              <w:tc>
                <w:tcPr>
                  <w:tcW w:w="789" w:type="dxa"/>
                  <w:vAlign w:val="center"/>
                </w:tcPr>
                <w:p w:rsidR="00DC60BE" w:rsidRDefault="00D46228">
                  <w:pPr>
                    <w:spacing w:line="280" w:lineRule="exact"/>
                    <w:jc w:val="center"/>
                    <w:rPr>
                      <w:szCs w:val="21"/>
                    </w:rPr>
                  </w:pPr>
                  <w:r>
                    <w:rPr>
                      <w:rFonts w:hint="eastAsia"/>
                      <w:szCs w:val="21"/>
                    </w:rPr>
                    <w:t>数量</w:t>
                  </w:r>
                </w:p>
              </w:tc>
              <w:tc>
                <w:tcPr>
                  <w:tcW w:w="1902" w:type="dxa"/>
                  <w:vAlign w:val="center"/>
                </w:tcPr>
                <w:p w:rsidR="00DC60BE" w:rsidRDefault="00D46228">
                  <w:pPr>
                    <w:spacing w:line="280" w:lineRule="exact"/>
                    <w:jc w:val="center"/>
                    <w:rPr>
                      <w:szCs w:val="21"/>
                    </w:rPr>
                  </w:pPr>
                  <w:r>
                    <w:rPr>
                      <w:rFonts w:hint="eastAsia"/>
                      <w:szCs w:val="21"/>
                    </w:rPr>
                    <w:t>型号</w:t>
                  </w:r>
                </w:p>
              </w:tc>
              <w:tc>
                <w:tcPr>
                  <w:tcW w:w="1250" w:type="dxa"/>
                  <w:vAlign w:val="center"/>
                </w:tcPr>
                <w:p w:rsidR="00DC60BE" w:rsidRDefault="00D46228">
                  <w:pPr>
                    <w:spacing w:line="280" w:lineRule="exact"/>
                    <w:jc w:val="center"/>
                    <w:rPr>
                      <w:szCs w:val="21"/>
                    </w:rPr>
                  </w:pPr>
                  <w:r>
                    <w:rPr>
                      <w:rFonts w:hint="eastAsia"/>
                      <w:szCs w:val="21"/>
                    </w:rPr>
                    <w:t>备注</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w:t>
                  </w:r>
                </w:p>
              </w:tc>
              <w:tc>
                <w:tcPr>
                  <w:tcW w:w="2496" w:type="dxa"/>
                  <w:vAlign w:val="center"/>
                </w:tcPr>
                <w:p w:rsidR="00DC60BE" w:rsidRDefault="00D46228">
                  <w:pPr>
                    <w:spacing w:line="280" w:lineRule="exact"/>
                    <w:jc w:val="center"/>
                    <w:rPr>
                      <w:szCs w:val="21"/>
                    </w:rPr>
                  </w:pPr>
                  <w:r>
                    <w:rPr>
                      <w:rFonts w:hint="eastAsia"/>
                      <w:szCs w:val="21"/>
                    </w:rPr>
                    <w:t>装载机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w:t>
                  </w:r>
                </w:p>
              </w:tc>
              <w:tc>
                <w:tcPr>
                  <w:tcW w:w="2496" w:type="dxa"/>
                  <w:vAlign w:val="center"/>
                </w:tcPr>
                <w:p w:rsidR="00DC60BE" w:rsidRDefault="00D46228">
                  <w:pPr>
                    <w:spacing w:line="280" w:lineRule="exact"/>
                    <w:jc w:val="center"/>
                    <w:rPr>
                      <w:szCs w:val="21"/>
                    </w:rPr>
                  </w:pPr>
                  <w:r>
                    <w:rPr>
                      <w:rFonts w:hint="eastAsia"/>
                      <w:szCs w:val="21"/>
                    </w:rPr>
                    <w:t>箱式给料机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2</w:t>
                  </w:r>
                </w:p>
              </w:tc>
              <w:tc>
                <w:tcPr>
                  <w:tcW w:w="1902" w:type="dxa"/>
                  <w:vAlign w:val="center"/>
                </w:tcPr>
                <w:p w:rsidR="00DC60BE" w:rsidRDefault="00D46228">
                  <w:pPr>
                    <w:spacing w:line="280" w:lineRule="exact"/>
                    <w:jc w:val="center"/>
                    <w:rPr>
                      <w:szCs w:val="21"/>
                    </w:rPr>
                  </w:pPr>
                  <w:r>
                    <w:rPr>
                      <w:rFonts w:hint="eastAsia"/>
                      <w:szCs w:val="21"/>
                    </w:rPr>
                    <w:t>GD65</w:t>
                  </w:r>
                  <w:r>
                    <w:rPr>
                      <w:rFonts w:hint="eastAsia"/>
                      <w:szCs w:val="21"/>
                    </w:rPr>
                    <w:t>、</w:t>
                  </w:r>
                  <w:r>
                    <w:rPr>
                      <w:rFonts w:hint="eastAsia"/>
                      <w:szCs w:val="21"/>
                    </w:rPr>
                    <w:t>GD80</w:t>
                  </w: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3</w:t>
                  </w:r>
                </w:p>
              </w:tc>
              <w:tc>
                <w:tcPr>
                  <w:tcW w:w="2496" w:type="dxa"/>
                  <w:vAlign w:val="center"/>
                </w:tcPr>
                <w:p w:rsidR="00DC60BE" w:rsidRDefault="00D46228">
                  <w:pPr>
                    <w:spacing w:line="280" w:lineRule="exact"/>
                    <w:jc w:val="center"/>
                    <w:rPr>
                      <w:szCs w:val="21"/>
                    </w:rPr>
                  </w:pPr>
                  <w:r>
                    <w:rPr>
                      <w:rFonts w:hint="eastAsia"/>
                      <w:szCs w:val="21"/>
                    </w:rPr>
                    <w:t>板式给料机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GL80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4</w:t>
                  </w:r>
                </w:p>
              </w:tc>
              <w:tc>
                <w:tcPr>
                  <w:tcW w:w="2496" w:type="dxa"/>
                  <w:vAlign w:val="center"/>
                </w:tcPr>
                <w:p w:rsidR="00DC60BE" w:rsidRDefault="00D46228">
                  <w:pPr>
                    <w:spacing w:line="280" w:lineRule="exact"/>
                    <w:jc w:val="center"/>
                    <w:rPr>
                      <w:szCs w:val="21"/>
                    </w:rPr>
                  </w:pPr>
                  <w:r>
                    <w:rPr>
                      <w:rFonts w:hint="eastAsia"/>
                      <w:szCs w:val="21"/>
                    </w:rPr>
                    <w:t>颚式破碎机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PE400</w:t>
                  </w:r>
                  <w:r>
                    <w:rPr>
                      <w:rFonts w:hint="eastAsia"/>
                      <w:szCs w:val="21"/>
                    </w:rPr>
                    <w:t>×</w:t>
                  </w:r>
                  <w:r>
                    <w:rPr>
                      <w:rFonts w:hint="eastAsia"/>
                      <w:szCs w:val="21"/>
                    </w:rPr>
                    <w:t>600</w:t>
                  </w: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5</w:t>
                  </w:r>
                </w:p>
              </w:tc>
              <w:tc>
                <w:tcPr>
                  <w:tcW w:w="2496" w:type="dxa"/>
                  <w:vAlign w:val="center"/>
                </w:tcPr>
                <w:p w:rsidR="00DC60BE" w:rsidRDefault="00D46228">
                  <w:pPr>
                    <w:spacing w:line="280" w:lineRule="exact"/>
                    <w:jc w:val="center"/>
                    <w:rPr>
                      <w:szCs w:val="21"/>
                    </w:rPr>
                  </w:pPr>
                  <w:r>
                    <w:rPr>
                      <w:rFonts w:hint="eastAsia"/>
                      <w:szCs w:val="21"/>
                    </w:rPr>
                    <w:t>电磁给料机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800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6</w:t>
                  </w:r>
                </w:p>
              </w:tc>
              <w:tc>
                <w:tcPr>
                  <w:tcW w:w="2496" w:type="dxa"/>
                  <w:vAlign w:val="center"/>
                </w:tcPr>
                <w:p w:rsidR="00DC60BE" w:rsidRDefault="00D46228">
                  <w:pPr>
                    <w:spacing w:line="280" w:lineRule="exact"/>
                    <w:jc w:val="center"/>
                    <w:rPr>
                      <w:szCs w:val="21"/>
                    </w:rPr>
                  </w:pPr>
                  <w:r>
                    <w:rPr>
                      <w:rFonts w:hint="eastAsia"/>
                      <w:szCs w:val="21"/>
                    </w:rPr>
                    <w:t>锤式破碎机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PC1100</w:t>
                  </w:r>
                  <w:r>
                    <w:rPr>
                      <w:rFonts w:hint="eastAsia"/>
                      <w:szCs w:val="21"/>
                    </w:rPr>
                    <w:t>×</w:t>
                  </w:r>
                  <w:r>
                    <w:rPr>
                      <w:rFonts w:hint="eastAsia"/>
                      <w:szCs w:val="21"/>
                    </w:rPr>
                    <w:t>1000</w:t>
                  </w: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7</w:t>
                  </w:r>
                </w:p>
              </w:tc>
              <w:tc>
                <w:tcPr>
                  <w:tcW w:w="2496" w:type="dxa"/>
                  <w:vAlign w:val="center"/>
                </w:tcPr>
                <w:p w:rsidR="00DC60BE" w:rsidRDefault="00D46228">
                  <w:pPr>
                    <w:spacing w:line="280" w:lineRule="exact"/>
                    <w:jc w:val="center"/>
                    <w:rPr>
                      <w:szCs w:val="21"/>
                    </w:rPr>
                  </w:pPr>
                  <w:r>
                    <w:rPr>
                      <w:rFonts w:hint="eastAsia"/>
                      <w:szCs w:val="21"/>
                    </w:rPr>
                    <w:t>双层圆滚筛</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XS3000</w:t>
                  </w:r>
                  <w:r>
                    <w:rPr>
                      <w:rFonts w:hint="eastAsia"/>
                      <w:szCs w:val="21"/>
                    </w:rPr>
                    <w:t>×</w:t>
                  </w:r>
                  <w:r>
                    <w:rPr>
                      <w:rFonts w:hint="eastAsia"/>
                      <w:szCs w:val="21"/>
                    </w:rPr>
                    <w:t>1500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8</w:t>
                  </w:r>
                </w:p>
              </w:tc>
              <w:tc>
                <w:tcPr>
                  <w:tcW w:w="2496" w:type="dxa"/>
                  <w:vAlign w:val="center"/>
                </w:tcPr>
                <w:p w:rsidR="00DC60BE" w:rsidRDefault="00D46228">
                  <w:pPr>
                    <w:spacing w:line="280" w:lineRule="exact"/>
                    <w:jc w:val="center"/>
                    <w:rPr>
                      <w:szCs w:val="21"/>
                    </w:rPr>
                  </w:pPr>
                  <w:r>
                    <w:rPr>
                      <w:rFonts w:hint="eastAsia"/>
                      <w:szCs w:val="21"/>
                    </w:rPr>
                    <w:t>双轴搅拌机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SJ300</w:t>
                  </w: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9</w:t>
                  </w:r>
                </w:p>
              </w:tc>
              <w:tc>
                <w:tcPr>
                  <w:tcW w:w="2496" w:type="dxa"/>
                  <w:vAlign w:val="center"/>
                </w:tcPr>
                <w:p w:rsidR="00DC60BE" w:rsidRDefault="00D46228">
                  <w:pPr>
                    <w:spacing w:line="280" w:lineRule="exact"/>
                    <w:jc w:val="center"/>
                    <w:rPr>
                      <w:szCs w:val="21"/>
                    </w:rPr>
                  </w:pPr>
                  <w:r>
                    <w:rPr>
                      <w:rFonts w:hint="eastAsia"/>
                      <w:szCs w:val="21"/>
                    </w:rPr>
                    <w:t>可逆布料机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B650</w:t>
                  </w:r>
                  <w:r>
                    <w:rPr>
                      <w:rFonts w:hint="eastAsia"/>
                      <w:szCs w:val="21"/>
                    </w:rPr>
                    <w:t>×</w:t>
                  </w:r>
                  <w:r>
                    <w:rPr>
                      <w:rFonts w:hint="eastAsia"/>
                      <w:szCs w:val="21"/>
                    </w:rPr>
                    <w:t>28</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10</w:t>
                  </w:r>
                </w:p>
              </w:tc>
              <w:tc>
                <w:tcPr>
                  <w:tcW w:w="2496" w:type="dxa"/>
                  <w:vAlign w:val="center"/>
                </w:tcPr>
                <w:p w:rsidR="00DC60BE" w:rsidRDefault="00D46228">
                  <w:pPr>
                    <w:spacing w:line="280" w:lineRule="exact"/>
                    <w:jc w:val="center"/>
                    <w:rPr>
                      <w:szCs w:val="21"/>
                    </w:rPr>
                  </w:pPr>
                  <w:r>
                    <w:rPr>
                      <w:rFonts w:hint="eastAsia"/>
                      <w:szCs w:val="21"/>
                    </w:rPr>
                    <w:t>多斗挖掘机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DW40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11</w:t>
                  </w:r>
                </w:p>
              </w:tc>
              <w:tc>
                <w:tcPr>
                  <w:tcW w:w="2496" w:type="dxa"/>
                  <w:vAlign w:val="center"/>
                </w:tcPr>
                <w:p w:rsidR="00DC60BE" w:rsidRDefault="00D46228">
                  <w:pPr>
                    <w:spacing w:line="280" w:lineRule="exact"/>
                    <w:jc w:val="center"/>
                    <w:rPr>
                      <w:szCs w:val="21"/>
                    </w:rPr>
                  </w:pPr>
                  <w:r>
                    <w:rPr>
                      <w:rFonts w:hint="eastAsia"/>
                      <w:szCs w:val="21"/>
                    </w:rPr>
                    <w:t>双级真空挤出机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60/60A</w:t>
                  </w: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12</w:t>
                  </w:r>
                </w:p>
              </w:tc>
              <w:tc>
                <w:tcPr>
                  <w:tcW w:w="2496" w:type="dxa"/>
                  <w:vAlign w:val="center"/>
                </w:tcPr>
                <w:p w:rsidR="00DC60BE" w:rsidRDefault="00D46228">
                  <w:pPr>
                    <w:spacing w:line="280" w:lineRule="exact"/>
                    <w:jc w:val="center"/>
                    <w:rPr>
                      <w:szCs w:val="21"/>
                    </w:rPr>
                  </w:pPr>
                  <w:r>
                    <w:rPr>
                      <w:rFonts w:hint="eastAsia"/>
                      <w:szCs w:val="21"/>
                    </w:rPr>
                    <w:t>全自动切条切坯机</w:t>
                  </w:r>
                </w:p>
              </w:tc>
              <w:tc>
                <w:tcPr>
                  <w:tcW w:w="789" w:type="dxa"/>
                  <w:vAlign w:val="center"/>
                </w:tcPr>
                <w:p w:rsidR="00DC60BE" w:rsidRDefault="00D46228">
                  <w:pPr>
                    <w:spacing w:line="280" w:lineRule="exact"/>
                    <w:jc w:val="center"/>
                    <w:rPr>
                      <w:szCs w:val="21"/>
                    </w:rPr>
                  </w:pPr>
                  <w:r>
                    <w:rPr>
                      <w:rFonts w:hint="eastAsia"/>
                      <w:szCs w:val="21"/>
                    </w:rPr>
                    <w:t>组</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ZQPQ</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13</w:t>
                  </w:r>
                </w:p>
              </w:tc>
              <w:tc>
                <w:tcPr>
                  <w:tcW w:w="2496" w:type="dxa"/>
                  <w:vAlign w:val="center"/>
                </w:tcPr>
                <w:p w:rsidR="00DC60BE" w:rsidRDefault="00D46228">
                  <w:pPr>
                    <w:spacing w:line="280" w:lineRule="exact"/>
                    <w:jc w:val="center"/>
                    <w:rPr>
                      <w:szCs w:val="21"/>
                    </w:rPr>
                  </w:pPr>
                  <w:r>
                    <w:rPr>
                      <w:rFonts w:hint="eastAsia"/>
                      <w:szCs w:val="21"/>
                    </w:rPr>
                    <w:t>分坯运坯机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B300</w:t>
                  </w:r>
                  <w:r>
                    <w:rPr>
                      <w:rFonts w:hint="eastAsia"/>
                      <w:szCs w:val="21"/>
                    </w:rPr>
                    <w:t>×</w:t>
                  </w:r>
                  <w:r>
                    <w:rPr>
                      <w:rFonts w:hint="eastAsia"/>
                      <w:szCs w:val="21"/>
                    </w:rPr>
                    <w:t>15</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14</w:t>
                  </w:r>
                </w:p>
              </w:tc>
              <w:tc>
                <w:tcPr>
                  <w:tcW w:w="2496" w:type="dxa"/>
                  <w:vAlign w:val="center"/>
                </w:tcPr>
                <w:p w:rsidR="00DC60BE" w:rsidRDefault="00D46228">
                  <w:pPr>
                    <w:spacing w:line="280" w:lineRule="exact"/>
                    <w:jc w:val="center"/>
                    <w:rPr>
                      <w:szCs w:val="21"/>
                    </w:rPr>
                  </w:pPr>
                  <w:r>
                    <w:rPr>
                      <w:rFonts w:hint="eastAsia"/>
                      <w:szCs w:val="21"/>
                    </w:rPr>
                    <w:t>皮带输送机</w:t>
                  </w:r>
                </w:p>
              </w:tc>
              <w:tc>
                <w:tcPr>
                  <w:tcW w:w="789" w:type="dxa"/>
                  <w:vAlign w:val="center"/>
                </w:tcPr>
                <w:p w:rsidR="00DC60BE" w:rsidRDefault="00D46228">
                  <w:pPr>
                    <w:spacing w:line="280" w:lineRule="exact"/>
                    <w:jc w:val="center"/>
                    <w:rPr>
                      <w:szCs w:val="21"/>
                    </w:rPr>
                  </w:pPr>
                  <w:r>
                    <w:rPr>
                      <w:rFonts w:hint="eastAsia"/>
                      <w:szCs w:val="21"/>
                    </w:rPr>
                    <w:t>米</w:t>
                  </w:r>
                </w:p>
              </w:tc>
              <w:tc>
                <w:tcPr>
                  <w:tcW w:w="789" w:type="dxa"/>
                  <w:vAlign w:val="center"/>
                </w:tcPr>
                <w:p w:rsidR="00DC60BE" w:rsidRDefault="00D46228">
                  <w:pPr>
                    <w:spacing w:line="280" w:lineRule="exact"/>
                    <w:jc w:val="center"/>
                    <w:rPr>
                      <w:szCs w:val="21"/>
                    </w:rPr>
                  </w:pPr>
                  <w:r>
                    <w:rPr>
                      <w:rFonts w:hint="eastAsia"/>
                      <w:szCs w:val="21"/>
                    </w:rPr>
                    <w:t>180</w:t>
                  </w:r>
                </w:p>
              </w:tc>
              <w:tc>
                <w:tcPr>
                  <w:tcW w:w="1902" w:type="dxa"/>
                  <w:vAlign w:val="center"/>
                </w:tcPr>
                <w:p w:rsidR="00DC60BE" w:rsidRDefault="00D46228">
                  <w:pPr>
                    <w:spacing w:line="280" w:lineRule="exact"/>
                    <w:jc w:val="center"/>
                    <w:rPr>
                      <w:szCs w:val="21"/>
                    </w:rPr>
                  </w:pPr>
                  <w:r>
                    <w:rPr>
                      <w:rFonts w:hint="eastAsia"/>
                      <w:szCs w:val="21"/>
                    </w:rPr>
                    <w:t>B500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15</w:t>
                  </w:r>
                </w:p>
              </w:tc>
              <w:tc>
                <w:tcPr>
                  <w:tcW w:w="2496" w:type="dxa"/>
                  <w:vAlign w:val="center"/>
                </w:tcPr>
                <w:p w:rsidR="00DC60BE" w:rsidRDefault="00D46228">
                  <w:pPr>
                    <w:spacing w:line="280" w:lineRule="exact"/>
                    <w:jc w:val="center"/>
                    <w:rPr>
                      <w:szCs w:val="21"/>
                    </w:rPr>
                  </w:pPr>
                  <w:r>
                    <w:rPr>
                      <w:rFonts w:hint="eastAsia"/>
                      <w:szCs w:val="21"/>
                    </w:rPr>
                    <w:t>回车线</w:t>
                  </w:r>
                </w:p>
              </w:tc>
              <w:tc>
                <w:tcPr>
                  <w:tcW w:w="789" w:type="dxa"/>
                  <w:vAlign w:val="center"/>
                </w:tcPr>
                <w:p w:rsidR="00DC60BE" w:rsidRDefault="00D46228">
                  <w:pPr>
                    <w:spacing w:line="280" w:lineRule="exact"/>
                    <w:jc w:val="center"/>
                    <w:rPr>
                      <w:szCs w:val="21"/>
                    </w:rPr>
                  </w:pPr>
                  <w:r>
                    <w:rPr>
                      <w:rFonts w:hint="eastAsia"/>
                      <w:szCs w:val="21"/>
                    </w:rPr>
                    <w:t>条</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16</w:t>
                  </w:r>
                </w:p>
              </w:tc>
              <w:tc>
                <w:tcPr>
                  <w:tcW w:w="2496" w:type="dxa"/>
                  <w:vAlign w:val="center"/>
                </w:tcPr>
                <w:p w:rsidR="00DC60BE" w:rsidRDefault="00D46228">
                  <w:pPr>
                    <w:spacing w:line="280" w:lineRule="exact"/>
                    <w:jc w:val="center"/>
                    <w:rPr>
                      <w:szCs w:val="21"/>
                    </w:rPr>
                  </w:pPr>
                  <w:r>
                    <w:rPr>
                      <w:rFonts w:hint="eastAsia"/>
                      <w:szCs w:val="21"/>
                    </w:rPr>
                    <w:t>窑车</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100</w:t>
                  </w:r>
                </w:p>
              </w:tc>
              <w:tc>
                <w:tcPr>
                  <w:tcW w:w="1902" w:type="dxa"/>
                  <w:vAlign w:val="center"/>
                </w:tcPr>
                <w:p w:rsidR="00DC60BE" w:rsidRDefault="00D46228">
                  <w:pPr>
                    <w:spacing w:line="280" w:lineRule="exact"/>
                    <w:jc w:val="center"/>
                    <w:rPr>
                      <w:szCs w:val="21"/>
                    </w:rPr>
                  </w:pPr>
                  <w:r>
                    <w:rPr>
                      <w:rFonts w:hint="eastAsia"/>
                      <w:szCs w:val="21"/>
                    </w:rPr>
                    <w:t>3000</w:t>
                  </w:r>
                  <w:r>
                    <w:rPr>
                      <w:rFonts w:hint="eastAsia"/>
                      <w:szCs w:val="21"/>
                    </w:rPr>
                    <w:t>×</w:t>
                  </w:r>
                  <w:r>
                    <w:rPr>
                      <w:rFonts w:hint="eastAsia"/>
                      <w:szCs w:val="21"/>
                    </w:rPr>
                    <w:t>3460</w:t>
                  </w:r>
                  <w:r>
                    <w:rPr>
                      <w:rFonts w:hint="eastAsia"/>
                      <w:szCs w:val="21"/>
                    </w:rPr>
                    <w:t>×</w:t>
                  </w:r>
                  <w:r>
                    <w:rPr>
                      <w:rFonts w:hint="eastAsia"/>
                      <w:szCs w:val="21"/>
                    </w:rPr>
                    <w:t>850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17</w:t>
                  </w:r>
                </w:p>
              </w:tc>
              <w:tc>
                <w:tcPr>
                  <w:tcW w:w="2496" w:type="dxa"/>
                  <w:vAlign w:val="center"/>
                </w:tcPr>
                <w:p w:rsidR="00DC60BE" w:rsidRDefault="00D46228">
                  <w:pPr>
                    <w:spacing w:line="280" w:lineRule="exact"/>
                    <w:jc w:val="center"/>
                    <w:rPr>
                      <w:szCs w:val="21"/>
                    </w:rPr>
                  </w:pPr>
                  <w:r>
                    <w:rPr>
                      <w:rFonts w:hint="eastAsia"/>
                      <w:szCs w:val="21"/>
                    </w:rPr>
                    <w:t>干燥窑顶车机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30T</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18</w:t>
                  </w:r>
                </w:p>
              </w:tc>
              <w:tc>
                <w:tcPr>
                  <w:tcW w:w="2496" w:type="dxa"/>
                  <w:vAlign w:val="center"/>
                </w:tcPr>
                <w:p w:rsidR="00DC60BE" w:rsidRDefault="00D46228">
                  <w:pPr>
                    <w:spacing w:line="280" w:lineRule="exact"/>
                    <w:jc w:val="center"/>
                    <w:rPr>
                      <w:szCs w:val="21"/>
                    </w:rPr>
                  </w:pPr>
                  <w:r>
                    <w:rPr>
                      <w:rFonts w:hint="eastAsia"/>
                      <w:szCs w:val="21"/>
                    </w:rPr>
                    <w:t>焙烧窑顶车机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50T</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19</w:t>
                  </w:r>
                </w:p>
              </w:tc>
              <w:tc>
                <w:tcPr>
                  <w:tcW w:w="2496" w:type="dxa"/>
                  <w:vAlign w:val="center"/>
                </w:tcPr>
                <w:p w:rsidR="00DC60BE" w:rsidRDefault="00D46228">
                  <w:pPr>
                    <w:spacing w:line="280" w:lineRule="exact"/>
                    <w:jc w:val="center"/>
                    <w:rPr>
                      <w:szCs w:val="21"/>
                    </w:rPr>
                  </w:pPr>
                  <w:r>
                    <w:rPr>
                      <w:rFonts w:hint="eastAsia"/>
                      <w:szCs w:val="21"/>
                    </w:rPr>
                    <w:t>窑尾拉引机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2</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20</w:t>
                  </w:r>
                </w:p>
              </w:tc>
              <w:tc>
                <w:tcPr>
                  <w:tcW w:w="2496" w:type="dxa"/>
                  <w:vAlign w:val="center"/>
                </w:tcPr>
                <w:p w:rsidR="00DC60BE" w:rsidRDefault="00D46228">
                  <w:pPr>
                    <w:spacing w:line="280" w:lineRule="exact"/>
                    <w:jc w:val="center"/>
                    <w:rPr>
                      <w:szCs w:val="21"/>
                    </w:rPr>
                  </w:pPr>
                  <w:r>
                    <w:rPr>
                      <w:rFonts w:hint="eastAsia"/>
                      <w:szCs w:val="21"/>
                    </w:rPr>
                    <w:t>摆渡车</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2</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21</w:t>
                  </w:r>
                </w:p>
              </w:tc>
              <w:tc>
                <w:tcPr>
                  <w:tcW w:w="2496" w:type="dxa"/>
                  <w:vAlign w:val="center"/>
                </w:tcPr>
                <w:p w:rsidR="00DC60BE" w:rsidRDefault="00D46228">
                  <w:pPr>
                    <w:spacing w:line="280" w:lineRule="exact"/>
                    <w:jc w:val="center"/>
                    <w:rPr>
                      <w:szCs w:val="21"/>
                    </w:rPr>
                  </w:pPr>
                  <w:r>
                    <w:rPr>
                      <w:rFonts w:hint="eastAsia"/>
                      <w:szCs w:val="21"/>
                    </w:rPr>
                    <w:t>送热风机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46228">
                  <w:pPr>
                    <w:spacing w:line="280" w:lineRule="exact"/>
                    <w:jc w:val="center"/>
                    <w:rPr>
                      <w:szCs w:val="21"/>
                    </w:rPr>
                  </w:pPr>
                  <w:r>
                    <w:rPr>
                      <w:rFonts w:hint="eastAsia"/>
                      <w:szCs w:val="21"/>
                    </w:rPr>
                    <w:t>16#</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22</w:t>
                  </w:r>
                </w:p>
              </w:tc>
              <w:tc>
                <w:tcPr>
                  <w:tcW w:w="2496" w:type="dxa"/>
                  <w:vAlign w:val="center"/>
                </w:tcPr>
                <w:p w:rsidR="00DC60BE" w:rsidRDefault="00D46228">
                  <w:pPr>
                    <w:spacing w:line="280" w:lineRule="exact"/>
                    <w:jc w:val="center"/>
                    <w:rPr>
                      <w:szCs w:val="21"/>
                    </w:rPr>
                  </w:pPr>
                  <w:r>
                    <w:rPr>
                      <w:rFonts w:hint="eastAsia"/>
                      <w:szCs w:val="21"/>
                    </w:rPr>
                    <w:t>排潮风机轴流</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2</w:t>
                  </w:r>
                </w:p>
              </w:tc>
              <w:tc>
                <w:tcPr>
                  <w:tcW w:w="1902" w:type="dxa"/>
                  <w:vAlign w:val="center"/>
                </w:tcPr>
                <w:p w:rsidR="00DC60BE" w:rsidRDefault="00D46228">
                  <w:pPr>
                    <w:spacing w:line="280" w:lineRule="exact"/>
                    <w:jc w:val="center"/>
                    <w:rPr>
                      <w:szCs w:val="21"/>
                    </w:rPr>
                  </w:pPr>
                  <w:r>
                    <w:rPr>
                      <w:rFonts w:hint="eastAsia"/>
                      <w:szCs w:val="21"/>
                    </w:rPr>
                    <w:t>10#</w:t>
                  </w: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23</w:t>
                  </w:r>
                </w:p>
              </w:tc>
              <w:tc>
                <w:tcPr>
                  <w:tcW w:w="2496" w:type="dxa"/>
                  <w:vAlign w:val="center"/>
                </w:tcPr>
                <w:p w:rsidR="00DC60BE" w:rsidRDefault="00D46228">
                  <w:pPr>
                    <w:spacing w:line="280" w:lineRule="exact"/>
                    <w:jc w:val="center"/>
                    <w:rPr>
                      <w:szCs w:val="21"/>
                    </w:rPr>
                  </w:pPr>
                  <w:r>
                    <w:rPr>
                      <w:rFonts w:hint="eastAsia"/>
                      <w:szCs w:val="21"/>
                    </w:rPr>
                    <w:t>回车线回车牵引机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2</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24</w:t>
                  </w:r>
                </w:p>
              </w:tc>
              <w:tc>
                <w:tcPr>
                  <w:tcW w:w="2496" w:type="dxa"/>
                  <w:vAlign w:val="center"/>
                </w:tcPr>
                <w:p w:rsidR="00DC60BE" w:rsidRDefault="00D46228">
                  <w:pPr>
                    <w:spacing w:line="280" w:lineRule="exact"/>
                    <w:jc w:val="center"/>
                    <w:rPr>
                      <w:szCs w:val="21"/>
                    </w:rPr>
                  </w:pPr>
                  <w:r>
                    <w:rPr>
                      <w:rFonts w:hint="eastAsia"/>
                      <w:szCs w:val="21"/>
                    </w:rPr>
                    <w:t>温度控制系统</w:t>
                  </w:r>
                </w:p>
              </w:tc>
              <w:tc>
                <w:tcPr>
                  <w:tcW w:w="789" w:type="dxa"/>
                  <w:vAlign w:val="center"/>
                </w:tcPr>
                <w:p w:rsidR="00DC60BE" w:rsidRDefault="00D46228">
                  <w:pPr>
                    <w:spacing w:line="280" w:lineRule="exact"/>
                    <w:jc w:val="center"/>
                    <w:rPr>
                      <w:szCs w:val="21"/>
                    </w:rPr>
                  </w:pPr>
                  <w:r>
                    <w:rPr>
                      <w:rFonts w:hint="eastAsia"/>
                      <w:szCs w:val="21"/>
                    </w:rPr>
                    <w:t>套</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25</w:t>
                  </w:r>
                </w:p>
              </w:tc>
              <w:tc>
                <w:tcPr>
                  <w:tcW w:w="2496" w:type="dxa"/>
                  <w:vAlign w:val="center"/>
                </w:tcPr>
                <w:p w:rsidR="00DC60BE" w:rsidRDefault="00D46228">
                  <w:pPr>
                    <w:spacing w:line="280" w:lineRule="exact"/>
                    <w:jc w:val="center"/>
                    <w:rPr>
                      <w:szCs w:val="21"/>
                    </w:rPr>
                  </w:pPr>
                  <w:r>
                    <w:rPr>
                      <w:rFonts w:hint="eastAsia"/>
                      <w:szCs w:val="21"/>
                    </w:rPr>
                    <w:t>辅助设备（含除铁器）</w:t>
                  </w:r>
                </w:p>
              </w:tc>
              <w:tc>
                <w:tcPr>
                  <w:tcW w:w="789" w:type="dxa"/>
                  <w:vAlign w:val="center"/>
                </w:tcPr>
                <w:p w:rsidR="00DC60BE" w:rsidRDefault="00D46228">
                  <w:pPr>
                    <w:spacing w:line="280" w:lineRule="exact"/>
                    <w:jc w:val="center"/>
                    <w:rPr>
                      <w:szCs w:val="21"/>
                    </w:rPr>
                  </w:pPr>
                  <w:r>
                    <w:rPr>
                      <w:rFonts w:hint="eastAsia"/>
                      <w:szCs w:val="21"/>
                    </w:rPr>
                    <w:t>批</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26</w:t>
                  </w:r>
                </w:p>
              </w:tc>
              <w:tc>
                <w:tcPr>
                  <w:tcW w:w="2496" w:type="dxa"/>
                  <w:vAlign w:val="center"/>
                </w:tcPr>
                <w:p w:rsidR="00DC60BE" w:rsidRDefault="00D46228">
                  <w:pPr>
                    <w:spacing w:line="280" w:lineRule="exact"/>
                    <w:jc w:val="center"/>
                    <w:rPr>
                      <w:szCs w:val="21"/>
                    </w:rPr>
                  </w:pPr>
                  <w:r>
                    <w:rPr>
                      <w:rFonts w:hint="eastAsia"/>
                      <w:szCs w:val="21"/>
                    </w:rPr>
                    <w:t>电力控制系统</w:t>
                  </w:r>
                </w:p>
              </w:tc>
              <w:tc>
                <w:tcPr>
                  <w:tcW w:w="789" w:type="dxa"/>
                  <w:vAlign w:val="center"/>
                </w:tcPr>
                <w:p w:rsidR="00DC60BE" w:rsidRDefault="00D46228">
                  <w:pPr>
                    <w:spacing w:line="280" w:lineRule="exact"/>
                    <w:jc w:val="center"/>
                    <w:rPr>
                      <w:szCs w:val="21"/>
                    </w:rPr>
                  </w:pPr>
                  <w:r>
                    <w:rPr>
                      <w:rFonts w:hint="eastAsia"/>
                      <w:szCs w:val="21"/>
                    </w:rPr>
                    <w:t>组</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27</w:t>
                  </w:r>
                </w:p>
              </w:tc>
              <w:tc>
                <w:tcPr>
                  <w:tcW w:w="2496" w:type="dxa"/>
                  <w:vAlign w:val="center"/>
                </w:tcPr>
                <w:p w:rsidR="00DC60BE" w:rsidRDefault="00D46228">
                  <w:pPr>
                    <w:spacing w:line="280" w:lineRule="exact"/>
                    <w:jc w:val="center"/>
                    <w:rPr>
                      <w:szCs w:val="21"/>
                    </w:rPr>
                  </w:pPr>
                  <w:r>
                    <w:rPr>
                      <w:rFonts w:hint="eastAsia"/>
                      <w:szCs w:val="21"/>
                    </w:rPr>
                    <w:t>挖掘机</w:t>
                  </w:r>
                </w:p>
              </w:tc>
              <w:tc>
                <w:tcPr>
                  <w:tcW w:w="789" w:type="dxa"/>
                  <w:vAlign w:val="center"/>
                </w:tcPr>
                <w:p w:rsidR="00DC60BE" w:rsidRDefault="00D46228">
                  <w:pPr>
                    <w:spacing w:line="280" w:lineRule="exact"/>
                    <w:jc w:val="center"/>
                    <w:rPr>
                      <w:szCs w:val="21"/>
                    </w:rPr>
                  </w:pPr>
                  <w:r>
                    <w:rPr>
                      <w:rFonts w:hint="eastAsia"/>
                      <w:szCs w:val="21"/>
                    </w:rPr>
                    <w:t>台</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利用原有</w:t>
                  </w:r>
                </w:p>
              </w:tc>
            </w:tr>
            <w:tr w:rsidR="00DC60BE">
              <w:trPr>
                <w:trHeight w:val="386"/>
                <w:jc w:val="center"/>
              </w:trPr>
              <w:tc>
                <w:tcPr>
                  <w:tcW w:w="750" w:type="dxa"/>
                  <w:vAlign w:val="center"/>
                </w:tcPr>
                <w:p w:rsidR="00DC60BE" w:rsidRDefault="00D46228">
                  <w:pPr>
                    <w:spacing w:line="280" w:lineRule="exact"/>
                    <w:jc w:val="center"/>
                    <w:rPr>
                      <w:szCs w:val="21"/>
                    </w:rPr>
                  </w:pPr>
                  <w:r>
                    <w:rPr>
                      <w:rFonts w:hint="eastAsia"/>
                      <w:szCs w:val="21"/>
                    </w:rPr>
                    <w:t>28</w:t>
                  </w:r>
                </w:p>
              </w:tc>
              <w:tc>
                <w:tcPr>
                  <w:tcW w:w="2496" w:type="dxa"/>
                  <w:vAlign w:val="center"/>
                </w:tcPr>
                <w:p w:rsidR="00DC60BE" w:rsidRDefault="00D46228">
                  <w:pPr>
                    <w:spacing w:line="280" w:lineRule="exact"/>
                    <w:jc w:val="center"/>
                    <w:rPr>
                      <w:szCs w:val="21"/>
                    </w:rPr>
                  </w:pPr>
                  <w:r>
                    <w:rPr>
                      <w:rFonts w:hint="eastAsia"/>
                      <w:szCs w:val="21"/>
                    </w:rPr>
                    <w:t>机修工具</w:t>
                  </w:r>
                </w:p>
              </w:tc>
              <w:tc>
                <w:tcPr>
                  <w:tcW w:w="789" w:type="dxa"/>
                  <w:vAlign w:val="center"/>
                </w:tcPr>
                <w:p w:rsidR="00DC60BE" w:rsidRDefault="00D46228">
                  <w:pPr>
                    <w:spacing w:line="280" w:lineRule="exact"/>
                    <w:jc w:val="center"/>
                    <w:rPr>
                      <w:szCs w:val="21"/>
                    </w:rPr>
                  </w:pPr>
                  <w:r>
                    <w:rPr>
                      <w:rFonts w:hint="eastAsia"/>
                      <w:szCs w:val="21"/>
                    </w:rPr>
                    <w:t>套</w:t>
                  </w:r>
                </w:p>
              </w:tc>
              <w:tc>
                <w:tcPr>
                  <w:tcW w:w="789" w:type="dxa"/>
                  <w:vAlign w:val="center"/>
                </w:tcPr>
                <w:p w:rsidR="00DC60BE" w:rsidRDefault="00D46228">
                  <w:pPr>
                    <w:spacing w:line="280" w:lineRule="exact"/>
                    <w:jc w:val="center"/>
                    <w:rPr>
                      <w:szCs w:val="21"/>
                    </w:rPr>
                  </w:pPr>
                  <w:r>
                    <w:rPr>
                      <w:rFonts w:hint="eastAsia"/>
                      <w:szCs w:val="21"/>
                    </w:rPr>
                    <w:t>1</w:t>
                  </w:r>
                </w:p>
              </w:tc>
              <w:tc>
                <w:tcPr>
                  <w:tcW w:w="1902" w:type="dxa"/>
                  <w:vAlign w:val="center"/>
                </w:tcPr>
                <w:p w:rsidR="00DC60BE" w:rsidRDefault="00DC60BE">
                  <w:pPr>
                    <w:spacing w:line="280" w:lineRule="exact"/>
                    <w:jc w:val="center"/>
                    <w:rPr>
                      <w:szCs w:val="21"/>
                    </w:rPr>
                  </w:pPr>
                </w:p>
              </w:tc>
              <w:tc>
                <w:tcPr>
                  <w:tcW w:w="1250" w:type="dxa"/>
                  <w:vAlign w:val="center"/>
                </w:tcPr>
                <w:p w:rsidR="00DC60BE" w:rsidRDefault="00D46228">
                  <w:pPr>
                    <w:spacing w:line="280" w:lineRule="exact"/>
                    <w:jc w:val="center"/>
                    <w:rPr>
                      <w:szCs w:val="21"/>
                    </w:rPr>
                  </w:pPr>
                  <w:r>
                    <w:rPr>
                      <w:rFonts w:hint="eastAsia"/>
                      <w:szCs w:val="21"/>
                    </w:rPr>
                    <w:t>新增</w:t>
                  </w:r>
                </w:p>
              </w:tc>
            </w:tr>
          </w:tbl>
          <w:p w:rsidR="00DC60BE" w:rsidRDefault="00DC60BE">
            <w:pPr>
              <w:spacing w:line="360" w:lineRule="auto"/>
              <w:rPr>
                <w:sz w:val="24"/>
              </w:rPr>
            </w:pPr>
          </w:p>
          <w:p w:rsidR="00DC60BE" w:rsidRDefault="00D46228">
            <w:pPr>
              <w:spacing w:line="520" w:lineRule="exact"/>
              <w:ind w:firstLineChars="200" w:firstLine="480"/>
              <w:rPr>
                <w:rFonts w:ascii="宋体" w:hAnsi="宋体"/>
                <w:bCs/>
                <w:snapToGrid w:val="0"/>
                <w:kern w:val="0"/>
                <w:sz w:val="24"/>
              </w:rPr>
            </w:pPr>
            <w:r>
              <w:rPr>
                <w:rFonts w:ascii="宋体" w:hAnsi="宋体" w:hint="eastAsia"/>
                <w:bCs/>
                <w:snapToGrid w:val="0"/>
                <w:kern w:val="0"/>
                <w:sz w:val="24"/>
              </w:rPr>
              <w:lastRenderedPageBreak/>
              <w:t>5、环保措施</w:t>
            </w:r>
          </w:p>
          <w:p w:rsidR="00DC60BE" w:rsidRDefault="00D46228" w:rsidP="0041241D">
            <w:pPr>
              <w:spacing w:line="520" w:lineRule="exact"/>
              <w:ind w:leftChars="24" w:left="50"/>
              <w:jc w:val="center"/>
              <w:rPr>
                <w:rFonts w:ascii="宋体" w:hAnsi="宋体"/>
                <w:bCs/>
                <w:snapToGrid w:val="0"/>
                <w:kern w:val="0"/>
                <w:sz w:val="24"/>
              </w:rPr>
            </w:pPr>
            <w:r>
              <w:rPr>
                <w:rFonts w:ascii="宋体" w:hAnsi="宋体" w:hint="eastAsia"/>
                <w:bCs/>
                <w:snapToGrid w:val="0"/>
                <w:kern w:val="0"/>
                <w:sz w:val="24"/>
              </w:rPr>
              <w:t>表5 环保设施一览表</w:t>
            </w:r>
          </w:p>
          <w:tbl>
            <w:tblPr>
              <w:tblStyle w:val="af"/>
              <w:tblW w:w="6700" w:type="dxa"/>
              <w:jc w:val="center"/>
              <w:tblLayout w:type="fixed"/>
              <w:tblLook w:val="04A0"/>
            </w:tblPr>
            <w:tblGrid>
              <w:gridCol w:w="1303"/>
              <w:gridCol w:w="3621"/>
              <w:gridCol w:w="1776"/>
            </w:tblGrid>
            <w:tr w:rsidR="00DC60BE">
              <w:trPr>
                <w:trHeight w:val="465"/>
                <w:jc w:val="center"/>
              </w:trPr>
              <w:tc>
                <w:tcPr>
                  <w:tcW w:w="1303"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污染物</w:t>
                  </w:r>
                </w:p>
              </w:tc>
              <w:tc>
                <w:tcPr>
                  <w:tcW w:w="3621"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处理设施</w:t>
                  </w:r>
                </w:p>
              </w:tc>
              <w:tc>
                <w:tcPr>
                  <w:tcW w:w="1776"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投资（万元）</w:t>
                  </w:r>
                </w:p>
              </w:tc>
            </w:tr>
            <w:tr w:rsidR="00DC60BE">
              <w:trPr>
                <w:trHeight w:val="465"/>
                <w:jc w:val="center"/>
              </w:trPr>
              <w:tc>
                <w:tcPr>
                  <w:tcW w:w="1303"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废气</w:t>
                  </w:r>
                </w:p>
              </w:tc>
              <w:tc>
                <w:tcPr>
                  <w:tcW w:w="3621"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脱硫处理设施、布袋式除尘器</w:t>
                  </w:r>
                </w:p>
              </w:tc>
              <w:tc>
                <w:tcPr>
                  <w:tcW w:w="1776" w:type="dxa"/>
                  <w:vAlign w:val="center"/>
                </w:tcPr>
                <w:p w:rsidR="00DC60BE" w:rsidRDefault="00DC60BE">
                  <w:pPr>
                    <w:spacing w:line="360" w:lineRule="auto"/>
                    <w:jc w:val="center"/>
                    <w:rPr>
                      <w:rFonts w:ascii="宋体" w:hAnsi="宋体"/>
                      <w:bCs/>
                      <w:snapToGrid w:val="0"/>
                      <w:kern w:val="0"/>
                      <w:szCs w:val="21"/>
                    </w:rPr>
                  </w:pPr>
                </w:p>
              </w:tc>
            </w:tr>
            <w:tr w:rsidR="00DC60BE">
              <w:trPr>
                <w:trHeight w:val="465"/>
                <w:jc w:val="center"/>
              </w:trPr>
              <w:tc>
                <w:tcPr>
                  <w:tcW w:w="1303"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废水</w:t>
                  </w:r>
                </w:p>
              </w:tc>
              <w:tc>
                <w:tcPr>
                  <w:tcW w:w="3621"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化粪池</w:t>
                  </w:r>
                </w:p>
              </w:tc>
              <w:tc>
                <w:tcPr>
                  <w:tcW w:w="1776" w:type="dxa"/>
                  <w:vAlign w:val="center"/>
                </w:tcPr>
                <w:p w:rsidR="00DC60BE" w:rsidRDefault="00DC60BE">
                  <w:pPr>
                    <w:spacing w:line="360" w:lineRule="auto"/>
                    <w:jc w:val="center"/>
                    <w:rPr>
                      <w:rFonts w:ascii="宋体" w:hAnsi="宋体"/>
                      <w:bCs/>
                      <w:snapToGrid w:val="0"/>
                      <w:kern w:val="0"/>
                      <w:szCs w:val="21"/>
                    </w:rPr>
                  </w:pPr>
                </w:p>
              </w:tc>
            </w:tr>
            <w:tr w:rsidR="00DC60BE">
              <w:trPr>
                <w:trHeight w:val="465"/>
                <w:jc w:val="center"/>
              </w:trPr>
              <w:tc>
                <w:tcPr>
                  <w:tcW w:w="1303"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绿化</w:t>
                  </w:r>
                </w:p>
              </w:tc>
              <w:tc>
                <w:tcPr>
                  <w:tcW w:w="3621"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厂区绿化</w:t>
                  </w:r>
                </w:p>
              </w:tc>
              <w:tc>
                <w:tcPr>
                  <w:tcW w:w="1776" w:type="dxa"/>
                  <w:vAlign w:val="center"/>
                </w:tcPr>
                <w:p w:rsidR="00DC60BE" w:rsidRDefault="00DC60BE">
                  <w:pPr>
                    <w:spacing w:line="360" w:lineRule="auto"/>
                    <w:jc w:val="center"/>
                    <w:rPr>
                      <w:rFonts w:ascii="宋体" w:hAnsi="宋体"/>
                      <w:bCs/>
                      <w:snapToGrid w:val="0"/>
                      <w:kern w:val="0"/>
                      <w:szCs w:val="21"/>
                    </w:rPr>
                  </w:pPr>
                </w:p>
              </w:tc>
            </w:tr>
            <w:tr w:rsidR="00DC60BE">
              <w:trPr>
                <w:trHeight w:val="475"/>
                <w:jc w:val="center"/>
              </w:trPr>
              <w:tc>
                <w:tcPr>
                  <w:tcW w:w="1303"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道路</w:t>
                  </w:r>
                </w:p>
              </w:tc>
              <w:tc>
                <w:tcPr>
                  <w:tcW w:w="3621" w:type="dxa"/>
                  <w:vAlign w:val="center"/>
                </w:tcPr>
                <w:p w:rsidR="00DC60BE" w:rsidRDefault="00D46228">
                  <w:pPr>
                    <w:spacing w:line="360" w:lineRule="auto"/>
                    <w:jc w:val="center"/>
                    <w:rPr>
                      <w:rFonts w:ascii="宋体" w:hAnsi="宋体"/>
                      <w:bCs/>
                      <w:snapToGrid w:val="0"/>
                      <w:kern w:val="0"/>
                      <w:szCs w:val="21"/>
                    </w:rPr>
                  </w:pPr>
                  <w:r>
                    <w:rPr>
                      <w:rFonts w:ascii="宋体" w:hAnsi="宋体" w:hint="eastAsia"/>
                      <w:bCs/>
                      <w:snapToGrid w:val="0"/>
                      <w:kern w:val="0"/>
                      <w:szCs w:val="21"/>
                    </w:rPr>
                    <w:t>厂区道路硬化</w:t>
                  </w:r>
                </w:p>
              </w:tc>
              <w:tc>
                <w:tcPr>
                  <w:tcW w:w="1776" w:type="dxa"/>
                  <w:vAlign w:val="center"/>
                </w:tcPr>
                <w:p w:rsidR="00DC60BE" w:rsidRDefault="00DC60BE">
                  <w:pPr>
                    <w:spacing w:line="360" w:lineRule="auto"/>
                    <w:jc w:val="center"/>
                    <w:rPr>
                      <w:rFonts w:ascii="宋体" w:hAnsi="宋体"/>
                      <w:bCs/>
                      <w:snapToGrid w:val="0"/>
                      <w:kern w:val="0"/>
                      <w:szCs w:val="21"/>
                    </w:rPr>
                  </w:pPr>
                </w:p>
              </w:tc>
            </w:tr>
          </w:tbl>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C60BE">
            <w:pPr>
              <w:spacing w:line="360" w:lineRule="auto"/>
              <w:ind w:firstLineChars="200" w:firstLine="480"/>
              <w:rPr>
                <w:sz w:val="24"/>
              </w:rPr>
            </w:pPr>
          </w:p>
          <w:p w:rsidR="00DC60BE" w:rsidRDefault="00D46228">
            <w:pPr>
              <w:spacing w:line="360" w:lineRule="auto"/>
              <w:ind w:firstLineChars="200" w:firstLine="480"/>
              <w:rPr>
                <w:sz w:val="24"/>
              </w:rPr>
            </w:pPr>
            <w:r>
              <w:rPr>
                <w:rFonts w:hint="eastAsia"/>
                <w:sz w:val="24"/>
              </w:rPr>
              <w:lastRenderedPageBreak/>
              <w:t>二、主要工程内容、生产工艺及污染物产出流程（附示意图）：</w:t>
            </w:r>
          </w:p>
          <w:p w:rsidR="00DC60BE" w:rsidRDefault="00D46228">
            <w:pPr>
              <w:spacing w:line="360" w:lineRule="auto"/>
              <w:ind w:firstLineChars="200" w:firstLine="480"/>
              <w:rPr>
                <w:sz w:val="24"/>
              </w:rPr>
            </w:pPr>
            <w:r>
              <w:rPr>
                <w:rFonts w:hint="eastAsia"/>
                <w:sz w:val="24"/>
              </w:rPr>
              <w:t>生产工艺流程图：</w:t>
            </w:r>
          </w:p>
          <w:p w:rsidR="00DC60BE" w:rsidRDefault="00E357CF">
            <w:pPr>
              <w:ind w:firstLine="435"/>
            </w:pPr>
            <w:r>
              <w:pict>
                <v:shapetype id="_x0000_t202" coordsize="21600,21600" o:spt="202" path="m,l,21600r21600,l21600,xe">
                  <v:stroke joinstyle="miter"/>
                  <v:path gradientshapeok="t" o:connecttype="rect"/>
                </v:shapetype>
                <v:shape id="文本框 121" o:spid="_x0000_s2170" type="#_x0000_t202" style="position:absolute;left:0;text-align:left;margin-left:226.6pt;margin-top:10.85pt;width:62.75pt;height:21.25pt;z-index:251652608" o:gfxdata="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Hq5r7a&#10;AAAACQEAAA8AAAAAAAAAAQAgAAAAIgAAAGRycy9kb3ducmV2LnhtbFBLAQIUABQAAAAIAIdO4kC3&#10;n9FMrAEAADgDAAAOAAAAAAAAAAEAIAAAACkBAABkcnMvZTJvRG9jLnhtbFBLBQYAAAAABgAGAFkB&#10;AABHBQAAAAA=&#10;" filled="f" stroked="f">
                  <v:textbox inset="0,,0">
                    <w:txbxContent>
                      <w:p w:rsidR="00DC60BE" w:rsidRDefault="00D46228">
                        <w:pPr>
                          <w:ind w:rightChars="-50" w:right="-105"/>
                        </w:pPr>
                        <w:r>
                          <w:rPr>
                            <w:rFonts w:hint="eastAsia"/>
                          </w:rPr>
                          <w:t>煤（引燃用）</w:t>
                        </w:r>
                      </w:p>
                    </w:txbxContent>
                  </v:textbox>
                </v:shape>
              </w:pict>
            </w:r>
            <w:r w:rsidRPr="00E357CF">
              <w:rPr>
                <w:b/>
                <w:sz w:val="28"/>
              </w:rPr>
              <w:pict>
                <v:shape id="文本框 122" o:spid="_x0000_s2169" type="#_x0000_t202" style="position:absolute;left:0;text-align:left;margin-left:174.85pt;margin-top:10.9pt;width:47.3pt;height:46.85pt;z-index:251668992" o:gfxdata="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oI2Nb1wAAAAoBAAAPAAAAAAAAAAEAIAAA&#10;ACIAAABkcnMvZG93bnJldi54bWxQSwECFAAUAAAACACHTuJAukNMY5sBAAAMAwAADgAAAAAAAAAB&#10;ACAAAAAmAQAAZHJzL2Uyb0RvYy54bWxQSwUGAAAAAAYABgBZAQAAMwUAAAAA&#10;" filled="f" stroked="f">
                  <v:textbox>
                    <w:txbxContent>
                      <w:p w:rsidR="00DC60BE" w:rsidRDefault="00D46228">
                        <w:pPr>
                          <w:ind w:leftChars="-50" w:left="-105" w:rightChars="-50" w:right="-105"/>
                          <w:jc w:val="center"/>
                        </w:pPr>
                        <w:r>
                          <w:rPr>
                            <w:rFonts w:hint="eastAsia"/>
                          </w:rPr>
                          <w:t>水</w:t>
                        </w:r>
                      </w:p>
                    </w:txbxContent>
                  </v:textbox>
                </v:shape>
              </w:pict>
            </w:r>
          </w:p>
          <w:p w:rsidR="00DC60BE" w:rsidRDefault="00DC60BE">
            <w:pPr>
              <w:ind w:firstLine="435"/>
            </w:pPr>
          </w:p>
          <w:p w:rsidR="00DC60BE" w:rsidRDefault="00E357CF">
            <w:r>
              <w:pict>
                <v:shape id="文本框 123" o:spid="_x0000_s2168" type="#_x0000_t202" style="position:absolute;left:0;text-align:left;margin-left:102.6pt;margin-top:6.15pt;width:36pt;height:12.6pt;z-index:251630080" o:gfxdata="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V4XUtgAAAAJ&#10;AQAADwAAAAAAAAABACAAAAAiAAAAZHJzL2Rvd25yZXYueG1sUEsBAhQAFAAAAAgAh07iQDeWzHSq&#10;AQAAMAMAAA4AAAAAAAAAAQAgAAAAJwEAAGRycy9lMm9Eb2MueG1sUEsFBgAAAAAGAAYAWQEAAEMF&#10;AAAAAA==&#10;" filled="f" stroked="f">
                  <v:textbox inset="0,0,0,0">
                    <w:txbxContent>
                      <w:p w:rsidR="00DC60BE" w:rsidRDefault="00D46228">
                        <w:r>
                          <w:rPr>
                            <w:rFonts w:hint="eastAsia"/>
                          </w:rPr>
                          <w:t>煤矸石</w:t>
                        </w:r>
                      </w:p>
                    </w:txbxContent>
                  </v:textbox>
                </v:shape>
              </w:pict>
            </w:r>
            <w:r>
              <w:pict>
                <v:line id="直线 124" o:spid="_x0000_s2167" style="position:absolute;left:0;text-align:left;flip:y;z-index:251674112" from="237.55pt,3.85pt" to="237.55pt,252.75pt" o:gfxdata="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WY/Uw1QAAAAkBAAAPAAAAAAAAAAEA&#10;IAAAACIAAABkcnMvZG93bnJldi54bWxQSwECFAAUAAAACACHTuJAxS1KhNkBAACbAwAADgAAAAAA&#10;AAABACAAAAAkAQAAZHJzL2Uyb0RvYy54bWxQSwUGAAAAAAYABgBZAQAAbwUAAAAA&#10;"/>
              </w:pict>
            </w:r>
            <w:r>
              <w:pict>
                <v:line id="直线 125" o:spid="_x0000_s2166" style="position:absolute;left:0;text-align:left;flip:y;z-index:251670016" from="200.1pt,3.9pt" to="200.1pt,448.5pt" o:gfxdata="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oh16fdUAAAAJAQAADwAAAAAAAAABACAA&#10;AAAiAAAAZHJzL2Rvd25yZXYueG1sUEsBAhQAFAAAAAgAh07iQPU2CFLXAQAAmwMAAA4AAAAAAAAA&#10;AQAgAAAAJAEAAGRycy9lMm9Eb2MueG1sUEsFBgAAAAAGAAYAWQEAAG0FAAAAAA==&#10;"/>
              </w:pict>
            </w:r>
            <w:r w:rsidRPr="00E357CF">
              <w:rPr>
                <w:b/>
                <w:sz w:val="28"/>
              </w:rPr>
              <w:pict>
                <v:shape id="文本框 126" o:spid="_x0000_s2165" type="#_x0000_t202" style="position:absolute;left:0;text-align:left;margin-left:264.85pt;margin-top:3.1pt;width:120.25pt;height:31.75pt;z-index:251650560" o:gfxdata="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JKTqsfUAAAACAEAAA8AAAAAAAAAAQAgAAAAIgAA&#10;AGRycy9kb3ducmV2LnhtbFBLAQIUABQAAAAIAIdO4kABbwEkmgEAAA0DAAAOAAAAAAAAAAEAIAAA&#10;ACMBAABkcnMvZTJvRG9jLnhtbFBLBQYAAAAABgAGAFkBAAAvBQAAAAA=&#10;" filled="f" stroked="f">
                  <v:textbox>
                    <w:txbxContent>
                      <w:p w:rsidR="00DC60BE" w:rsidRDefault="00D46228">
                        <w:r>
                          <w:rPr>
                            <w:rFonts w:hint="eastAsia"/>
                          </w:rPr>
                          <w:t>合格空心砖、多孔砖</w:t>
                        </w:r>
                      </w:p>
                    </w:txbxContent>
                  </v:textbox>
                </v:shape>
              </w:pict>
            </w:r>
          </w:p>
          <w:p w:rsidR="00DC60BE" w:rsidRDefault="00E357CF">
            <w:r w:rsidRPr="00E357CF">
              <w:rPr>
                <w:b/>
                <w:sz w:val="28"/>
              </w:rPr>
              <w:pict>
                <v:shape id="文本框 127" o:spid="_x0000_s2164" type="#_x0000_t202" style="position:absolute;left:0;text-align:left;margin-left:120.85pt;margin-top:10.9pt;width:72.5pt;height:33.7pt;z-index:251631104" o:gfxdata="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BocyqH1wAAAAkBAAAPAAAAAAAAAAEAIAAA&#10;ACIAAABkcnMvZG93bnJldi54bWxQSwECFAAUAAAACACHTuJAi51rQ5sBAAAMAwAADgAAAAAAAAAB&#10;ACAAAAAmAQAAZHJzL2Uyb0RvYy54bWxQSwUGAAAAAAYABgBZAQAAMwUAAAAA&#10;" filled="f" stroked="f">
                  <v:textbox>
                    <w:txbxContent>
                      <w:p w:rsidR="00DC60BE" w:rsidRDefault="00D46228">
                        <w:r>
                          <w:rPr>
                            <w:rFonts w:hint="eastAsia"/>
                          </w:rPr>
                          <w:t>磁选除铁</w:t>
                        </w:r>
                      </w:p>
                    </w:txbxContent>
                  </v:textbox>
                </v:shape>
              </w:pict>
            </w:r>
            <w:r w:rsidRPr="00E357CF">
              <w:rPr>
                <w:b/>
                <w:sz w:val="28"/>
              </w:rPr>
              <w:pict>
                <v:line id="直线 128" o:spid="_x0000_s2163" style="position:absolute;left:0;text-align:left;flip:y;z-index:251663872" from="318.85pt,10.9pt" to="318.85pt,42.8pt" o:gfxdata="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HXV9H2AAAAAkBAAAP&#10;AAAAAAAAAAEAIAAAACIAAABkcnMvZG93bnJldi54bWxQSwECFAAUAAAACACHTuJAhK8XwN8BAACe&#10;AwAADgAAAAAAAAABACAAAAAnAQAAZHJzL2Uyb0RvYy54bWxQSwUGAAAAAAYABgBZAQAAeAUAAAAA&#10;">
                  <v:stroke endarrow="block"/>
                </v:line>
              </w:pict>
            </w:r>
            <w:r>
              <w:pict>
                <v:line id="直线 129" o:spid="_x0000_s2162" style="position:absolute;left:0;text-align:left;z-index:251613696" from="121.25pt,8.3pt" to="121.25pt,40.2pt" o:gfxdata="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DILjE2AAAAAkBAAAPAAAAAAAAAAEA&#10;IAAAACIAAABkcnMvZG93bnJldi54bWxQSwECFAAUAAAACACHTuJAbg0mYNYBAACUAwAADgAAAAAA&#10;AAABACAAAAAnAQAAZHJzL2Uyb0RvYy54bWxQSwUGAAAAAAYABgBZAQAAbwUAAAAA&#10;">
                  <v:stroke endarrow="block"/>
                </v:line>
              </w:pict>
            </w:r>
          </w:p>
          <w:p w:rsidR="00DC60BE" w:rsidRDefault="00E357CF">
            <w:pPr>
              <w:ind w:firstLine="435"/>
            </w:pPr>
            <w:r>
              <w:pict>
                <v:shape id="文本框 130" o:spid="_x0000_s2161" type="#_x0000_t202" style="position:absolute;left:0;text-align:left;margin-left:0;margin-top:10.45pt;width:41.5pt;height:47.7pt;z-index:251622912" o:gfxdata="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O3uoS9MAAAAGAQAADwAAAAAAAAABACAAAAAiAAAA&#10;ZHJzL2Rvd25yZXYueG1sUEsBAhQAFAAAAAgAh07iQKLm1QmaAQAADAMAAA4AAAAAAAAAAQAgAAAA&#10;IgEAAGRycy9lMm9Eb2MueG1sUEsFBgAAAAAGAAYAWQEAAC4FAAAAAA==&#10;" filled="f" stroked="f">
                  <v:textbox>
                    <w:txbxContent>
                      <w:p w:rsidR="00DC60BE" w:rsidRDefault="00D46228">
                        <w:r>
                          <w:rPr>
                            <w:rFonts w:hint="eastAsia"/>
                          </w:rPr>
                          <w:t>粉尘</w:t>
                        </w:r>
                      </w:p>
                      <w:p w:rsidR="00DC60BE" w:rsidRDefault="00D46228">
                        <w:r>
                          <w:rPr>
                            <w:rFonts w:hint="eastAsia"/>
                          </w:rPr>
                          <w:t>噪声</w:t>
                        </w:r>
                      </w:p>
                    </w:txbxContent>
                  </v:textbox>
                </v:shape>
              </w:pict>
            </w:r>
          </w:p>
          <w:p w:rsidR="00DC60BE" w:rsidRDefault="00E357CF">
            <w:pPr>
              <w:ind w:firstLine="435"/>
            </w:pPr>
            <w:r w:rsidRPr="00E357CF">
              <w:rPr>
                <w:b/>
                <w:sz w:val="28"/>
              </w:rPr>
              <w:pict>
                <v:shape id="文本框 131" o:spid="_x0000_s2160" type="#_x0000_t202" style="position:absolute;left:0;text-align:left;margin-left:273.6pt;margin-top:10.95pt;width:94pt;height:16.1pt;z-index:251662848" o:gfxdata="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KSKE9gAAAAJAQAADwAAAAAAAAABACAAAAAiAAAAZHJz&#10;L2Rvd25yZXYueG1sUEsBAhQAFAAAAAgAh07iQInCwB8EAgAAEAQAAA4AAAAAAAAAAQAgAAAAJwEA&#10;AGRycy9lMm9Eb2MueG1sUEsFBgAAAAAGAAYAWQEAAJ0FAAAAAA==&#10;">
                  <v:textbox inset="0,0,0,0">
                    <w:txbxContent>
                      <w:p w:rsidR="00DC60BE" w:rsidRDefault="00D46228">
                        <w:pPr>
                          <w:jc w:val="center"/>
                        </w:pPr>
                        <w:r>
                          <w:rPr>
                            <w:rFonts w:hint="eastAsia"/>
                          </w:rPr>
                          <w:t>分等</w:t>
                        </w:r>
                      </w:p>
                      <w:p w:rsidR="00DC60BE" w:rsidRDefault="00DC60BE"/>
                    </w:txbxContent>
                  </v:textbox>
                </v:shape>
              </w:pict>
            </w:r>
            <w:r>
              <w:pict>
                <v:shape id="文本框 132" o:spid="_x0000_s2159" type="#_x0000_t202" style="position:absolute;left:0;text-align:left;margin-left:73.5pt;margin-top:8.85pt;width:94pt;height:16.5pt;z-index:251602432" o:gfxdata="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na+G2AAAAAkBAAAPAAAAAAAAAAEAIAAAACIAAABkcnMv&#10;ZG93bnJldi54bWxQSwECFAAUAAAACACHTuJAAHGoFAMCAAAQBAAADgAAAAAAAAABACAAAAAnAQAA&#10;ZHJzL2Uyb0RvYy54bWxQSwUGAAAAAAYABgBZAQAAnAUAAAAA&#10;">
                  <v:textbox inset="0,0,0,0">
                    <w:txbxContent>
                      <w:p w:rsidR="00DC60BE" w:rsidRDefault="00D46228">
                        <w:pPr>
                          <w:jc w:val="center"/>
                        </w:pPr>
                        <w:r>
                          <w:rPr>
                            <w:rFonts w:hint="eastAsia"/>
                          </w:rPr>
                          <w:t>颚式破碎机</w:t>
                        </w:r>
                      </w:p>
                    </w:txbxContent>
                  </v:textbox>
                </v:shape>
              </w:pict>
            </w:r>
          </w:p>
          <w:p w:rsidR="00DC60BE" w:rsidRDefault="00E357CF">
            <w:pPr>
              <w:ind w:firstLine="435"/>
            </w:pPr>
            <w:r>
              <w:pict>
                <v:shape id="_x0000_s2158" type="#_x0000_t202" style="position:absolute;left:0;text-align:left;margin-left:33pt;margin-top:6.2pt;width:51.75pt;height:36.75pt;z-index:251599360" o:gfxdata="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cFo2XUAAAACAEAAA8AAAAAAAAAAQAgAAAAIgAAAGRycy9kb3du&#10;cmV2LnhtbFBLAQIUABQAAAAIAIdO4kBGE+kbPAIAAE4EAAAOAAAAAAAAAAEAIAAAACMBAABkcnMv&#10;ZTJvRG9jLnhtbFBLBQYAAAAABgAGAFkBAADRBQAAAAA=&#10;" fillcolor="white [3201]" stroked="f" strokeweight=".5pt">
                  <v:textbox>
                    <w:txbxContent>
                      <w:p w:rsidR="00DC60BE" w:rsidRDefault="00D46228">
                        <w:r>
                          <w:rPr>
                            <w:rFonts w:hint="eastAsia"/>
                          </w:rPr>
                          <w:t>布袋</w:t>
                        </w:r>
                      </w:p>
                      <w:p w:rsidR="00DC60BE" w:rsidRDefault="00D46228">
                        <w:r>
                          <w:rPr>
                            <w:rFonts w:hint="eastAsia"/>
                          </w:rPr>
                          <w:t>除尘器</w:t>
                        </w:r>
                      </w:p>
                    </w:txbxContent>
                  </v:textbox>
                </v:shape>
              </w:pict>
            </w:r>
            <w:r>
              <w:pict>
                <v:line id="直线 133" o:spid="_x0000_s2157" style="position:absolute;left:0;text-align:left;flip:y;z-index:251641344" from="318.6pt,10.95pt" to="318.6pt,42.85pt" o:gfxdata="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koIiI2QAAAAkBAAAP&#10;AAAAAAAAAAEAIAAAACIAAABkcnMvZG93bnJldi54bWxQSwECFAAUAAAACACHTuJA8WcnI94BAACe&#10;AwAADgAAAAAAAAABACAAAAAoAQAAZHJzL2Uyb0RvYy54bWxQSwUGAAAAAAYABgBZAQAAeAUAAAAA&#10;">
                  <v:stroke endarrow="block"/>
                </v:line>
              </w:pict>
            </w:r>
            <w:r>
              <w:pict>
                <v:line id="直线 134" o:spid="_x0000_s2156" style="position:absolute;left:0;text-align:left;flip:x;z-index:251653632" from="36.45pt,.05pt" to="73.2pt,.05pt" o:gfxdata="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Js83S0wAAAAQBAAAPAAAAAAAA&#10;AAEAIAAAACIAAABkcnMvZG93bnJldi54bWxQSwECFAAUAAAACACHTuJAiwvthd4BAACeAwAADgAA&#10;AAAAAAABACAAAAAiAQAAZHJzL2Uyb0RvYy54bWxQSwUGAAAAAAYABgBZAQAAcgUAAAAA&#10;">
                  <v:stroke endarrow="block"/>
                </v:line>
              </w:pict>
            </w:r>
            <w:r>
              <w:pict>
                <v:line id="直线 135" o:spid="_x0000_s2155" style="position:absolute;left:0;text-align:left;z-index:251614720" from="120.75pt,9.2pt" to="120.75pt,41.1pt" o:gfxdata="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e1hLN9gAAAAJAQAADwAAAAAAAAAB&#10;ACAAAAAiAAAAZHJzL2Rvd25yZXYueG1sUEsBAhQAFAAAAAgAh07iQFu+b4vXAQAAlAMAAA4AAAAA&#10;AAAAAQAgAAAAJwEAAGRycy9lMm9Eb2MueG1sUEsFBgAAAAAGAAYAWQEAAHAFAAAAAA==&#10;">
                  <v:stroke endarrow="block"/>
                </v:line>
              </w:pict>
            </w:r>
          </w:p>
          <w:p w:rsidR="00DC60BE" w:rsidRDefault="00E357CF">
            <w:pPr>
              <w:ind w:firstLine="435"/>
            </w:pPr>
            <w:r w:rsidRPr="00E357CF">
              <w:rPr>
                <w:b/>
                <w:sz w:val="28"/>
              </w:rPr>
              <w:pict>
                <v:shape id="文本框 136" o:spid="_x0000_s2154" type="#_x0000_t202" style="position:absolute;left:0;text-align:left;margin-left:0;margin-top:13.45pt;width:41.5pt;height:47.7pt;z-index:251654656" o:gfxdata="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BBbJnK0wAAAAYBAAAPAAAAAAAAAAEAIAAAACIA&#10;AABkcnMvZG93bnJldi54bWxQSwECFAAUAAAACACHTuJA0QEKhZwBAAAMAwAADgAAAAAAAAABACAA&#10;AAAiAQAAZHJzL2Uyb0RvYy54bWxQSwUGAAAAAAYABgBZAQAAMAUAAAAA&#10;" filled="f" stroked="f">
                  <v:textbox>
                    <w:txbxContent>
                      <w:p w:rsidR="00DC60BE" w:rsidRDefault="00D46228">
                        <w:r>
                          <w:rPr>
                            <w:rFonts w:hint="eastAsia"/>
                          </w:rPr>
                          <w:t>粉尘</w:t>
                        </w:r>
                      </w:p>
                      <w:p w:rsidR="00DC60BE" w:rsidRDefault="00D46228">
                        <w:r>
                          <w:rPr>
                            <w:rFonts w:hint="eastAsia"/>
                          </w:rPr>
                          <w:t>噪声</w:t>
                        </w:r>
                      </w:p>
                    </w:txbxContent>
                  </v:textbox>
                </v:shape>
              </w:pict>
            </w:r>
          </w:p>
          <w:p w:rsidR="00DC60BE" w:rsidRDefault="00E357CF">
            <w:pPr>
              <w:ind w:firstLine="435"/>
            </w:pPr>
            <w:r>
              <w:pict>
                <v:shape id="文本框 137" o:spid="_x0000_s2153" type="#_x0000_t202" style="position:absolute;left:0;text-align:left;margin-left:405.6pt;margin-top:10.95pt;width:32.9pt;height:12.75pt;z-index:251629056" o:gfxdata="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QObeVNkAAAAJ&#10;AQAADwAAAAAAAAABACAAAAAiAAAAZHJzL2Rvd25yZXYueG1sUEsBAhQAFAAAAAgAh07iQJAjmp+p&#10;AQAAMAMAAA4AAAAAAAAAAQAgAAAAKAEAAGRycy9lMm9Eb2MueG1sUEsFBgAAAAAGAAYAWQEAAEMF&#10;AAAAAA==&#10;" filled="f" stroked="f">
                  <v:textbox inset="0,0,0,0">
                    <w:txbxContent>
                      <w:p w:rsidR="00DC60BE" w:rsidRDefault="00D46228">
                        <w:r>
                          <w:rPr>
                            <w:rFonts w:hint="eastAsia"/>
                          </w:rPr>
                          <w:t>固废</w:t>
                        </w:r>
                      </w:p>
                    </w:txbxContent>
                  </v:textbox>
                </v:shape>
              </w:pict>
            </w:r>
            <w:r>
              <w:pict>
                <v:shape id="文本框 138" o:spid="_x0000_s2152" type="#_x0000_t202" style="position:absolute;left:0;text-align:left;margin-left:273.85pt;margin-top:10.9pt;width:94pt;height:16.1pt;z-index:251611648" o:gfxdata="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7WV3c1wAAAAkBAAAPAAAAAAAAAAEAIAAAACIAAABkcnMv&#10;ZG93bnJldi54bWxQSwECFAAUAAAACACHTuJA3bti5wQCAAAQBAAADgAAAAAAAAABACAAAAAmAQAA&#10;ZHJzL2Uyb0RvYy54bWxQSwUGAAAAAAYABgBZAQAAnAUAAAAA&#10;">
                  <v:textbox inset="0,0,0,0">
                    <w:txbxContent>
                      <w:p w:rsidR="00DC60BE" w:rsidRDefault="00D46228">
                        <w:pPr>
                          <w:jc w:val="center"/>
                        </w:pPr>
                        <w:r>
                          <w:rPr>
                            <w:rFonts w:hint="eastAsia"/>
                          </w:rPr>
                          <w:t>检验</w:t>
                        </w:r>
                      </w:p>
                      <w:p w:rsidR="00DC60BE" w:rsidRDefault="00DC60BE"/>
                    </w:txbxContent>
                  </v:textbox>
                </v:shape>
              </w:pict>
            </w:r>
            <w:r>
              <w:pict>
                <v:shape id="文本框 139" o:spid="_x0000_s2151" type="#_x0000_t202" style="position:absolute;left:0;text-align:left;margin-left:73.5pt;margin-top:9.9pt;width:94.5pt;height:15.95pt;z-index:251603456" o:gfxdata="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M4GKl2AAAAAkBAAAPAAAAAAAAAAEAIAAAACIAAABkcnMvZG93&#10;bnJldi54bWxQSwECFAAUAAAACACHTuJAKaaDHQACAAAQBAAADgAAAAAAAAABACAAAAAnAQAAZHJz&#10;L2Uyb0RvYy54bWxQSwUGAAAAAAYABgBZAQAAmQUAAAAA&#10;">
                  <v:textbox inset="0,0,0,0">
                    <w:txbxContent>
                      <w:p w:rsidR="00DC60BE" w:rsidRDefault="00D46228">
                        <w:pPr>
                          <w:jc w:val="center"/>
                        </w:pPr>
                        <w:r>
                          <w:rPr>
                            <w:rFonts w:hint="eastAsia"/>
                          </w:rPr>
                          <w:t>锤式破碎机</w:t>
                        </w:r>
                      </w:p>
                    </w:txbxContent>
                  </v:textbox>
                </v:shape>
              </w:pict>
            </w:r>
          </w:p>
          <w:p w:rsidR="00DC60BE" w:rsidRDefault="00E357CF">
            <w:pPr>
              <w:ind w:firstLine="435"/>
            </w:pPr>
            <w:r w:rsidRPr="00E357CF">
              <w:rPr>
                <w:b/>
                <w:sz w:val="28"/>
              </w:rPr>
              <w:pict>
                <v:line id="直线 140" o:spid="_x0000_s2150" style="position:absolute;left:0;text-align:left;z-index:251661824" from="368.35pt,3.1pt" to="399.85pt,3.1pt" o:gfxdata="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t1P2DWAAAABwEAAA8AAAAAAAAAAQAgAAAA&#10;IgAAAGRycy9kb3ducmV2LnhtbFBLAQIUABQAAAAIAIdO4kAAvOb11AEAAJQDAAAOAAAAAAAAAAEA&#10;IAAAACUBAABkcnMvZTJvRG9jLnhtbFBLBQYAAAAABgAGAFkBAABrBQAAAAA=&#10;">
                  <v:stroke endarrow="block"/>
                </v:line>
              </w:pict>
            </w:r>
            <w:r w:rsidRPr="00E357CF">
              <w:rPr>
                <w:b/>
                <w:sz w:val="28"/>
              </w:rPr>
              <w:pict>
                <v:line id="直线 141" o:spid="_x0000_s2149" style="position:absolute;left:0;text-align:left;flip:y;z-index:251648512" from="318.85pt,10.9pt" to="318.85pt,42.8pt" o:gfxdata="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B11fR9gAAAAJAQAADwAA&#10;AAAAAAABACAAAAAiAAAAZHJzL2Rvd25yZXYueG1sUEsBAhQAFAAAAAgAh07iQH3pta3dAQAAngMA&#10;AA4AAAAAAAAAAQAgAAAAJwEAAGRycy9lMm9Eb2MueG1sUEsFBgAAAAAGAAYAWQEAAHYFAAAAAA==&#10;">
                  <v:stroke endarrow="block"/>
                </v:line>
              </w:pict>
            </w:r>
            <w:r w:rsidRPr="00E357CF">
              <w:rPr>
                <w:b/>
                <w:sz w:val="28"/>
              </w:rPr>
              <w:pict>
                <v:line id="直线 142" o:spid="_x0000_s2148" style="position:absolute;left:0;text-align:left;flip:x;z-index:251655680" from="36.45pt,1.1pt" to="73.2pt,1.1pt" o:gfxdata="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27uK3VAAAABgEAAA8AAAAA&#10;AAAAAQAgAAAAIgAAAGRycy9kb3ducmV2LnhtbFBLAQIUABQAAAAIAIdO4kDuUoF63gEAAJ4DAAAO&#10;AAAAAAAAAAEAIAAAACQBAABkcnMvZTJvRG9jLnhtbFBLBQYAAAAABgAGAFkBAAB0BQAAAAA=&#10;">
                  <v:stroke endarrow="block"/>
                </v:line>
              </w:pict>
            </w:r>
            <w:r>
              <w:pict>
                <v:line id="直线 143" o:spid="_x0000_s2147" style="position:absolute;left:0;text-align:left;z-index:251615744" from="121.25pt,10.4pt" to="121.25pt,42.3pt" o:gfxdata="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vWrvtgAAAAJAQAADwAAAAAAAAAB&#10;ACAAAAAiAAAAZHJzL2Rvd25yZXYueG1sUEsBAhQAFAAAAAgAh07iQLLRyYrXAQAAlAMAAA4AAAAA&#10;AAAAAQAgAAAAJwEAAGRycy9lMm9Eb2MueG1sUEsFBgAAAAAGAAYAWQEAAHAFAAAAAA==&#10;">
                  <v:stroke endarrow="block"/>
                </v:line>
              </w:pict>
            </w:r>
          </w:p>
          <w:p w:rsidR="00DC60BE" w:rsidRDefault="00DC60BE">
            <w:pPr>
              <w:ind w:firstLine="435"/>
            </w:pPr>
          </w:p>
          <w:p w:rsidR="00DC60BE" w:rsidRDefault="00E357CF">
            <w:pPr>
              <w:ind w:firstLine="435"/>
            </w:pPr>
            <w:r>
              <w:pict>
                <v:shape id="文本框 144" o:spid="_x0000_s2146" type="#_x0000_t202" style="position:absolute;left:0;text-align:left;margin-left:273.6pt;margin-top:10.95pt;width:94.5pt;height:16.35pt;z-index:251610624" o:gfxdata="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ChqW9gAAAAJAQAADwAAAAAAAAABACAAAAAiAAAAZHJzL2Rv&#10;d25yZXYueG1sUEsBAhQAFAAAAAgAh07iQDon5uEBAgAAEAQAAA4AAAAAAAAAAQAgAAAAJwEAAGRy&#10;cy9lMm9Eb2MueG1sUEsFBgAAAAAGAAYAWQEAAJoFAAAAAA==&#10;">
                  <v:textbox inset="0,0,0,0">
                    <w:txbxContent>
                      <w:p w:rsidR="00DC60BE" w:rsidRDefault="00D46228">
                        <w:pPr>
                          <w:jc w:val="center"/>
                        </w:pPr>
                        <w:r>
                          <w:rPr>
                            <w:rFonts w:hint="eastAsia"/>
                          </w:rPr>
                          <w:t>出砖</w:t>
                        </w:r>
                      </w:p>
                      <w:p w:rsidR="00DC60BE" w:rsidRDefault="00DC60BE"/>
                    </w:txbxContent>
                  </v:textbox>
                </v:shape>
              </w:pict>
            </w:r>
            <w:r>
              <w:pict>
                <v:shape id="文本框 145" o:spid="_x0000_s2145" type="#_x0000_t202" style="position:absolute;left:0;text-align:left;margin-left:73.5pt;margin-top:10.95pt;width:94pt;height:17.25pt;z-index:251605504" o:gfxdata="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nb6Q4dkAAAAJAQAADwAAAAAAAAABACAAAAAiAAAAZHJz&#10;L2Rvd25yZXYueG1sUEsBAhQAFAAAAAgAh07iQNPMyKcDAgAAEAQAAA4AAAAAAAAAAQAgAAAAKAEA&#10;AGRycy9lMm9Eb2MueG1sUEsFBgAAAAAGAAYAWQEAAJ0FAAAAAA==&#10;">
                  <v:textbox inset="0,0,0,0">
                    <w:txbxContent>
                      <w:p w:rsidR="00DC60BE" w:rsidRDefault="00D46228">
                        <w:pPr>
                          <w:jc w:val="center"/>
                        </w:pPr>
                        <w:r>
                          <w:rPr>
                            <w:rFonts w:hint="eastAsia"/>
                          </w:rPr>
                          <w:t>双层圆滚筛</w:t>
                        </w:r>
                      </w:p>
                    </w:txbxContent>
                  </v:textbox>
                </v:shape>
              </w:pict>
            </w:r>
          </w:p>
          <w:p w:rsidR="00DC60BE" w:rsidRDefault="00E357CF">
            <w:pPr>
              <w:ind w:firstLine="435"/>
            </w:pPr>
            <w:r w:rsidRPr="00E357CF">
              <w:rPr>
                <w:b/>
                <w:sz w:val="30"/>
                <w:szCs w:val="30"/>
              </w:rPr>
              <w:pict>
                <v:shape id="文本框 146" o:spid="_x0000_s2144" type="#_x0000_t202" style="position:absolute;left:0;text-align:left;margin-left:53.85pt;margin-top:13.2pt;width:36pt;height:31.25pt;z-index:251675136" o:gfxdata="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NXhhwnXAAAACQEA&#10;AA8AAAAAAAAAAQAgAAAAIgAAAGRycy9kb3ducmV2LnhtbFBLAQIUABQAAAAIAIdO4kDaxLnEqQEA&#10;ADADAAAOAAAAAAAAAAEAIAAAACYBAABkcnMvZTJvRG9jLnhtbFBLBQYAAAAABgAGAFkBAABBBQAA&#10;AAA=&#10;" filled="f" stroked="f">
                  <v:textbox inset="0,0,0,0">
                    <w:txbxContent>
                      <w:p w:rsidR="00DC60BE" w:rsidRDefault="00D46228">
                        <w:r>
                          <w:rPr>
                            <w:rFonts w:hint="eastAsia"/>
                          </w:rPr>
                          <w:t>粉煤灰</w:t>
                        </w:r>
                      </w:p>
                      <w:p w:rsidR="00DC60BE" w:rsidRDefault="00D46228">
                        <w:r>
                          <w:rPr>
                            <w:rFonts w:hint="eastAsia"/>
                          </w:rPr>
                          <w:t>弃土</w:t>
                        </w:r>
                      </w:p>
                    </w:txbxContent>
                  </v:textbox>
                </v:shape>
              </w:pict>
            </w:r>
            <w:r>
              <w:pict>
                <v:line id="直线 147" o:spid="_x0000_s2143" style="position:absolute;left:0;text-align:left;flip:y;z-index:251647488" from="318.6pt,10.95pt" to="318.6pt,42.85pt" o:gfxdata="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JKCIiNkAAAAJAQAA&#10;DwAAAAAAAAABACAAAAAiAAAAZHJzL2Rvd25yZXYueG1sUEsBAhQAFAAAAAgAh07iQF5okkrfAQAA&#10;ngMAAA4AAAAAAAAAAQAgAAAAKAEAAGRycy9lMm9Eb2MueG1sUEsFBgAAAAAGAAYAWQEAAHkFAAAA&#10;AA==&#10;">
                  <v:stroke endarrow="block"/>
                </v:line>
              </w:pict>
            </w:r>
            <w:r>
              <w:pict>
                <v:line id="直线 148" o:spid="_x0000_s2142" style="position:absolute;left:0;text-align:left;z-index:251616768" from="121.25pt,11.45pt" to="121.25pt,43.35pt" o:gfxdata="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YP9m7NgAAAAJAQAADwAAAAAAAAAB&#10;ACAAAAAiAAAAZHJzL2Rvd25yZXYueG1sUEsBAhQAFAAAAAgAh07iQDCf4cDXAQAAlAMAAA4AAAAA&#10;AAAAAQAgAAAAJwEAAGRycy9lMm9Eb2MueG1sUEsFBgAAAAAGAAYAWQEAAHAFAAAAAA==&#10;">
                  <v:stroke endarrow="block"/>
                </v:line>
              </w:pict>
            </w:r>
          </w:p>
          <w:p w:rsidR="00DC60BE" w:rsidRDefault="00E357CF">
            <w:pPr>
              <w:ind w:firstLine="435"/>
            </w:pPr>
            <w:r w:rsidRPr="00E357CF">
              <w:rPr>
                <w:b/>
                <w:sz w:val="30"/>
                <w:szCs w:val="30"/>
              </w:rPr>
              <w:pict>
                <v:line id="直线 149" o:spid="_x0000_s2141" style="position:absolute;left:0;text-align:left;z-index:251676160" from="87.1pt,10.9pt" to="122.1pt,10.95pt" o:gfxdata="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NAY7S1wAAAAkBAAAPAAAAAAAAAAEA&#10;IAAAACIAAABkcnMvZG93bnJldi54bWxQSwECFAAUAAAACACHTuJA24BEaNcBAACWAwAADgAAAAAA&#10;AAABACAAAAAmAQAAZHJzL2Uyb0RvYy54bWxQSwUGAAAAAAYABgBZAQAAbwUAAAAA&#10;">
                  <v:stroke endarrow="block"/>
                </v:line>
              </w:pict>
            </w:r>
          </w:p>
          <w:p w:rsidR="00DC60BE" w:rsidRDefault="00E357CF">
            <w:pPr>
              <w:ind w:firstLine="435"/>
            </w:pPr>
            <w:r w:rsidRPr="00E357CF">
              <w:rPr>
                <w:b/>
                <w:sz w:val="30"/>
                <w:szCs w:val="30"/>
              </w:rPr>
              <w:pict>
                <v:shape id="文本框 150" o:spid="_x0000_s2140" type="#_x0000_t202" style="position:absolute;left:0;text-align:left;margin-left:168.85pt;margin-top:.85pt;width:32.9pt;height:12.75pt;z-index:251672064" o:gfxdata="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HM9Vk1wAAAAgBAAAP&#10;AAAAAAAAAAEAIAAAACIAAABkcnMvZG93bnJldi54bWxQSwECFAAUAAAACACHTuJAlH66yacBAAAw&#10;AwAADgAAAAAAAAABACAAAAAmAQAAZHJzL2Uyb0RvYy54bWxQSwUGAAAAAAYABgBZAQAAPwUAAAAA&#10;" filled="f" stroked="f">
                  <v:textbox inset="0,0,0,0">
                    <w:txbxContent>
                      <w:p w:rsidR="00DC60BE" w:rsidRDefault="00D46228">
                        <w:r>
                          <w:rPr>
                            <w:rFonts w:hint="eastAsia"/>
                          </w:rPr>
                          <w:t>喷洒</w:t>
                        </w:r>
                      </w:p>
                    </w:txbxContent>
                  </v:textbox>
                </v:shape>
              </w:pict>
            </w:r>
            <w:r>
              <w:pict>
                <v:shape id="文本框 151" o:spid="_x0000_s2139" type="#_x0000_t202" style="position:absolute;left:0;text-align:left;margin-left:273.6pt;margin-top:10.95pt;width:94pt;height:17.25pt;z-index:251640320" o:gfxdata="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l/O59gAAAAJAQAADwAAAAAAAAABACAAAAAiAAAAZHJzL2Rv&#10;d25yZXYueG1sUEsBAhQAFAAAAAgAh07iQAKoZlQBAgAAEAQAAA4AAAAAAAAAAQAgAAAAJwEAAGRy&#10;cy9lMm9Eb2MueG1sUEsFBgAAAAAGAAYAWQEAAJoFAAAAAA==&#10;">
                  <v:textbox inset="0,0,0,0">
                    <w:txbxContent>
                      <w:p w:rsidR="00DC60BE" w:rsidRDefault="00D46228">
                        <w:pPr>
                          <w:jc w:val="center"/>
                        </w:pPr>
                        <w:r>
                          <w:rPr>
                            <w:rFonts w:hint="eastAsia"/>
                          </w:rPr>
                          <w:t>分等</w:t>
                        </w:r>
                      </w:p>
                      <w:p w:rsidR="00DC60BE" w:rsidRDefault="00DC60BE"/>
                    </w:txbxContent>
                  </v:textbox>
                </v:shape>
              </w:pict>
            </w:r>
            <w:r>
              <w:pict>
                <v:shape id="文本框 152" o:spid="_x0000_s2138" type="#_x0000_t202" style="position:absolute;left:0;text-align:left;margin-left:-.85pt;margin-top:8.25pt;width:42pt;height:31.9pt;z-index:251624960" o:gfxdata="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ZNYs3VAAAABwEAAA8AAAAAAAAAAQAgAAAA&#10;IgAAAGRycy9kb3ducmV2LnhtbFBLAQIUABQAAAAIAIdO4kD1+xN9nAEAAAwDAAAOAAAAAAAAAAEA&#10;IAAAACQBAABkcnMvZTJvRG9jLnhtbFBLBQYAAAAABgAGAFkBAAAyBQAAAAA=&#10;" filled="f" stroked="f">
                  <v:textbox>
                    <w:txbxContent>
                      <w:p w:rsidR="00DC60BE" w:rsidRDefault="00D46228">
                        <w:r>
                          <w:rPr>
                            <w:rFonts w:hint="eastAsia"/>
                          </w:rPr>
                          <w:t>噪声</w:t>
                        </w:r>
                      </w:p>
                    </w:txbxContent>
                  </v:textbox>
                </v:shape>
              </w:pict>
            </w:r>
            <w:r>
              <w:pict>
                <v:shape id="文本框 153" o:spid="_x0000_s2137" type="#_x0000_t202" style="position:absolute;left:0;text-align:left;margin-left:74pt;margin-top:12.15pt;width:94pt;height:16.95pt;z-index:251606528" o:gfxdata="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oiH8jYAAAACQEAAA8AAAAAAAAAAQAgAAAAIgAAAGRycy9k&#10;b3ducmV2LnhtbFBLAQIUABQAAAAIAIdO4kCOHSOvAgIAABAEAAAOAAAAAAAAAAEAIAAAACcBAABk&#10;cnMvZTJvRG9jLnhtbFBLBQYAAAAABgAGAFkBAACbBQAAAAA=&#10;">
                  <v:textbox inset="0,0,0,0">
                    <w:txbxContent>
                      <w:p w:rsidR="00DC60BE" w:rsidRDefault="00D46228">
                        <w:pPr>
                          <w:jc w:val="center"/>
                        </w:pPr>
                        <w:r>
                          <w:rPr>
                            <w:rFonts w:hint="eastAsia"/>
                          </w:rPr>
                          <w:t>双轴搅拌机</w:t>
                        </w:r>
                      </w:p>
                    </w:txbxContent>
                  </v:textbox>
                </v:shape>
              </w:pict>
            </w:r>
          </w:p>
          <w:p w:rsidR="00DC60BE" w:rsidRDefault="00E357CF">
            <w:pPr>
              <w:ind w:firstLine="435"/>
            </w:pPr>
            <w:r>
              <w:pict>
                <v:shape id="_x0000_s2136" type="#_x0000_t202" style="position:absolute;left:0;text-align:left;margin-left:34.35pt;margin-top:14.45pt;width:57.15pt;height:39.5pt;z-index:251598336" o:gfxdata="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&#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JQh2DXVAAAACQEAAA8AAAAAAAAAAQAgAAAAIgAAAGRy&#10;cy9kb3ducmV2LnhtbFBLAQIUABQAAAAIAIdO4kCmJNNTQQIAAE4EAAAOAAAAAAAAAAEAIAAAACQB&#10;AABkcnMvZTJvRG9jLnhtbFBLBQYAAAAABgAGAFkBAADXBQAAAAA=&#10;" fillcolor="white [3201]" stroked="f" strokeweight=".5pt">
                  <v:textbox>
                    <w:txbxContent>
                      <w:p w:rsidR="00DC60BE" w:rsidRDefault="00D46228">
                        <w:pPr>
                          <w:jc w:val="center"/>
                        </w:pPr>
                        <w:r>
                          <w:rPr>
                            <w:rFonts w:hint="eastAsia"/>
                          </w:rPr>
                          <w:t>减震消声设施</w:t>
                        </w:r>
                      </w:p>
                    </w:txbxContent>
                  </v:textbox>
                </v:shape>
              </w:pict>
            </w:r>
            <w:r>
              <w:pict>
                <v:line id="直线 154" o:spid="_x0000_s2135" style="position:absolute;left:0;text-align:left;flip:y;z-index:251646464" from="318.85pt,10.9pt" to="318.85pt,42.8pt" o:gfxdata="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ddX0fYAAAACQEAAA8A&#10;AAAAAAAAAQAgAAAAIgAAAGRycy9kb3ducmV2LnhtbFBLAQIUABQAAAAIAIdO4kD5D19K3gEAAJ4D&#10;AAAOAAAAAAAAAAEAIAAAACcBAABkcnMvZTJvRG9jLnhtbFBLBQYAAAAABgAGAFkBAAB3BQAAAAA=&#10;">
                  <v:stroke endarrow="block"/>
                </v:line>
              </w:pict>
            </w:r>
            <w:r>
              <w:pict>
                <v:line id="直线 155" o:spid="_x0000_s2134" style="position:absolute;left:0;text-align:left;flip:x;z-index:251665920" from="168pt,5.75pt" to="199.5pt,5.75pt" o:gfxdata="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J7wndcAAAAJAQAADwAA&#10;AAAAAAABACAAAAAiAAAAZHJzL2Rvd25yZXYueG1sUEsBAhQAFAAAAAgAh07iQA7LivLeAQAAngMA&#10;AA4AAAAAAAAAAQAgAAAAJgEAAGRycy9lMm9Eb2MueG1sUEsFBgAAAAAGAAYAWQEAAHYFAAAAAA==&#10;">
                  <v:stroke endarrow="block"/>
                </v:line>
              </w:pict>
            </w:r>
            <w:r w:rsidRPr="00E357CF">
              <w:rPr>
                <w:b/>
                <w:sz w:val="28"/>
              </w:rPr>
              <w:pict>
                <v:line id="直线 156" o:spid="_x0000_s2133" style="position:absolute;left:0;text-align:left;flip:x;z-index:251656704" from="37.1pt,3.85pt" to="73.85pt,3.85pt" o:gfxdata="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WV/621AAAAAYBAAAPAAAAAAAA&#10;AAEAIAAAACIAAABkcnMvZG93bnJldi54bWxQSwECFAAUAAAACACHTuJAG8sTq90BAACeAwAADgAA&#10;AAAAAAABACAAAAAjAQAAZHJzL2Uyb0RvYy54bWxQSwUGAAAAAAYABgBZAQAAcgUAAAAA&#10;">
                  <v:stroke endarrow="block"/>
                </v:line>
              </w:pict>
            </w:r>
            <w:r>
              <w:pict>
                <v:line id="直线 157" o:spid="_x0000_s2132" style="position:absolute;left:0;text-align:left;z-index:251617792" from="121.25pt,12.5pt" to="121.25pt,44.4pt" o:gfxdata="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K0u42fYAAAACQEAAA8AAAAAAAAA&#10;AQAgAAAAIgAAAGRycy9kb3ducmV2LnhtbFBLAQIUABQAAAAIAIdO4kD1hqJ/2AEAAJQDAAAOAAAA&#10;AAAAAAEAIAAAACcBAABkcnMvZTJvRG9jLnhtbFBLBQYAAAAABgAGAFkBAABxBQAAAAA=&#10;">
                  <v:stroke endarrow="block"/>
                </v:line>
              </w:pict>
            </w:r>
          </w:p>
          <w:p w:rsidR="00DC60BE" w:rsidRDefault="00DC60BE">
            <w:pPr>
              <w:ind w:firstLine="435"/>
            </w:pPr>
          </w:p>
          <w:p w:rsidR="00DC60BE" w:rsidRDefault="00E357CF">
            <w:pPr>
              <w:ind w:firstLine="435"/>
            </w:pPr>
            <w:r>
              <w:pict>
                <v:shape id="文本框 158" o:spid="_x0000_s2131" type="#_x0000_t202" style="position:absolute;left:0;text-align:left;margin-left:273.85pt;margin-top:10.9pt;width:94pt;height:17.25pt;z-index:251639296" o:gfxdata="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HqnFtdgAAAAJAQAADwAAAAAAAAABACAAAAAiAAAAZHJzL2Rv&#10;d25yZXYueG1sUEsBAhQAFAAAAAgAh07iQFbRxKwBAgAAEAQAAA4AAAAAAAAAAQAgAAAAJwEAAGRy&#10;cy9lMm9Eb2MueG1sUEsFBgAAAAAGAAYAWQEAAJoFAAAAAA==&#10;">
                  <v:textbox inset="0,0,0,0">
                    <w:txbxContent>
                      <w:p w:rsidR="00DC60BE" w:rsidRDefault="00D46228">
                        <w:pPr>
                          <w:jc w:val="center"/>
                        </w:pPr>
                        <w:r>
                          <w:rPr>
                            <w:rFonts w:hint="eastAsia"/>
                          </w:rPr>
                          <w:t>焙烧窑</w:t>
                        </w:r>
                      </w:p>
                      <w:p w:rsidR="00DC60BE" w:rsidRDefault="00DC60BE"/>
                    </w:txbxContent>
                  </v:textbox>
                </v:shape>
              </w:pict>
            </w:r>
            <w:r>
              <w:pict>
                <v:shape id="文本框 159" o:spid="_x0000_s2130" type="#_x0000_t202" style="position:absolute;left:0;text-align:left;margin-left:399.6pt;margin-top:3.15pt;width:41.5pt;height:47.7pt;z-index:251627008" o:gfxdata="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Rddgb1gAAAAkBAAAPAAAAAAAAAAEAIAAA&#10;ACIAAABkcnMvZG93bnJldi54bWxQSwECFAAUAAAACACHTuJAaLes4JwBAAAMAwAADgAAAAAAAAAB&#10;ACAAAAAlAQAAZHJzL2Uyb0RvYy54bWxQSwUGAAAAAAYABgBZAQAAMwUAAAAA&#10;" filled="f" stroked="f">
                  <v:textbox>
                    <w:txbxContent>
                      <w:p w:rsidR="00DC60BE" w:rsidRDefault="00D46228">
                        <w:r>
                          <w:rPr>
                            <w:rFonts w:hint="eastAsia"/>
                          </w:rPr>
                          <w:t>噪声</w:t>
                        </w:r>
                      </w:p>
                      <w:p w:rsidR="00DC60BE" w:rsidRDefault="00D46228">
                        <w:r>
                          <w:rPr>
                            <w:rFonts w:hint="eastAsia"/>
                          </w:rPr>
                          <w:t>固废</w:t>
                        </w:r>
                      </w:p>
                    </w:txbxContent>
                  </v:textbox>
                </v:shape>
              </w:pict>
            </w:r>
            <w:r w:rsidRPr="00E357CF">
              <w:rPr>
                <w:b/>
                <w:sz w:val="28"/>
              </w:rPr>
              <w:pict>
                <v:shape id="文本框 160" o:spid="_x0000_s2129" type="#_x0000_t202" style="position:absolute;left:0;text-align:left;margin-left:74pt;margin-top:13.2pt;width:94pt;height:16.7pt;z-index:251632128" o:gfxdata="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4JTFbYAAAACQEAAA8AAAAAAAAAAQAgAAAAIgAAAGRycy9k&#10;b3ducmV2LnhtbFBLAQIUABQAAAAIAIdO4kCtImqiAgIAABAEAAAOAAAAAAAAAAEAIAAAACcBAABk&#10;cnMvZTJvRG9jLnhtbFBLBQYAAAAABgAGAFkBAACbBQAAAAA=&#10;">
                  <v:textbox inset="0,0,0,0">
                    <w:txbxContent>
                      <w:p w:rsidR="00DC60BE" w:rsidRDefault="00D46228">
                        <w:pPr>
                          <w:jc w:val="center"/>
                        </w:pPr>
                        <w:r>
                          <w:rPr>
                            <w:rFonts w:hint="eastAsia"/>
                          </w:rPr>
                          <w:t>可逆皮带布料机</w:t>
                        </w:r>
                        <w:r>
                          <w:rPr>
                            <w:noProof/>
                          </w:rPr>
                          <w:drawing>
                            <wp:inline distT="0" distB="0" distL="114300" distR="114300">
                              <wp:extent cx="1102360" cy="202565"/>
                              <wp:effectExtent l="0" t="0" r="2540" b="6985"/>
                              <wp:docPr id="2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
                                      <pic:cNvPicPr>
                                        <a:picLocks noChangeAspect="1"/>
                                      </pic:cNvPicPr>
                                    </pic:nvPicPr>
                                    <pic:blipFill>
                                      <a:blip r:embed="rId19"/>
                                      <a:stretch>
                                        <a:fillRect/>
                                      </a:stretch>
                                    </pic:blipFill>
                                    <pic:spPr>
                                      <a:xfrm>
                                        <a:off x="0" y="0"/>
                                        <a:ext cx="1102360" cy="202565"/>
                                      </a:xfrm>
                                      <a:prstGeom prst="rect">
                                        <a:avLst/>
                                      </a:prstGeom>
                                      <a:noFill/>
                                      <a:ln w="9525">
                                        <a:noFill/>
                                      </a:ln>
                                    </pic:spPr>
                                  </pic:pic>
                                </a:graphicData>
                              </a:graphic>
                            </wp:inline>
                          </w:drawing>
                        </w:r>
                        <w:r>
                          <w:rPr>
                            <w:rFonts w:hint="eastAsia"/>
                          </w:rPr>
                          <w:t>布料机</w:t>
                        </w:r>
                      </w:p>
                    </w:txbxContent>
                  </v:textbox>
                </v:shape>
              </w:pict>
            </w:r>
          </w:p>
          <w:p w:rsidR="00DC60BE" w:rsidRDefault="00E357CF">
            <w:pPr>
              <w:ind w:firstLine="435"/>
            </w:pPr>
            <w:r>
              <w:pict>
                <v:shape id="_x0000_s2128" type="#_x0000_t202" style="position:absolute;left:0;text-align:left;margin-left:348.8pt;margin-top:10.7pt;width:57.15pt;height:39.5pt;z-index:251596288" o:gfxdata="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4kjDjVAAAACgEAAA8AAAAAAAAAAQAgAAAAIgAAAGRycy9kb3ducmV2Lnht&#10;bFBLAQIUABQAAAAIAIdO4kCJgOMuNQIAAEIEAAAOAAAAAAAAAAEAIAAAACQBAABkcnMvZTJvRG9j&#10;LnhtbFBLBQYAAAAABgAGAFkBAADLBQAAAAA=&#10;" fillcolor="white [3201]" stroked="f" strokeweight=".5pt">
                  <v:textbox>
                    <w:txbxContent>
                      <w:p w:rsidR="00DC60BE" w:rsidRDefault="00D46228">
                        <w:pPr>
                          <w:jc w:val="center"/>
                        </w:pPr>
                        <w:r>
                          <w:rPr>
                            <w:rFonts w:hint="eastAsia"/>
                          </w:rPr>
                          <w:t>减震消声设施</w:t>
                        </w:r>
                      </w:p>
                    </w:txbxContent>
                  </v:textbox>
                </v:shape>
              </w:pict>
            </w:r>
            <w:r>
              <w:pict>
                <v:line id="直线 161" o:spid="_x0000_s2127" style="position:absolute;left:0;text-align:left;z-index:251612672" from="237.85pt,3.1pt" to="274.6pt,3.1pt" o:gfxdata="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K5IrP9cAAAAHAQAADwAAAAAAAAABACAA&#10;AAAiAAAAZHJzL2Rvd25yZXYueG1sUEsBAhQAFAAAAAgAh07iQKzEQyHVAQAAlAMAAA4AAAAAAAAA&#10;AQAgAAAAJgEAAGRycy9lMm9Eb2MueG1sUEsFBgAAAAAGAAYAWQEAAG0FAAAAAA==&#10;">
                  <v:stroke endarrow="block"/>
                </v:line>
              </w:pict>
            </w:r>
            <w:r w:rsidRPr="00E357CF">
              <w:rPr>
                <w:b/>
                <w:sz w:val="28"/>
              </w:rPr>
              <w:pict>
                <v:line id="直线 162" o:spid="_x0000_s2126" style="position:absolute;left:0;text-align:left;z-index:251660800" from="368.6pt,3.05pt" to="400.1pt,3.05pt" o:gfxdata="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DYLCdtUAAAAHAQAADwAAAAAAAAABACAA&#10;AAAiAAAAZHJzL2Rvd25yZXYueG1sUEsBAhQAFAAAAAgAh07iQCDKU0fXAQAAlAMAAA4AAAAAAAAA&#10;AQAgAAAAJAEAAGRycy9lMm9Eb2MueG1sUEsFBgAAAAAGAAYAWQEAAG0FAAAAAA==&#10;">
                  <v:stroke endarrow="block"/>
                </v:line>
              </w:pict>
            </w:r>
            <w:r>
              <w:pict>
                <v:line id="直线 163" o:spid="_x0000_s2125" style="position:absolute;left:0;text-align:left;flip:y;z-index:251651584" from="318.85pt,10.9pt" to="318.85pt,42.8pt" o:gfxdata="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HXV9H2AAAAAkBAAAP&#10;AAAAAAAAAAEAIAAAACIAAABkcnMvZG93bnJldi54bWxQSwECFAAUAAAACACHTuJAXqwaIt8BAACe&#10;AwAADgAAAAAAAAABACAAAAAnAQAAZHJzL2Uyb0RvYy54bWxQSwUGAAAAAAYABgBZAQAAeAUAAAAA&#10;">
                  <v:stroke endarrow="block"/>
                </v:line>
              </w:pict>
            </w:r>
            <w:r>
              <w:pict>
                <v:line id="直线 164" o:spid="_x0000_s2124" style="position:absolute;left:0;text-align:left;z-index:251618816" from="121.25pt,13.55pt" to="121.25pt,45.45pt" o:gfxdata="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DMH4f3ZAAAACQEAAA8AAAAAAAAA&#10;AQAgAAAAIgAAAGRycy9kb3ducmV2LnhtbFBLAQIUABQAAAAIAIdO4kBUsRfG1wEAAJQDAAAOAAAA&#10;AAAAAAEAIAAAACgBAABkcnMvZTJvRG9jLnhtbFBLBQYAAAAABgAGAFkBAABxBQAAAAA=&#10;">
                  <v:stroke endarrow="block"/>
                </v:line>
              </w:pict>
            </w:r>
          </w:p>
          <w:p w:rsidR="00DC60BE" w:rsidRDefault="00E357CF">
            <w:pPr>
              <w:ind w:firstLine="435"/>
            </w:pPr>
            <w:r>
              <w:pict>
                <v:shape id="文本框 165" o:spid="_x0000_s2123" type="#_x0000_t202" style="position:absolute;left:0;text-align:left;margin-left:131.75pt;margin-top:3.15pt;width:57.75pt;height:31.9pt;z-index:251657728" o:gfxdata="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BumCf1gAAAAgBAAAPAAAAAAAAAAEAIAAA&#10;ACIAAABkcnMvZG93bnJldi54bWxQSwECFAAUAAAACACHTuJAwB8zcZwBAAAMAwAADgAAAAAAAAAB&#10;ACAAAAAlAQAAZHJzL2Uyb0RvYy54bWxQSwUGAAAAAAYABgBZAQAAMwUAAAAA&#10;" filled="f" stroked="f">
                  <v:textbox>
                    <w:txbxContent>
                      <w:p w:rsidR="00DC60BE" w:rsidRDefault="00D46228">
                        <w:r>
                          <w:rPr>
                            <w:rFonts w:hint="eastAsia"/>
                          </w:rPr>
                          <w:t>陈化</w:t>
                        </w:r>
                      </w:p>
                    </w:txbxContent>
                  </v:textbox>
                </v:shape>
              </w:pict>
            </w:r>
          </w:p>
          <w:p w:rsidR="00DC60BE" w:rsidRDefault="00E357CF">
            <w:pPr>
              <w:ind w:firstLine="435"/>
            </w:pPr>
            <w:r>
              <w:pict>
                <v:shape id="文本框 166" o:spid="_x0000_s2122" type="#_x0000_t202" style="position:absolute;left:0;text-align:left;margin-left:273.85pt;margin-top:13.9pt;width:94pt;height:17.25pt;z-index:251638272" o:gfxdata="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S+9DTZAAAACQEAAA8AAAAAAAAAAQAgAAAAIgAAAGRycy9k&#10;b3ducmV2LnhtbFBLAQIUABQAAAAIAIdO4kA05Dx6AQIAABAEAAAOAAAAAAAAAAEAIAAAACgBAABk&#10;cnMvZTJvRG9jLnhtbFBLBQYAAAAABgAGAFkBAACbBQAAAAA=&#10;">
                  <v:textbox inset="0,0,0,0">
                    <w:txbxContent>
                      <w:p w:rsidR="00DC60BE" w:rsidRDefault="00D46228">
                        <w:pPr>
                          <w:jc w:val="center"/>
                        </w:pPr>
                        <w:r>
                          <w:rPr>
                            <w:rFonts w:hint="eastAsia"/>
                          </w:rPr>
                          <w:t>液压摆渡顶车机</w:t>
                        </w:r>
                      </w:p>
                      <w:p w:rsidR="00DC60BE" w:rsidRDefault="00DC60BE"/>
                    </w:txbxContent>
                  </v:textbox>
                </v:shape>
              </w:pict>
            </w:r>
            <w:r w:rsidRPr="00E357CF">
              <w:rPr>
                <w:b/>
                <w:sz w:val="28"/>
              </w:rPr>
              <w:pict>
                <v:shape id="文本框 167" o:spid="_x0000_s2121" type="#_x0000_t202" style="position:absolute;left:0;text-align:left;margin-left:74pt;margin-top:14.25pt;width:94pt;height:16.7pt;z-index:251633152" o:gfxdata="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7Np/mtgAAAAJAQAADwAAAAAAAAABACAAAAAiAAAAZHJz&#10;L2Rvd25yZXYueG1sUEsBAhQAFAAAAAgAh07iQFfdVRsEAgAAEAQAAA4AAAAAAAAAAQAgAAAAJwEA&#10;AGRycy9lMm9Eb2MueG1sUEsFBgAAAAAGAAYAWQEAAJ0FAAAAAA==&#10;">
                  <v:textbox inset="0,0,0,0">
                    <w:txbxContent>
                      <w:p w:rsidR="00DC60BE" w:rsidRDefault="00D46228">
                        <w:pPr>
                          <w:jc w:val="center"/>
                        </w:pPr>
                        <w:r>
                          <w:rPr>
                            <w:rFonts w:hint="eastAsia"/>
                          </w:rPr>
                          <w:t>多斗挖掘机</w:t>
                        </w:r>
                      </w:p>
                    </w:txbxContent>
                  </v:textbox>
                </v:shape>
              </w:pict>
            </w:r>
          </w:p>
          <w:p w:rsidR="00DC60BE" w:rsidRDefault="00E357CF">
            <w:pPr>
              <w:ind w:firstLine="435"/>
            </w:pPr>
            <w:r>
              <w:pict>
                <v:line id="直线 168" o:spid="_x0000_s2120" style="position:absolute;left:0;text-align:left;z-index:251621888" from="121.25pt,14.6pt" to="121.25pt,46.5pt" o:gfxdata="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kf4+A2QAAAAkBAAAPAAAAAAAA&#10;AAEAIAAAACIAAABkcnMvZG93bnJldi54bWxQSwECFAAUAAAACACHTuJAHyck19gBAACUAwAADgAA&#10;AAAAAAABACAAAAAoAQAAZHJzL2Uyb0RvYy54bWxQSwUGAAAAAAYABgBZAQAAcgUAAAAA&#10;">
                  <v:stroke endarrow="block"/>
                </v:line>
              </w:pict>
            </w:r>
          </w:p>
          <w:p w:rsidR="00DC60BE" w:rsidRDefault="00E357CF">
            <w:pPr>
              <w:ind w:firstLine="435"/>
            </w:pPr>
            <w:r>
              <w:pict>
                <v:shape id="_x0000_s2119" type="#_x0000_t202" style="position:absolute;left:0;text-align:left;margin-left:362.3pt;margin-top:1.95pt;width:54.5pt;height:38.8pt;z-index:251600384" o:gfxdata="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&#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A1rF3fUAAAACAEAAA8AAAAAAAAAAQAgAAAAIgAAAGRy&#10;cy9kb3ducmV2LnhtbFBLAQIUABQAAAAIAIdO4kAigCnYQgIAAE4EAAAOAAAAAAAAAAEAIAAAACMB&#10;AABkcnMvZTJvRG9jLnhtbFBLBQYAAAAABgAGAFkBAADXBQAAAAA=&#10;" fillcolor="white [3201]" stroked="f" strokeweight=".5pt">
                  <v:textbox>
                    <w:txbxContent>
                      <w:p w:rsidR="00DC60BE" w:rsidRDefault="00D46228">
                        <w:pPr>
                          <w:jc w:val="center"/>
                        </w:pPr>
                        <w:r>
                          <w:rPr>
                            <w:rFonts w:hint="eastAsia"/>
                          </w:rPr>
                          <w:t>脱硫处理设施</w:t>
                        </w:r>
                      </w:p>
                    </w:txbxContent>
                  </v:textbox>
                </v:shape>
              </w:pict>
            </w:r>
            <w:r>
              <w:pict>
                <v:shape id="文本框 171" o:spid="_x0000_s2118" type="#_x0000_t202" style="position:absolute;left:0;text-align:left;margin-left:419.4pt;margin-top:14.35pt;width:42.1pt;height:50.9pt;z-index:251628032" o:gfxdata="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FBPB31wAAAAoBAAAPAAAAAAAAAAEA&#10;IAAAACIAAABkcnMvZG93bnJldi54bWxQSwECFAAUAAAACACHTuJAHX0uJJ4BAAAMAwAADgAAAAAA&#10;AAABACAAAAAmAQAAZHJzL2Uyb0RvYy54bWxQSwUGAAAAAAYABgBZAQAANgUAAAAA&#10;" filled="f" stroked="f">
                  <v:textbox>
                    <w:txbxContent>
                      <w:p w:rsidR="00DC60BE" w:rsidRDefault="00D46228">
                        <w:r>
                          <w:rPr>
                            <w:rFonts w:hint="eastAsia"/>
                          </w:rPr>
                          <w:t>烟尘</w:t>
                        </w:r>
                      </w:p>
                      <w:p w:rsidR="00DC60BE" w:rsidRDefault="00D46228">
                        <w:pPr>
                          <w:rPr>
                            <w:vertAlign w:val="subscript"/>
                          </w:rPr>
                        </w:pPr>
                        <w:r>
                          <w:rPr>
                            <w:rFonts w:hint="eastAsia"/>
                          </w:rPr>
                          <w:t>SO</w:t>
                        </w:r>
                        <w:r>
                          <w:rPr>
                            <w:rFonts w:hint="eastAsia"/>
                            <w:vertAlign w:val="subscript"/>
                          </w:rPr>
                          <w:t>2</w:t>
                        </w:r>
                      </w:p>
                      <w:p w:rsidR="00DC60BE" w:rsidRDefault="00D46228">
                        <w:r>
                          <w:rPr>
                            <w:rFonts w:hint="eastAsia"/>
                          </w:rPr>
                          <w:t>噪声</w:t>
                        </w:r>
                      </w:p>
                    </w:txbxContent>
                  </v:textbox>
                </v:shape>
              </w:pict>
            </w:r>
            <w:r>
              <w:pict>
                <v:shape id="文本框 169" o:spid="_x0000_s2117" type="#_x0000_t202" style="position:absolute;left:0;text-align:left;margin-left:120.85pt;margin-top:3.1pt;width:77.75pt;height:43.65pt;z-index:251623936" o:gfxdata="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PgsgjPWAAAACAEAAA8AAAAAAAAAAQAgAAAA&#10;IgAAAGRycy9kb3ducmV2LnhtbFBLAQIUABQAAAAIAIdO4kDh/TvjmwEAAAwDAAAOAAAAAAAAAAEA&#10;IAAAACUBAABkcnMvZTJvRG9jLnhtbFBLBQYAAAAABgAGAFkBAAAyBQAAAAA=&#10;" filled="f" stroked="f">
                  <v:textbox>
                    <w:txbxContent>
                      <w:p w:rsidR="00DC60BE" w:rsidRDefault="00D46228">
                        <w:r>
                          <w:rPr>
                            <w:rFonts w:hint="eastAsia"/>
                          </w:rPr>
                          <w:t>磁选除铁</w:t>
                        </w:r>
                      </w:p>
                    </w:txbxContent>
                  </v:textbox>
                </v:shape>
              </w:pict>
            </w:r>
            <w:r>
              <w:pict>
                <v:line id="直线 170" o:spid="_x0000_s2116" style="position:absolute;left:0;text-align:left;flip:y;z-index:251645440" from="318.85pt,3.1pt" to="318.85pt,35pt" o:gfxdata="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vCJKrXAAAACAEAAA8AAAAA&#10;AAAAAQAgAAAAIgAAAGRycy9kb3ducmV2LnhtbFBLAQIUABQAAAAIAIdO4kDndUlh3AEAAJ4DAAAO&#10;AAAAAAAAAAEAIAAAACYBAABkcnMvZTJvRG9jLnhtbFBLBQYAAAAABgAGAFkBAAB0BQAAAAA=&#10;">
                  <v:stroke endarrow="block"/>
                </v:line>
              </w:pict>
            </w:r>
          </w:p>
          <w:p w:rsidR="00DC60BE" w:rsidRDefault="00DC60BE">
            <w:pPr>
              <w:ind w:firstLine="435"/>
            </w:pPr>
          </w:p>
          <w:p w:rsidR="00DC60BE" w:rsidRDefault="00E357CF">
            <w:pPr>
              <w:ind w:firstLine="435"/>
            </w:pPr>
            <w:r>
              <w:pict>
                <v:line id="直线 172" o:spid="_x0000_s2115" style="position:absolute;left:0;text-align:left;flip:y;z-index:251659776" from="367.65pt,10.35pt" to="418.85pt,10.45pt" o:gfxdata="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gH4srtkAAAAJ&#10;AQAADwAAAAAAAAABACAAAAAiAAAAZHJzL2Rvd25yZXYueG1sUEsBAhQAFAAAAAgAh07iQPQ2w4Pi&#10;AQAAoQMAAA4AAAAAAAAAAQAgAAAAKAEAAGRycy9lMm9Eb2MueG1sUEsFBgAAAAAGAAYAWQEAAHwF&#10;AAAAAA==&#10;">
                  <v:stroke endarrow="block"/>
                </v:line>
              </w:pict>
            </w:r>
            <w:r>
              <w:pict>
                <v:shape id="文本框 173" o:spid="_x0000_s2114" type="#_x0000_t202" style="position:absolute;left:0;text-align:left;margin-left:274.1pt;margin-top:.5pt;width:94pt;height:17.25pt;z-index:251637248" o:gfxdata="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8ttDHWAAAACAEAAA8AAAAAAAAAAQAgAAAAIgAAAGRycy9kb3du&#10;cmV2LnhtbFBLAQIUABQAAAAIAIdO4kAyelqzAQIAABAEAAAOAAAAAAAAAAEAIAAAACUBAABkcnMv&#10;ZTJvRG9jLnhtbFBLBQYAAAAABgAGAFkBAACYBQAAAAA=&#10;">
                  <v:textbox inset="0,0,0,0">
                    <w:txbxContent>
                      <w:p w:rsidR="00DC60BE" w:rsidRDefault="00D46228">
                        <w:pPr>
                          <w:jc w:val="center"/>
                        </w:pPr>
                        <w:r>
                          <w:rPr>
                            <w:rFonts w:hint="eastAsia"/>
                          </w:rPr>
                          <w:t>干燥窑</w:t>
                        </w:r>
                      </w:p>
                      <w:p w:rsidR="00DC60BE" w:rsidRDefault="00DC60BE"/>
                    </w:txbxContent>
                  </v:textbox>
                </v:shape>
              </w:pict>
            </w:r>
            <w:r w:rsidRPr="00E357CF">
              <w:rPr>
                <w:b/>
                <w:sz w:val="28"/>
              </w:rPr>
              <w:pict>
                <v:shape id="文本框 174" o:spid="_x0000_s2113" type="#_x0000_t202" style="position:absolute;left:0;text-align:left;margin-left:74pt;margin-top:-.3pt;width:94pt;height:16.7pt;z-index:251634176" o:gfxdata="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qdDl41wAAAAgBAAAPAAAAAAAAAAEAIAAAACIAAABkcnMv&#10;ZG93bnJldi54bWxQSwECFAAUAAAACACHTuJAo12BTAQCAAAQBAAADgAAAAAAAAABACAAAAAmAQAA&#10;ZHJzL2Uyb0RvYy54bWxQSwUGAAAAAAYABgBZAQAAnAUAAAAA&#10;">
                  <v:textbox inset="0,0,0,0">
                    <w:txbxContent>
                      <w:p w:rsidR="00DC60BE" w:rsidRDefault="00D46228">
                        <w:pPr>
                          <w:jc w:val="center"/>
                        </w:pPr>
                        <w:r>
                          <w:rPr>
                            <w:rFonts w:hint="eastAsia"/>
                          </w:rPr>
                          <w:t>箱式给料机</w:t>
                        </w:r>
                      </w:p>
                    </w:txbxContent>
                  </v:textbox>
                </v:shape>
              </w:pict>
            </w:r>
          </w:p>
          <w:p w:rsidR="00DC60BE" w:rsidRDefault="00E357CF">
            <w:pPr>
              <w:ind w:firstLine="435"/>
            </w:pPr>
            <w:r>
              <w:pict>
                <v:line id="直线 175" o:spid="_x0000_s2112" style="position:absolute;left:0;text-align:left;flip:y;z-index:251644416" from="318.6pt,3.15pt" to="318.6pt,35.05pt" o:gfxdata="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EzVZn1wAAAAgBAAAPAAAA&#10;AAAAAAEAIAAAACIAAABkcnMvZG93bnJldi54bWxQSwECFAAUAAAACACHTuJAdbdFGN0BAACeAwAA&#10;DgAAAAAAAAABACAAAAAmAQAAZHJzL2Uyb0RvYy54bWxQSwUGAAAAAAYABgBZAQAAdQUAAAAA&#10;">
                  <v:stroke endarrow="block"/>
                </v:line>
              </w:pict>
            </w:r>
            <w:r>
              <w:pict>
                <v:line id="直线 176" o:spid="_x0000_s2111" style="position:absolute;left:0;text-align:left;z-index:251619840" from="121.25pt,.05pt" to="121.25pt,31.95pt" o:gfxdata="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qZGDptUAAAAHAQAADwAAAAAAAAABACAA&#10;AAAiAAAAZHJzL2Rvd25yZXYueG1sUEsBAhQAFAAAAAgAh07iQBauXdbXAQAAlAMAAA4AAAAAAAAA&#10;AQAgAAAAJAEAAGRycy9lMm9Eb2MueG1sUEsFBgAAAAAGAAYAWQEAAG0FAAAAAA==&#10;">
                  <v:stroke endarrow="block"/>
                </v:line>
              </w:pict>
            </w:r>
          </w:p>
          <w:p w:rsidR="00DC60BE" w:rsidRDefault="00E357CF">
            <w:pPr>
              <w:ind w:firstLine="435"/>
            </w:pPr>
            <w:r w:rsidRPr="00E357CF">
              <w:rPr>
                <w:b/>
                <w:sz w:val="30"/>
                <w:szCs w:val="30"/>
              </w:rPr>
              <w:pict>
                <v:shape id="文本框 177" o:spid="_x0000_s2110" type="#_x0000_t202" style="position:absolute;left:0;text-align:left;margin-left:165.85pt;margin-top:3.1pt;width:32.9pt;height:12.75pt;z-index:251673088" o:gfxdata="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tlWpa2AAAAAgB&#10;AAAPAAAAAAAAAAEAIAAAACIAAABkcnMvZG93bnJldi54bWxQSwECFAAUAAAACACHTuJAMh0mgKkB&#10;AAAwAwAADgAAAAAAAAABACAAAAAnAQAAZHJzL2Uyb0RvYy54bWxQSwUGAAAAAAYABgBZAQAAQgUA&#10;AAAA&#10;" filled="f" stroked="f">
                  <v:textbox inset="0,0,0,0">
                    <w:txbxContent>
                      <w:p w:rsidR="00DC60BE" w:rsidRDefault="00D46228">
                        <w:r>
                          <w:rPr>
                            <w:rFonts w:hint="eastAsia"/>
                          </w:rPr>
                          <w:t>喷洒</w:t>
                        </w:r>
                      </w:p>
                    </w:txbxContent>
                  </v:textbox>
                </v:shape>
              </w:pict>
            </w:r>
          </w:p>
          <w:p w:rsidR="00DC60BE" w:rsidRDefault="00E357CF">
            <w:pPr>
              <w:ind w:firstLine="435"/>
            </w:pPr>
            <w:r>
              <w:pict>
                <v:shape id="文本框 178" o:spid="_x0000_s2109" type="#_x0000_t202" style="position:absolute;left:0;text-align:left;margin-left:273.85pt;margin-top:3.1pt;width:94pt;height:16.7pt;z-index:251604480" o:gfxdata="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NgoFXYAAAACAEAAA8AAAAAAAAAAQAgAAAAIgAAAGRycy9k&#10;b3ducmV2LnhtbFBLAQIUABQAAAAIAIdO4kAGZpSqAgIAABAEAAAOAAAAAAAAAAEAIAAAACcBAABk&#10;cnMvZTJvRG9jLnhtbFBLBQYAAAAABgAGAFkBAACbBQAAAAA=&#10;">
                  <v:textbox inset="0,0,0,0">
                    <w:txbxContent>
                      <w:p w:rsidR="00DC60BE" w:rsidRDefault="00D46228">
                        <w:pPr>
                          <w:jc w:val="center"/>
                        </w:pPr>
                        <w:r>
                          <w:rPr>
                            <w:rFonts w:hint="eastAsia"/>
                          </w:rPr>
                          <w:t>液压摆渡顶车机</w:t>
                        </w:r>
                      </w:p>
                      <w:p w:rsidR="00DC60BE" w:rsidRDefault="00DC60BE"/>
                    </w:txbxContent>
                  </v:textbox>
                </v:shape>
              </w:pict>
            </w:r>
            <w:r>
              <w:pict>
                <v:line id="直线 179" o:spid="_x0000_s2108" style="position:absolute;left:0;text-align:left;flip:x;z-index:251666944" from="168.05pt,9.8pt" to="199.55pt,9.8pt" o:gfxdata="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3DufX9cAAAAJAQAADwAA&#10;AAAAAAABACAAAAAiAAAAZHJzL2Rvd25yZXYueG1sUEsBAhQAFAAAAAgAh07iQPQI1oPeAQAAngMA&#10;AA4AAAAAAAAAAQAgAAAAJgEAAGRycy9lMm9Eb2MueG1sUEsFBgAAAAAGAAYAWQEAAHYFAAAAAA==&#10;">
                  <v:stroke endarrow="block"/>
                </v:line>
              </w:pict>
            </w:r>
            <w:r w:rsidRPr="00E357CF">
              <w:rPr>
                <w:b/>
                <w:sz w:val="28"/>
              </w:rPr>
              <w:pict>
                <v:shape id="文本框 180" o:spid="_x0000_s2107" type="#_x0000_t202" style="position:absolute;left:0;text-align:left;margin-left:74pt;margin-top:.75pt;width:94pt;height:16.7pt;z-index:251635200" o:gfxdata="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ltdGf1wAAAAgBAAAPAAAAAAAAAAEAIAAAACIAAABkcnMvZG93&#10;bnJldi54bWxQSwECFAAUAAAACACHTuJAo1TzagECAAAQBAAADgAAAAAAAAABACAAAAAmAQAAZHJz&#10;L2Uyb0RvYy54bWxQSwUGAAAAAAYABgBZAQAAmQUAAAAA&#10;">
                  <v:textbox inset="0,0,0,0">
                    <w:txbxContent>
                      <w:p w:rsidR="00DC60BE" w:rsidRDefault="00D46228">
                        <w:pPr>
                          <w:jc w:val="center"/>
                        </w:pPr>
                        <w:r>
                          <w:rPr>
                            <w:rFonts w:hint="eastAsia"/>
                          </w:rPr>
                          <w:t>双轴搅拌机</w:t>
                        </w:r>
                      </w:p>
                    </w:txbxContent>
                  </v:textbox>
                </v:shape>
              </w:pict>
            </w:r>
          </w:p>
          <w:p w:rsidR="00DC60BE" w:rsidRDefault="00E357CF">
            <w:pPr>
              <w:ind w:firstLine="435"/>
            </w:pPr>
            <w:r>
              <w:pict>
                <v:line id="直线 181" o:spid="_x0000_s2106" style="position:absolute;left:0;text-align:left;flip:y;z-index:251643392" from="318.6pt,3.15pt" to="318.6pt,35.05pt" o:gfxdata="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BM1WZ9cAAAAIAQAADwAA&#10;AAAAAAABACAAAAAiAAAAZHJzL2Rvd25yZXYueG1sUEsBAhQAFAAAAAgAh07iQI32zhneAQAAngMA&#10;AA4AAAAAAAAAAQAgAAAAJgEAAGRycy9lMm9Eb2MueG1sUEsFBgAAAAAGAAYAWQEAAHYFAAAAAA==&#10;">
                  <v:stroke endarrow="block"/>
                </v:line>
              </w:pict>
            </w:r>
            <w:r>
              <w:pict>
                <v:line id="直线 182" o:spid="_x0000_s2105" style="position:absolute;left:0;text-align:left;z-index:251620864" from="121.25pt,1.1pt" to="121.75pt,33.15pt" o:gfxdata="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FYP34tkAAAAIAQAADwAAAAAA&#10;AAABACAAAAAiAAAAZHJzL2Rvd25yZXYueG1sUEsBAhQAFAAAAAgAh07iQKzB1sjZAQAAlwMAAA4A&#10;AAAAAAAAAQAgAAAAKAEAAGRycy9lMm9Eb2MueG1sUEsFBgAAAAAGAAYAWQEAAHMFAAAAAA==&#10;">
                  <v:stroke endarrow="block"/>
                </v:line>
              </w:pict>
            </w:r>
          </w:p>
          <w:p w:rsidR="00DC60BE" w:rsidRDefault="00E357CF">
            <w:pPr>
              <w:ind w:firstLine="435"/>
            </w:pPr>
            <w:r w:rsidRPr="00E357CF">
              <w:rPr>
                <w:b/>
                <w:sz w:val="30"/>
                <w:szCs w:val="30"/>
              </w:rPr>
              <w:pict>
                <v:shape id="文本框 183" o:spid="_x0000_s2104" type="#_x0000_t202" style="position:absolute;left:0;text-align:left;margin-left:167.85pt;margin-top:3.15pt;width:32.9pt;height:15.75pt;z-index:251671040" o:gfxdata="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mxBD3dcAAAAIAQAA&#10;DwAAAAAAAAABACAAAAAiAAAAZHJzL2Rvd25yZXYueG1sUEsBAhQAFAAAAAgAh07iQOjjqHaoAQAA&#10;MAMAAA4AAAAAAAAAAQAgAAAAJgEAAGRycy9lMm9Eb2MueG1sUEsFBgAAAAAGAAYAWQEAAEAFAAAA&#10;AA==&#10;" filled="f" stroked="f">
                  <v:textbox inset="0,0,0,0">
                    <w:txbxContent>
                      <w:p w:rsidR="00DC60BE" w:rsidRDefault="00D46228">
                        <w:r>
                          <w:rPr>
                            <w:rFonts w:hint="eastAsia"/>
                          </w:rPr>
                          <w:t>注入</w:t>
                        </w:r>
                      </w:p>
                    </w:txbxContent>
                  </v:textbox>
                </v:shape>
              </w:pict>
            </w:r>
            <w:r>
              <w:pict>
                <v:shape id="文本框 184" o:spid="_x0000_s2103" type="#_x0000_t202" style="position:absolute;left:0;text-align:left;margin-left:.5pt;margin-top:12.5pt;width:52.5pt;height:31.9pt;z-index:251625984" o:gfxdata="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pDFTPUAAAABwEAAA8AAAAAAAAAAQAgAAAA&#10;IgAAAGRycy9kb3ducmV2LnhtbFBLAQIUABQAAAAIAIdO4kCWp4RunQEAAAwDAAAOAAAAAAAAAAEA&#10;IAAAACMBAABkcnMvZTJvRG9jLnhtbFBLBQYAAAAABgAGAFkBAAAyBQAAAAA=&#10;" filled="f" stroked="f">
                  <v:textbox>
                    <w:txbxContent>
                      <w:p w:rsidR="00DC60BE" w:rsidRDefault="00D46228">
                        <w:r>
                          <w:rPr>
                            <w:rFonts w:hint="eastAsia"/>
                          </w:rPr>
                          <w:t>噪声</w:t>
                        </w:r>
                      </w:p>
                    </w:txbxContent>
                  </v:textbox>
                </v:shape>
              </w:pict>
            </w:r>
          </w:p>
          <w:p w:rsidR="00DC60BE" w:rsidRDefault="00E357CF">
            <w:pPr>
              <w:ind w:firstLine="435"/>
            </w:pPr>
            <w:r>
              <w:pict>
                <v:shape id="文本框 185" o:spid="_x0000_s2102" type="#_x0000_t202" style="position:absolute;left:0;text-align:left;margin-left:273.85pt;margin-top:3.1pt;width:94pt;height:17.7pt;z-index:251607552" o:gfxdata="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JMJyh2AAAAAgBAAAPAAAAAAAAAAEAIAAAACIAAABkcnMv&#10;ZG93bnJldi54bWxQSwECFAAUAAAACACHTuJAixzDYQMCAAAQBAAADgAAAAAAAAABACAAAAAnAQAA&#10;ZHJzL2Uyb0RvYy54bWxQSwUGAAAAAAYABgBZAQAAnAUAAAAA&#10;">
                  <v:textbox inset="0,0,0,0">
                    <w:txbxContent>
                      <w:p w:rsidR="00DC60BE" w:rsidRDefault="00D46228">
                        <w:pPr>
                          <w:jc w:val="center"/>
                        </w:pPr>
                        <w:r>
                          <w:rPr>
                            <w:rFonts w:hint="eastAsia"/>
                          </w:rPr>
                          <w:t>人工码坯</w:t>
                        </w:r>
                      </w:p>
                    </w:txbxContent>
                  </v:textbox>
                </v:shape>
              </w:pict>
            </w:r>
            <w:r>
              <w:pict>
                <v:line id="直线 186" o:spid="_x0000_s2101" style="position:absolute;left:0;text-align:left;flip:x;z-index:251664896" from="168.05pt,11.45pt" to="199.55pt,11.45pt" o:gfxdata="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e0U7LYAAAACQEAAA8A&#10;AAAAAAAAAQAgAAAAIgAAAGRycy9kb3ducmV2LnhtbFBLAQIUABQAAAAIAIdO4kBHDaIF3gEAAJ4D&#10;AAAOAAAAAAAAAAEAIAAAACcBAABkcnMvZTJvRG9jLnhtbFBLBQYAAAAABgAGAFkBAAB3BQAAAAA=&#10;">
                  <v:stroke endarrow="block"/>
                </v:line>
              </w:pict>
            </w:r>
            <w:r w:rsidRPr="00E357CF">
              <w:rPr>
                <w:b/>
                <w:sz w:val="28"/>
              </w:rPr>
              <w:pict>
                <v:line id="直线 187" o:spid="_x0000_s2100" style="position:absolute;left:0;text-align:left;flip:x;z-index:251658752" from="37.2pt,10.1pt" to="73.95pt,10.1pt" o:gfxdata="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HJUdcAAAAIAQAADwAA&#10;AAAAAAABACAAAAAiAAAAZHJzL2Rvd25yZXYueG1sUEsBAhQAFAAAAAgAh07iQIblfIneAQAAngMA&#10;AA4AAAAAAAAAAQAgAAAAJgEAAGRycy9lMm9Eb2MueG1sUEsFBgAAAAAGAAYAWQEAAHYFAAAAAA==&#10;">
                  <v:stroke endarrow="block"/>
                </v:line>
              </w:pict>
            </w:r>
            <w:r w:rsidRPr="00E357CF">
              <w:rPr>
                <w:b/>
                <w:sz w:val="28"/>
              </w:rPr>
              <w:pict>
                <v:shape id="文本框 188" o:spid="_x0000_s2099" type="#_x0000_t202" style="position:absolute;left:0;text-align:left;margin-left:74pt;margin-top:1.8pt;width:94pt;height:16.7pt;z-index:251636224" o:gfxdata="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M2SlDXAAAACAEAAA8AAAAAAAAAAQAgAAAAIgAAAGRycy9k&#10;b3ducmV2LnhtbFBLAQIUABQAAAAIAIdO4kBahMVnAwIAABAEAAAOAAAAAAAAAAEAIAAAACYBAABk&#10;cnMvZTJvRG9jLnhtbFBLBQYAAAAABgAGAFkBAACbBQAAAAA=&#10;">
                  <v:textbox inset="0,0,0,0">
                    <w:txbxContent>
                      <w:p w:rsidR="00DC60BE" w:rsidRDefault="00D46228">
                        <w:pPr>
                          <w:jc w:val="center"/>
                        </w:pPr>
                        <w:r>
                          <w:rPr>
                            <w:rFonts w:hint="eastAsia"/>
                          </w:rPr>
                          <w:t>双击真空挤出机</w:t>
                        </w:r>
                      </w:p>
                    </w:txbxContent>
                  </v:textbox>
                </v:shape>
              </w:pict>
            </w:r>
          </w:p>
          <w:p w:rsidR="00DC60BE" w:rsidRDefault="00E357CF">
            <w:pPr>
              <w:ind w:firstLine="435"/>
            </w:pPr>
            <w:r>
              <w:pict>
                <v:shape id="_x0000_s2098" type="#_x0000_t202" style="position:absolute;left:0;text-align:left;margin-left:33.4pt;margin-top:1.85pt;width:57.15pt;height:39.5pt;z-index:251597312" o:gfxdata="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WPp53TAAAABwEAAA8AAAAAAAAAAQAgAAAAIgAAAGRycy9kb3ducmV2LnhtbFBL&#10;AQIUABQAAAAIAIdO4kCpHYGLNAIAAEIEAAAOAAAAAAAAAAEAIAAAACIBAABkcnMvZTJvRG9jLnht&#10;bFBLBQYAAAAABgAGAFkBAADIBQAAAAA=&#10;" fillcolor="white [3201]" stroked="f" strokeweight=".5pt">
                  <v:textbox>
                    <w:txbxContent>
                      <w:p w:rsidR="00DC60BE" w:rsidRDefault="00D46228">
                        <w:pPr>
                          <w:jc w:val="center"/>
                        </w:pPr>
                        <w:r>
                          <w:rPr>
                            <w:rFonts w:hint="eastAsia"/>
                          </w:rPr>
                          <w:t>减震消声设施</w:t>
                        </w:r>
                      </w:p>
                    </w:txbxContent>
                  </v:textbox>
                </v:shape>
              </w:pict>
            </w:r>
            <w:r>
              <w:pict>
                <v:line id="直线 189" o:spid="_x0000_s2097" style="position:absolute;left:0;text-align:left;flip:y;z-index:251642368" from="318.6pt,3.15pt" to="318.6pt,35.05pt" o:gfxdata="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TNVmfXAAAACAEAAA8A&#10;AAAAAAAAAQAgAAAAIgAAAGRycy9kb3ducmV2LnhtbFBLAQIUABQAAAAIAIdO4kB38RoA3wEAAJ4D&#10;AAAOAAAAAAAAAAEAIAAAACYBAABkcnMvZTJvRG9jLnhtbFBLBQYAAAAABgAGAFkBAAB3BQAAAAA=&#10;">
                  <v:stroke endarrow="block"/>
                </v:line>
              </w:pict>
            </w:r>
            <w:r>
              <w:pict>
                <v:line id="直线 190" o:spid="_x0000_s2096" style="position:absolute;left:0;text-align:left;z-index:251649536" from="121.25pt,2.15pt" to="121.25pt,34.05pt" o:gfxdata="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Lmbyv1wAAAAgBAAAPAAAAAAAAAAEAIAAA&#10;ACIAAABkcnMvZG93bnJldi54bWxQSwECFAAUAAAACACHTuJA33hxT9QBAACUAwAADgAAAAAAAAAB&#10;ACAAAAAmAQAAZHJzL2Uyb0RvYy54bWxQSwUGAAAAAAYABgBZAQAAbAUAAAAA&#10;">
                  <v:stroke endarrow="block"/>
                </v:line>
              </w:pict>
            </w:r>
          </w:p>
          <w:p w:rsidR="00DC60BE" w:rsidRDefault="00DC60BE">
            <w:pPr>
              <w:ind w:firstLine="435"/>
            </w:pPr>
          </w:p>
          <w:p w:rsidR="00DC60BE" w:rsidRDefault="00E357CF">
            <w:pPr>
              <w:ind w:firstLine="435"/>
            </w:pPr>
            <w:r>
              <w:pict>
                <v:line id="直线 191" o:spid="_x0000_s2095" style="position:absolute;left:0;text-align:left;z-index:251667968" from="171.1pt,10.9pt" to="273.85pt,10.9pt" o:gfxdata="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WxhjkNkAAAAJAQAADwAAAAAAAAAB&#10;ACAAAAAiAAAAZHJzL2Rvd25yZXYueG1sUEsBAhQAFAAAAAgAh07iQHIN/kHWAQAAlQMAAA4AAAAA&#10;AAAAAQAgAAAAKAEAAGRycy9lMm9Eb2MueG1sUEsFBgAAAAAGAAYAWQEAAHAFAAAAAA==&#10;">
                  <v:stroke endarrow="block"/>
                </v:line>
              </w:pict>
            </w:r>
            <w:r>
              <w:pict>
                <v:shape id="文本框 192" o:spid="_x0000_s2094" type="#_x0000_t202" style="position:absolute;left:0;text-align:left;margin-left:273.85pt;margin-top:3.1pt;width:94pt;height:15.9pt;z-index:251608576" o:gfxdata="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2UBut2AAAAAgBAAAPAAAAAAAAAAEAIAAAACIAAABkcnMv&#10;ZG93bnJldi54bWxQSwECFAAUAAAACACHTuJAudRRmwMCAAAQBAAADgAAAAAAAAABACAAAAAnAQAA&#10;ZHJzL2Uyb0RvYy54bWxQSwUGAAAAAAYABgBZAQAAnAUAAAAA&#10;">
                  <v:textbox inset="0,0,0,0">
                    <w:txbxContent>
                      <w:p w:rsidR="00DC60BE" w:rsidRDefault="00D46228">
                        <w:pPr>
                          <w:jc w:val="center"/>
                        </w:pPr>
                        <w:r>
                          <w:rPr>
                            <w:rFonts w:hint="eastAsia"/>
                          </w:rPr>
                          <w:t>分坯运坯机</w:t>
                        </w:r>
                      </w:p>
                      <w:p w:rsidR="00DC60BE" w:rsidRDefault="00DC60BE"/>
                    </w:txbxContent>
                  </v:textbox>
                </v:shape>
              </w:pict>
            </w:r>
            <w:r>
              <w:pict>
                <v:shape id="文本框 193" o:spid="_x0000_s2093" type="#_x0000_t202" style="position:absolute;left:0;text-align:left;margin-left:74pt;margin-top:2.85pt;width:94pt;height:16pt;z-index:251609600" o:gfxdata="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RfGO9cAAAAIAQAADwAAAAAAAAABACAAAAAiAAAAZHJzL2Rvd25y&#10;ZXYueG1sUEsBAhQAFAAAAAgAh07iQAkAP+H/AQAAEAQAAA4AAAAAAAAAAQAgAAAAJgEAAGRycy9l&#10;Mm9Eb2MueG1sUEsFBgAAAAAGAAYAWQEAAJcFAAAAAA==&#10;">
                  <v:textbox inset="0,0,0,0">
                    <w:txbxContent>
                      <w:p w:rsidR="00DC60BE" w:rsidRDefault="00D46228">
                        <w:pPr>
                          <w:jc w:val="center"/>
                        </w:pPr>
                        <w:r>
                          <w:rPr>
                            <w:rFonts w:hint="eastAsia"/>
                          </w:rPr>
                          <w:t>全自动切条切坯机</w:t>
                        </w:r>
                      </w:p>
                    </w:txbxContent>
                  </v:textbox>
                </v:shape>
              </w:pict>
            </w:r>
          </w:p>
          <w:p w:rsidR="00DC60BE" w:rsidRDefault="00DC60BE">
            <w:pPr>
              <w:ind w:firstLine="435"/>
            </w:pPr>
          </w:p>
          <w:p w:rsidR="00DC60BE" w:rsidRDefault="00DC60BE">
            <w:pPr>
              <w:rPr>
                <w:b/>
                <w:bCs/>
                <w:kern w:val="0"/>
                <w:sz w:val="24"/>
              </w:rPr>
            </w:pPr>
          </w:p>
          <w:p w:rsidR="00DC60BE" w:rsidRDefault="00D46228">
            <w:pPr>
              <w:spacing w:line="480" w:lineRule="exact"/>
              <w:jc w:val="center"/>
              <w:rPr>
                <w:rFonts w:cs="宋体"/>
                <w:b/>
              </w:rPr>
            </w:pPr>
            <w:r>
              <w:rPr>
                <w:rFonts w:cs="宋体" w:hint="eastAsia"/>
                <w:b/>
              </w:rPr>
              <w:t>图</w:t>
            </w:r>
            <w:r>
              <w:rPr>
                <w:b/>
              </w:rPr>
              <w:t xml:space="preserve">1 </w:t>
            </w:r>
            <w:r>
              <w:rPr>
                <w:rFonts w:cs="宋体" w:hint="eastAsia"/>
                <w:b/>
              </w:rPr>
              <w:t>项目工艺流程及产污节点</w:t>
            </w:r>
          </w:p>
          <w:p w:rsidR="00DC60BE" w:rsidRDefault="00DC60BE">
            <w:pPr>
              <w:spacing w:line="520" w:lineRule="exact"/>
              <w:rPr>
                <w:b/>
                <w:color w:val="000000"/>
                <w:sz w:val="30"/>
                <w:szCs w:val="30"/>
              </w:rPr>
            </w:pPr>
          </w:p>
          <w:p w:rsidR="00DC60BE" w:rsidRDefault="00DC60BE">
            <w:pPr>
              <w:spacing w:line="520" w:lineRule="exact"/>
              <w:rPr>
                <w:b/>
                <w:color w:val="000000"/>
                <w:sz w:val="30"/>
                <w:szCs w:val="30"/>
              </w:rPr>
            </w:pPr>
          </w:p>
          <w:p w:rsidR="00DC60BE" w:rsidRDefault="00D46228">
            <w:pPr>
              <w:spacing w:line="520" w:lineRule="exact"/>
              <w:rPr>
                <w:bCs/>
                <w:color w:val="000000"/>
                <w:sz w:val="30"/>
                <w:szCs w:val="30"/>
              </w:rPr>
            </w:pPr>
            <w:r>
              <w:rPr>
                <w:rFonts w:hint="eastAsia"/>
                <w:bCs/>
                <w:color w:val="000000"/>
                <w:sz w:val="30"/>
                <w:szCs w:val="30"/>
              </w:rPr>
              <w:lastRenderedPageBreak/>
              <w:t>工艺流程简述：</w:t>
            </w:r>
          </w:p>
          <w:p w:rsidR="00DC60BE" w:rsidRDefault="00D46228">
            <w:pPr>
              <w:spacing w:line="520" w:lineRule="exact"/>
              <w:ind w:firstLineChars="200" w:firstLine="480"/>
              <w:rPr>
                <w:bCs/>
                <w:color w:val="000000"/>
                <w:sz w:val="24"/>
              </w:rPr>
            </w:pPr>
            <w:r>
              <w:rPr>
                <w:rFonts w:hint="eastAsia"/>
                <w:bCs/>
                <w:color w:val="000000"/>
                <w:sz w:val="24"/>
              </w:rPr>
              <w:t>1</w:t>
            </w:r>
            <w:r>
              <w:rPr>
                <w:rFonts w:hint="eastAsia"/>
                <w:bCs/>
                <w:color w:val="000000"/>
                <w:sz w:val="24"/>
              </w:rPr>
              <w:t>、破碎</w:t>
            </w:r>
          </w:p>
          <w:p w:rsidR="00DC60BE" w:rsidRDefault="00D46228">
            <w:pPr>
              <w:spacing w:line="520" w:lineRule="exact"/>
              <w:ind w:firstLineChars="200" w:firstLine="480"/>
              <w:rPr>
                <w:bCs/>
                <w:color w:val="000000"/>
                <w:sz w:val="24"/>
              </w:rPr>
            </w:pPr>
            <w:r>
              <w:rPr>
                <w:rFonts w:hint="eastAsia"/>
                <w:bCs/>
                <w:color w:val="000000"/>
                <w:sz w:val="24"/>
              </w:rPr>
              <w:t>煤矸石先经颚式破碎机进行粗破，再经锤式破碎机进行细碎，而后进入双层圆滚筛筛分，未达到工艺要求的筛上料（粒度</w:t>
            </w:r>
            <w:r>
              <w:rPr>
                <w:rFonts w:hint="eastAsia"/>
                <w:bCs/>
                <w:color w:val="000000"/>
                <w:sz w:val="24"/>
              </w:rPr>
              <w:t>3mm</w:t>
            </w:r>
            <w:r>
              <w:rPr>
                <w:rFonts w:hint="eastAsia"/>
                <w:bCs/>
                <w:color w:val="000000"/>
                <w:sz w:val="24"/>
              </w:rPr>
              <w:t>以上）再返回锤式破碎机，。</w:t>
            </w:r>
          </w:p>
          <w:p w:rsidR="00DC60BE" w:rsidRDefault="00D46228">
            <w:pPr>
              <w:spacing w:line="520" w:lineRule="exact"/>
              <w:ind w:firstLineChars="200" w:firstLine="480"/>
              <w:rPr>
                <w:bCs/>
                <w:color w:val="000000"/>
                <w:sz w:val="24"/>
              </w:rPr>
            </w:pPr>
            <w:r>
              <w:rPr>
                <w:rFonts w:hint="eastAsia"/>
                <w:bCs/>
                <w:color w:val="000000"/>
                <w:sz w:val="24"/>
              </w:rPr>
              <w:t>2</w:t>
            </w:r>
            <w:r>
              <w:rPr>
                <w:rFonts w:hint="eastAsia"/>
                <w:bCs/>
                <w:color w:val="000000"/>
                <w:sz w:val="24"/>
              </w:rPr>
              <w:t>、拌合与陈化</w:t>
            </w:r>
          </w:p>
          <w:p w:rsidR="00DC60BE" w:rsidRDefault="00D46228">
            <w:pPr>
              <w:spacing w:line="520" w:lineRule="exact"/>
              <w:ind w:firstLineChars="200" w:firstLine="480"/>
              <w:rPr>
                <w:bCs/>
                <w:color w:val="000000"/>
                <w:sz w:val="24"/>
              </w:rPr>
            </w:pPr>
            <w:r>
              <w:rPr>
                <w:rFonts w:hint="eastAsia"/>
                <w:bCs/>
                <w:color w:val="000000"/>
                <w:sz w:val="24"/>
              </w:rPr>
              <w:t>经破碎后的筛下料与粉煤灰和弃土分别经板式给料机定量配比（</w:t>
            </w:r>
            <w:r>
              <w:rPr>
                <w:rFonts w:hint="eastAsia"/>
                <w:bCs/>
                <w:sz w:val="24"/>
              </w:rPr>
              <w:t>煤矸石</w:t>
            </w:r>
            <w:r>
              <w:rPr>
                <w:rFonts w:hint="eastAsia"/>
                <w:bCs/>
                <w:szCs w:val="21"/>
              </w:rPr>
              <w:t>∶</w:t>
            </w:r>
            <w:r>
              <w:rPr>
                <w:rFonts w:hint="eastAsia"/>
                <w:bCs/>
                <w:sz w:val="24"/>
              </w:rPr>
              <w:t>粉煤灰</w:t>
            </w:r>
            <w:r>
              <w:rPr>
                <w:rFonts w:hint="eastAsia"/>
                <w:bCs/>
                <w:szCs w:val="21"/>
              </w:rPr>
              <w:t>∶</w:t>
            </w:r>
            <w:r>
              <w:rPr>
                <w:rFonts w:hint="eastAsia"/>
                <w:bCs/>
                <w:sz w:val="24"/>
              </w:rPr>
              <w:t>:</w:t>
            </w:r>
            <w:r>
              <w:rPr>
                <w:rFonts w:hint="eastAsia"/>
                <w:bCs/>
                <w:sz w:val="24"/>
              </w:rPr>
              <w:t>弃土</w:t>
            </w:r>
            <w:r>
              <w:rPr>
                <w:rFonts w:hint="eastAsia"/>
                <w:bCs/>
                <w:sz w:val="24"/>
              </w:rPr>
              <w:t>=60</w:t>
            </w:r>
            <w:r>
              <w:rPr>
                <w:rFonts w:hint="eastAsia"/>
                <w:bCs/>
                <w:szCs w:val="21"/>
              </w:rPr>
              <w:t>∶</w:t>
            </w:r>
            <w:r>
              <w:rPr>
                <w:rFonts w:hint="eastAsia"/>
                <w:bCs/>
                <w:sz w:val="24"/>
              </w:rPr>
              <w:t>20</w:t>
            </w:r>
            <w:r>
              <w:rPr>
                <w:rFonts w:hint="eastAsia"/>
                <w:bCs/>
                <w:szCs w:val="21"/>
              </w:rPr>
              <w:t>∶</w:t>
            </w:r>
            <w:r>
              <w:rPr>
                <w:rFonts w:hint="eastAsia"/>
                <w:bCs/>
                <w:sz w:val="24"/>
              </w:rPr>
              <w:t>20</w:t>
            </w:r>
            <w:r>
              <w:rPr>
                <w:rFonts w:hint="eastAsia"/>
                <w:bCs/>
                <w:color w:val="000000"/>
                <w:sz w:val="24"/>
              </w:rPr>
              <w:t>），进入双轴搅拌机的细料加水混匀后经皮带输送机到陈化库的可逆皮带布料机上均匀布料，进行陈化处理（</w:t>
            </w:r>
            <w:r>
              <w:rPr>
                <w:rFonts w:hint="eastAsia"/>
                <w:bCs/>
                <w:color w:val="000000"/>
                <w:sz w:val="24"/>
              </w:rPr>
              <w:t>48-72</w:t>
            </w:r>
            <w:r>
              <w:rPr>
                <w:rFonts w:hint="eastAsia"/>
                <w:bCs/>
                <w:color w:val="000000"/>
                <w:sz w:val="24"/>
              </w:rPr>
              <w:t>小时），使原料中的水分有足够的时间与原料颗粒进行渗透交换，进一步提高原料均匀性和液塑性等各种综合性能，以达到保证成型、干燥和焙烧等工序的工艺要求，从而提高产品的质量。</w:t>
            </w:r>
          </w:p>
          <w:p w:rsidR="00DC60BE" w:rsidRDefault="00D46228">
            <w:pPr>
              <w:spacing w:line="520" w:lineRule="exact"/>
              <w:ind w:firstLineChars="200" w:firstLine="480"/>
              <w:rPr>
                <w:bCs/>
                <w:color w:val="000000"/>
                <w:sz w:val="24"/>
              </w:rPr>
            </w:pPr>
            <w:r>
              <w:rPr>
                <w:rFonts w:hint="eastAsia"/>
                <w:bCs/>
                <w:color w:val="000000"/>
                <w:sz w:val="24"/>
              </w:rPr>
              <w:t>3</w:t>
            </w:r>
            <w:r>
              <w:rPr>
                <w:rFonts w:hint="eastAsia"/>
                <w:bCs/>
                <w:color w:val="000000"/>
                <w:sz w:val="24"/>
              </w:rPr>
              <w:t>、成型</w:t>
            </w:r>
          </w:p>
          <w:p w:rsidR="00DC60BE" w:rsidRDefault="00D46228">
            <w:pPr>
              <w:spacing w:line="520" w:lineRule="exact"/>
              <w:ind w:firstLineChars="200" w:firstLine="480"/>
              <w:rPr>
                <w:bCs/>
                <w:color w:val="000000"/>
                <w:sz w:val="24"/>
              </w:rPr>
            </w:pPr>
            <w:r>
              <w:rPr>
                <w:rFonts w:hint="eastAsia"/>
                <w:bCs/>
                <w:color w:val="000000"/>
                <w:sz w:val="24"/>
              </w:rPr>
              <w:t>经过陈化处理的原料通过多斗挖掘机均匀取料送入皮带输送机，进入箱式给料机均匀定量配料，再经由双轴搅拌机视实际情况再次加水调整进行补水搅拌，经皮带机把充分处理好的原料送入双击真空挤出机挤出泥条，挤出的泥条经全自动切条切坯机切割成型，再经过分运坯机运送到码坯工位，由人工码放到窑车上。</w:t>
            </w:r>
          </w:p>
          <w:p w:rsidR="00DC60BE" w:rsidRDefault="00D46228">
            <w:pPr>
              <w:spacing w:line="520" w:lineRule="exact"/>
              <w:ind w:firstLineChars="200" w:firstLine="480"/>
              <w:rPr>
                <w:bCs/>
                <w:color w:val="000000"/>
                <w:sz w:val="24"/>
              </w:rPr>
            </w:pPr>
            <w:r>
              <w:rPr>
                <w:rFonts w:hint="eastAsia"/>
                <w:bCs/>
                <w:color w:val="000000"/>
                <w:sz w:val="24"/>
              </w:rPr>
              <w:t>4</w:t>
            </w:r>
            <w:r>
              <w:rPr>
                <w:rFonts w:hint="eastAsia"/>
                <w:bCs/>
                <w:color w:val="000000"/>
                <w:sz w:val="24"/>
              </w:rPr>
              <w:t>、干燥</w:t>
            </w:r>
          </w:p>
          <w:p w:rsidR="00DC60BE" w:rsidRDefault="00D46228">
            <w:pPr>
              <w:spacing w:line="520" w:lineRule="exact"/>
              <w:ind w:firstLineChars="200" w:firstLine="480"/>
              <w:rPr>
                <w:bCs/>
                <w:color w:val="000000"/>
                <w:sz w:val="24"/>
              </w:rPr>
            </w:pPr>
            <w:r>
              <w:rPr>
                <w:rFonts w:hint="eastAsia"/>
                <w:bCs/>
                <w:color w:val="000000"/>
                <w:sz w:val="24"/>
              </w:rPr>
              <w:t>码放好砖坯的窑车经液压摆渡顶车机顶入干燥窑进行干燥。</w:t>
            </w:r>
          </w:p>
          <w:p w:rsidR="00DC60BE" w:rsidRDefault="00D46228">
            <w:pPr>
              <w:spacing w:line="520" w:lineRule="exact"/>
              <w:ind w:firstLineChars="200" w:firstLine="480"/>
              <w:rPr>
                <w:bCs/>
                <w:color w:val="000000"/>
                <w:sz w:val="24"/>
              </w:rPr>
            </w:pPr>
            <w:r>
              <w:rPr>
                <w:rFonts w:hint="eastAsia"/>
                <w:bCs/>
                <w:color w:val="000000"/>
                <w:sz w:val="24"/>
              </w:rPr>
              <w:t>5</w:t>
            </w:r>
            <w:r>
              <w:rPr>
                <w:rFonts w:hint="eastAsia"/>
                <w:bCs/>
                <w:color w:val="000000"/>
                <w:sz w:val="24"/>
              </w:rPr>
              <w:t>、焙烧</w:t>
            </w:r>
          </w:p>
          <w:p w:rsidR="00DC60BE" w:rsidRDefault="00D46228">
            <w:pPr>
              <w:spacing w:line="480" w:lineRule="exact"/>
              <w:ind w:firstLineChars="200" w:firstLine="480"/>
              <w:jc w:val="left"/>
              <w:rPr>
                <w:rFonts w:cs="宋体"/>
                <w:b/>
              </w:rPr>
            </w:pPr>
            <w:r>
              <w:rPr>
                <w:rFonts w:hint="eastAsia"/>
                <w:bCs/>
                <w:color w:val="000000"/>
                <w:sz w:val="24"/>
              </w:rPr>
              <w:t>干燥好的砖坯再经液压摆渡顶车机拖入焙烧窑进行焙烧，砖坯在隧道窑内经过预热、烧成、保温、冷却等一系列热工过程，在高温下烧结成合格产品。</w:t>
            </w:r>
          </w:p>
        </w:tc>
      </w:tr>
    </w:tbl>
    <w:p w:rsidR="00DC60BE" w:rsidRDefault="00D46228">
      <w:pPr>
        <w:rPr>
          <w:b/>
          <w:sz w:val="24"/>
        </w:rPr>
      </w:pPr>
      <w:r>
        <w:rPr>
          <w:b/>
          <w:sz w:val="24"/>
        </w:rPr>
        <w:lastRenderedPageBreak/>
        <w:br w:type="page"/>
      </w:r>
    </w:p>
    <w:p w:rsidR="00DC60BE" w:rsidRDefault="00D46228">
      <w:pPr>
        <w:rPr>
          <w:b/>
          <w:sz w:val="24"/>
        </w:rPr>
      </w:pPr>
      <w:r>
        <w:rPr>
          <w:b/>
          <w:sz w:val="24"/>
        </w:rPr>
        <w:lastRenderedPageBreak/>
        <w:t>表</w:t>
      </w:r>
      <w:r>
        <w:rPr>
          <w:b/>
          <w:sz w:val="24"/>
        </w:rPr>
        <w:t>3</w:t>
      </w:r>
      <w:r>
        <w:rPr>
          <w:rFonts w:hAnsi="宋体"/>
          <w:b/>
          <w:sz w:val="24"/>
        </w:rPr>
        <w:t>主要污染源、污染物处理和排放流程</w:t>
      </w:r>
    </w:p>
    <w:tbl>
      <w:tblPr>
        <w:tblpPr w:leftFromText="180" w:rightFromText="180" w:vertAnchor="text" w:horzAnchor="page" w:tblpX="1367" w:tblpY="46"/>
        <w:tblOverlap w:val="neve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90"/>
      </w:tblGrid>
      <w:tr w:rsidR="00DC60BE">
        <w:trPr>
          <w:trHeight w:val="90"/>
        </w:trPr>
        <w:tc>
          <w:tcPr>
            <w:tcW w:w="9390" w:type="dxa"/>
          </w:tcPr>
          <w:p w:rsidR="00DC60BE" w:rsidRDefault="00D46228">
            <w:pPr>
              <w:pStyle w:val="af1"/>
              <w:spacing w:line="360" w:lineRule="auto"/>
              <w:jc w:val="both"/>
              <w:rPr>
                <w:b/>
              </w:rPr>
            </w:pPr>
            <w:r>
              <w:rPr>
                <w:rFonts w:hAnsi="宋体" w:hint="eastAsia"/>
                <w:b/>
              </w:rPr>
              <w:t>一</w:t>
            </w:r>
            <w:r>
              <w:rPr>
                <w:rFonts w:hAnsi="宋体"/>
                <w:b/>
              </w:rPr>
              <w:t>、废气</w:t>
            </w:r>
          </w:p>
          <w:p w:rsidR="00DC60BE" w:rsidRDefault="00D46228">
            <w:pPr>
              <w:spacing w:line="540" w:lineRule="exact"/>
              <w:ind w:firstLineChars="200" w:firstLine="480"/>
              <w:rPr>
                <w:sz w:val="24"/>
              </w:rPr>
            </w:pPr>
            <w:r>
              <w:rPr>
                <w:rFonts w:ascii="Calibri" w:hAnsi="Calibri" w:hint="eastAsia"/>
                <w:sz w:val="24"/>
              </w:rPr>
              <w:t>本项目</w:t>
            </w:r>
            <w:r>
              <w:rPr>
                <w:rFonts w:hint="eastAsia"/>
                <w:sz w:val="24"/>
              </w:rPr>
              <w:t>产生的废气主要是包括原料及产品运输道路扬尘、原料存放场扬尘、煤矸石破碎和筛分粉尘、以及燃烧产生的烟尘等。</w:t>
            </w:r>
          </w:p>
          <w:p w:rsidR="00DC60BE" w:rsidRDefault="00D46228">
            <w:pPr>
              <w:spacing w:line="540" w:lineRule="exact"/>
              <w:ind w:firstLineChars="200" w:firstLine="480"/>
              <w:rPr>
                <w:sz w:val="24"/>
              </w:rPr>
            </w:pPr>
            <w:r>
              <w:rPr>
                <w:rFonts w:hint="eastAsia"/>
                <w:sz w:val="24"/>
              </w:rPr>
              <w:t>道路扬尘和原料存放场扬尘属于无组织排放，</w:t>
            </w:r>
            <w:r>
              <w:rPr>
                <w:rFonts w:hint="eastAsia"/>
                <w:snapToGrid w:val="0"/>
                <w:kern w:val="24"/>
                <w:sz w:val="24"/>
              </w:rPr>
              <w:t>采取</w:t>
            </w:r>
            <w:r>
              <w:rPr>
                <w:rFonts w:hint="eastAsia"/>
                <w:sz w:val="24"/>
              </w:rPr>
              <w:t>定时洒水抑尘，对周边环境影响较小。</w:t>
            </w:r>
          </w:p>
          <w:p w:rsidR="00DC60BE" w:rsidRDefault="00D46228">
            <w:pPr>
              <w:spacing w:line="540" w:lineRule="exact"/>
              <w:ind w:firstLineChars="200" w:firstLine="480"/>
              <w:rPr>
                <w:rFonts w:hAnsi="宋体"/>
                <w:snapToGrid w:val="0"/>
                <w:kern w:val="24"/>
                <w:sz w:val="24"/>
              </w:rPr>
            </w:pPr>
            <w:r>
              <w:rPr>
                <w:rFonts w:hint="eastAsia"/>
                <w:sz w:val="24"/>
              </w:rPr>
              <w:t>本项目煤矸石采用颚式、锤式破碎机破碎，破碎后经两道滚筒筛进行筛分，破碎和筛分过程中会产生一定量的粉尘。</w:t>
            </w:r>
            <w:r>
              <w:rPr>
                <w:rFonts w:hAnsi="宋体"/>
                <w:snapToGrid w:val="0"/>
                <w:kern w:val="24"/>
                <w:sz w:val="24"/>
              </w:rPr>
              <w:t>破碎机、筛分机上方分别设置集尘罩，通过</w:t>
            </w:r>
            <w:r>
              <w:rPr>
                <w:rFonts w:hAnsi="宋体" w:hint="eastAsia"/>
                <w:snapToGrid w:val="0"/>
                <w:kern w:val="24"/>
                <w:sz w:val="24"/>
              </w:rPr>
              <w:t>负压</w:t>
            </w:r>
            <w:r>
              <w:rPr>
                <w:rFonts w:hAnsi="宋体"/>
                <w:snapToGrid w:val="0"/>
                <w:kern w:val="24"/>
                <w:sz w:val="24"/>
              </w:rPr>
              <w:t>收集后经</w:t>
            </w:r>
            <w:r>
              <w:rPr>
                <w:rFonts w:hAnsi="宋体" w:hint="eastAsia"/>
                <w:snapToGrid w:val="0"/>
                <w:kern w:val="24"/>
                <w:sz w:val="24"/>
              </w:rPr>
              <w:t>袋式</w:t>
            </w:r>
            <w:r>
              <w:rPr>
                <w:rFonts w:hAnsi="宋体"/>
                <w:snapToGrid w:val="0"/>
                <w:kern w:val="24"/>
                <w:sz w:val="24"/>
              </w:rPr>
              <w:t>除尘器处理，处理达标后的粉尘通过</w:t>
            </w:r>
            <w:r>
              <w:rPr>
                <w:snapToGrid w:val="0"/>
                <w:kern w:val="24"/>
                <w:sz w:val="24"/>
              </w:rPr>
              <w:t>1</w:t>
            </w:r>
            <w:r>
              <w:rPr>
                <w:rFonts w:hint="eastAsia"/>
                <w:snapToGrid w:val="0"/>
                <w:kern w:val="24"/>
                <w:sz w:val="24"/>
              </w:rPr>
              <w:t>6</w:t>
            </w:r>
            <w:r>
              <w:rPr>
                <w:snapToGrid w:val="0"/>
                <w:kern w:val="24"/>
                <w:sz w:val="24"/>
              </w:rPr>
              <w:t>m</w:t>
            </w:r>
            <w:r>
              <w:rPr>
                <w:rFonts w:hAnsi="宋体"/>
                <w:snapToGrid w:val="0"/>
                <w:kern w:val="24"/>
                <w:sz w:val="24"/>
              </w:rPr>
              <w:t>高的排气筒排放，同时结合</w:t>
            </w:r>
            <w:r>
              <w:rPr>
                <w:rFonts w:hAnsi="宋体" w:hint="eastAsia"/>
                <w:snapToGrid w:val="0"/>
                <w:kern w:val="24"/>
                <w:sz w:val="24"/>
              </w:rPr>
              <w:t>车间内</w:t>
            </w:r>
            <w:r>
              <w:rPr>
                <w:rFonts w:hAnsi="宋体"/>
                <w:snapToGrid w:val="0"/>
                <w:kern w:val="24"/>
                <w:sz w:val="24"/>
              </w:rPr>
              <w:t>洒水等措施</w:t>
            </w:r>
            <w:r>
              <w:rPr>
                <w:rFonts w:hAnsi="宋体" w:hint="eastAsia"/>
                <w:snapToGrid w:val="0"/>
                <w:kern w:val="24"/>
                <w:sz w:val="24"/>
              </w:rPr>
              <w:t>进一步</w:t>
            </w:r>
            <w:r>
              <w:rPr>
                <w:rFonts w:hAnsi="宋体"/>
                <w:snapToGrid w:val="0"/>
                <w:kern w:val="24"/>
                <w:sz w:val="24"/>
              </w:rPr>
              <w:t>降低粉尘的产生量</w:t>
            </w:r>
            <w:r>
              <w:rPr>
                <w:rFonts w:hAnsi="宋体" w:hint="eastAsia"/>
                <w:snapToGrid w:val="0"/>
                <w:kern w:val="24"/>
                <w:sz w:val="24"/>
              </w:rPr>
              <w:t>.</w:t>
            </w:r>
          </w:p>
          <w:p w:rsidR="00DC60BE" w:rsidRDefault="00D46228">
            <w:pPr>
              <w:spacing w:line="540" w:lineRule="exact"/>
              <w:ind w:firstLineChars="200" w:firstLine="480"/>
              <w:rPr>
                <w:rFonts w:hAnsi="宋体"/>
                <w:snapToGrid w:val="0"/>
                <w:kern w:val="24"/>
                <w:sz w:val="24"/>
              </w:rPr>
            </w:pPr>
            <w:r>
              <w:rPr>
                <w:rFonts w:hint="eastAsia"/>
                <w:sz w:val="24"/>
              </w:rPr>
              <w:t>技改项目采用内燃法生产工艺，在正常生产过程中，主要依靠矸石原料自身燃烧产生的热量进行焙烧。产生的污染物主要是烟尘、氮氧化物、二氧化硫和氮氧化物，经脱硫处理设施处理达标后通过</w:t>
            </w:r>
            <w:r>
              <w:rPr>
                <w:rFonts w:hint="eastAsia"/>
                <w:sz w:val="24"/>
              </w:rPr>
              <w:t>26m</w:t>
            </w:r>
            <w:r>
              <w:rPr>
                <w:rFonts w:hint="eastAsia"/>
                <w:sz w:val="24"/>
              </w:rPr>
              <w:t>高的排气筒排放。</w:t>
            </w:r>
          </w:p>
          <w:p w:rsidR="00DC60BE" w:rsidRDefault="00D46228">
            <w:pPr>
              <w:numPr>
                <w:ilvl w:val="0"/>
                <w:numId w:val="2"/>
              </w:numPr>
              <w:spacing w:line="360" w:lineRule="auto"/>
              <w:rPr>
                <w:rFonts w:hAnsi="宋体"/>
                <w:b/>
                <w:sz w:val="24"/>
              </w:rPr>
            </w:pPr>
            <w:r>
              <w:rPr>
                <w:rFonts w:hAnsi="宋体" w:hint="eastAsia"/>
                <w:b/>
                <w:sz w:val="24"/>
              </w:rPr>
              <w:t>废水</w:t>
            </w:r>
          </w:p>
          <w:p w:rsidR="00DC60BE" w:rsidRDefault="00D46228">
            <w:pPr>
              <w:spacing w:line="520" w:lineRule="exact"/>
              <w:ind w:firstLineChars="200" w:firstLine="480"/>
              <w:rPr>
                <w:bCs/>
                <w:sz w:val="24"/>
              </w:rPr>
            </w:pPr>
            <w:r>
              <w:rPr>
                <w:rFonts w:hint="eastAsia"/>
                <w:sz w:val="24"/>
              </w:rPr>
              <w:t>项目生产用水随原料进入毛坯砖中，经干燥窑干燥和焙烧窑焙烧后，水分全部蒸发进入大气中，因此本项目无生产废水产生及外排。园区无员工生活，</w:t>
            </w:r>
            <w:r>
              <w:rPr>
                <w:rFonts w:ascii="Calibri" w:hAnsi="Calibri" w:hint="eastAsia"/>
                <w:sz w:val="24"/>
              </w:rPr>
              <w:t>仅产生少量生活污水，</w:t>
            </w:r>
            <w:r>
              <w:rPr>
                <w:rFonts w:hint="eastAsia"/>
                <w:sz w:val="24"/>
              </w:rPr>
              <w:t>经化粪池沉淀后，排入西侧鱼塘。</w:t>
            </w:r>
          </w:p>
          <w:p w:rsidR="00DC60BE" w:rsidRDefault="00D46228">
            <w:pPr>
              <w:spacing w:line="360" w:lineRule="auto"/>
              <w:rPr>
                <w:rFonts w:hAnsi="宋体"/>
                <w:b/>
                <w:sz w:val="24"/>
              </w:rPr>
            </w:pPr>
            <w:r>
              <w:rPr>
                <w:rFonts w:hAnsi="宋体" w:hint="eastAsia"/>
                <w:b/>
                <w:sz w:val="24"/>
              </w:rPr>
              <w:t>三、</w:t>
            </w:r>
            <w:r>
              <w:rPr>
                <w:rFonts w:hAnsi="宋体"/>
                <w:b/>
                <w:sz w:val="24"/>
              </w:rPr>
              <w:t>噪声</w:t>
            </w:r>
          </w:p>
          <w:p w:rsidR="00DC60BE" w:rsidRDefault="00D46228">
            <w:pPr>
              <w:spacing w:line="360" w:lineRule="auto"/>
              <w:ind w:firstLineChars="200" w:firstLine="480"/>
              <w:rPr>
                <w:rFonts w:hAnsi="宋体"/>
                <w:snapToGrid w:val="0"/>
                <w:sz w:val="24"/>
              </w:rPr>
            </w:pPr>
            <w:r>
              <w:rPr>
                <w:rFonts w:hint="eastAsia"/>
                <w:sz w:val="24"/>
              </w:rPr>
              <w:t>该项目主要噪声源为破碎机、搅拌机、挤砖机、风机等设备运转及作业噪声，噪声源强为</w:t>
            </w:r>
            <w:r>
              <w:rPr>
                <w:rFonts w:hint="eastAsia"/>
                <w:sz w:val="24"/>
              </w:rPr>
              <w:t>70~95dB(A)</w:t>
            </w:r>
            <w:r>
              <w:rPr>
                <w:rFonts w:hint="eastAsia"/>
                <w:sz w:val="24"/>
              </w:rPr>
              <w:t>。经过</w:t>
            </w:r>
            <w:r>
              <w:rPr>
                <w:rFonts w:hint="eastAsia"/>
                <w:bCs/>
                <w:sz w:val="24"/>
              </w:rPr>
              <w:t>加装</w:t>
            </w:r>
            <w:r>
              <w:rPr>
                <w:rFonts w:ascii="Calibri" w:hAnsi="宋体" w:hint="eastAsia"/>
                <w:sz w:val="24"/>
              </w:rPr>
              <w:t>消声器、建筑隔声</w:t>
            </w:r>
            <w:r>
              <w:rPr>
                <w:rFonts w:ascii="Calibri" w:hAnsi="宋体"/>
                <w:sz w:val="24"/>
              </w:rPr>
              <w:t>、</w:t>
            </w:r>
            <w:r>
              <w:rPr>
                <w:rFonts w:ascii="Calibri" w:hAnsi="宋体" w:hint="eastAsia"/>
                <w:snapToGrid w:val="0"/>
                <w:sz w:val="24"/>
              </w:rPr>
              <w:t>厂区</w:t>
            </w:r>
            <w:r>
              <w:rPr>
                <w:rFonts w:ascii="Calibri" w:hAnsi="宋体"/>
                <w:snapToGrid w:val="0"/>
                <w:sz w:val="24"/>
              </w:rPr>
              <w:t>绿化</w:t>
            </w:r>
            <w:r>
              <w:rPr>
                <w:rFonts w:ascii="Calibri" w:hAnsi="宋体" w:hint="eastAsia"/>
                <w:snapToGrid w:val="0"/>
                <w:sz w:val="24"/>
              </w:rPr>
              <w:t>，噪声达标排放。</w:t>
            </w:r>
          </w:p>
          <w:p w:rsidR="00DC60BE" w:rsidRDefault="00D46228">
            <w:pPr>
              <w:spacing w:line="360" w:lineRule="auto"/>
              <w:rPr>
                <w:rFonts w:hAnsi="宋体"/>
                <w:b/>
                <w:sz w:val="24"/>
              </w:rPr>
            </w:pPr>
            <w:r>
              <w:rPr>
                <w:rFonts w:hAnsi="宋体" w:hint="eastAsia"/>
                <w:b/>
                <w:sz w:val="24"/>
              </w:rPr>
              <w:t>四</w:t>
            </w:r>
            <w:r>
              <w:rPr>
                <w:rFonts w:hAnsi="宋体"/>
                <w:b/>
                <w:sz w:val="24"/>
              </w:rPr>
              <w:t>、</w:t>
            </w:r>
            <w:r>
              <w:rPr>
                <w:rFonts w:hAnsi="宋体" w:hint="eastAsia"/>
                <w:b/>
                <w:sz w:val="24"/>
              </w:rPr>
              <w:t>固体废物</w:t>
            </w:r>
          </w:p>
          <w:p w:rsidR="00DC60BE" w:rsidRDefault="00D46228">
            <w:pPr>
              <w:spacing w:line="500" w:lineRule="exact"/>
              <w:ind w:firstLineChars="200" w:firstLine="480"/>
              <w:rPr>
                <w:sz w:val="24"/>
              </w:rPr>
            </w:pPr>
            <w:r>
              <w:rPr>
                <w:rFonts w:hint="eastAsia"/>
                <w:sz w:val="24"/>
              </w:rPr>
              <w:t>本项目固体废物主要有除尘器细灰、出窑时产生的废砖、生活垃圾以及磁选工序收集的废金属等</w:t>
            </w:r>
          </w:p>
          <w:p w:rsidR="00DC60BE" w:rsidRDefault="00D46228">
            <w:pPr>
              <w:spacing w:line="500" w:lineRule="exact"/>
              <w:ind w:firstLineChars="200" w:firstLine="480"/>
              <w:rPr>
                <w:rFonts w:ascii="Calibri" w:hAnsi="Calibri"/>
                <w:sz w:val="24"/>
              </w:rPr>
            </w:pPr>
            <w:r>
              <w:rPr>
                <w:rFonts w:ascii="Calibri" w:hAnsi="Calibri" w:hint="eastAsia"/>
                <w:sz w:val="24"/>
              </w:rPr>
              <w:t>（</w:t>
            </w:r>
            <w:r>
              <w:rPr>
                <w:rFonts w:ascii="Calibri" w:hAnsi="Calibri" w:hint="eastAsia"/>
                <w:sz w:val="24"/>
              </w:rPr>
              <w:t>1</w:t>
            </w:r>
            <w:r>
              <w:rPr>
                <w:rFonts w:ascii="Calibri" w:hAnsi="Calibri" w:hint="eastAsia"/>
                <w:sz w:val="24"/>
              </w:rPr>
              <w:t>）</w:t>
            </w:r>
            <w:r>
              <w:rPr>
                <w:rFonts w:hint="eastAsia"/>
                <w:sz w:val="24"/>
              </w:rPr>
              <w:t>除尘器细灰</w:t>
            </w:r>
            <w:r>
              <w:rPr>
                <w:rFonts w:ascii="Calibri" w:hAnsi="Calibri" w:hint="eastAsia"/>
                <w:sz w:val="24"/>
              </w:rPr>
              <w:t>：全部收集回用</w:t>
            </w:r>
            <w:r>
              <w:rPr>
                <w:rFonts w:ascii="Calibri" w:hAnsi="Calibri"/>
                <w:sz w:val="24"/>
              </w:rPr>
              <w:t>；</w:t>
            </w:r>
          </w:p>
          <w:p w:rsidR="00DC60BE" w:rsidRDefault="00D46228">
            <w:pPr>
              <w:spacing w:line="500" w:lineRule="exact"/>
              <w:ind w:firstLineChars="200" w:firstLine="480"/>
              <w:rPr>
                <w:rFonts w:ascii="Calibri" w:hAnsi="Calibri"/>
                <w:sz w:val="24"/>
              </w:rPr>
            </w:pPr>
            <w:r>
              <w:rPr>
                <w:rFonts w:ascii="Calibri" w:hAnsi="Calibri" w:hint="eastAsia"/>
                <w:sz w:val="24"/>
              </w:rPr>
              <w:t>（</w:t>
            </w:r>
            <w:r>
              <w:rPr>
                <w:rFonts w:ascii="Calibri" w:hAnsi="Calibri" w:hint="eastAsia"/>
                <w:sz w:val="24"/>
              </w:rPr>
              <w:t>2</w:t>
            </w:r>
            <w:r>
              <w:rPr>
                <w:rFonts w:ascii="Calibri" w:hAnsi="Calibri" w:hint="eastAsia"/>
                <w:sz w:val="24"/>
              </w:rPr>
              <w:t>）</w:t>
            </w:r>
            <w:r>
              <w:rPr>
                <w:rFonts w:hint="eastAsia"/>
                <w:sz w:val="24"/>
              </w:rPr>
              <w:t>废砖</w:t>
            </w:r>
            <w:r>
              <w:rPr>
                <w:rFonts w:ascii="Calibri" w:hAnsi="Calibri" w:hint="eastAsia"/>
                <w:sz w:val="24"/>
              </w:rPr>
              <w:t>：全部返回制坯工序</w:t>
            </w:r>
          </w:p>
          <w:p w:rsidR="00DC60BE" w:rsidRDefault="00D46228">
            <w:pPr>
              <w:spacing w:line="500" w:lineRule="exact"/>
              <w:ind w:firstLineChars="200" w:firstLine="480"/>
              <w:rPr>
                <w:sz w:val="24"/>
              </w:rPr>
            </w:pPr>
            <w:r>
              <w:rPr>
                <w:rFonts w:ascii="Calibri" w:hAnsi="Calibri" w:hint="eastAsia"/>
                <w:sz w:val="24"/>
              </w:rPr>
              <w:t>（</w:t>
            </w:r>
            <w:r>
              <w:rPr>
                <w:rFonts w:ascii="Calibri" w:hAnsi="Calibri" w:hint="eastAsia"/>
                <w:sz w:val="24"/>
              </w:rPr>
              <w:t>3</w:t>
            </w:r>
            <w:r>
              <w:rPr>
                <w:rFonts w:ascii="Calibri" w:hAnsi="Calibri" w:hint="eastAsia"/>
                <w:sz w:val="24"/>
              </w:rPr>
              <w:t>）</w:t>
            </w:r>
            <w:r>
              <w:rPr>
                <w:rFonts w:hint="eastAsia"/>
                <w:sz w:val="24"/>
              </w:rPr>
              <w:t>生活垃圾</w:t>
            </w:r>
            <w:r>
              <w:rPr>
                <w:rFonts w:ascii="Calibri" w:hAnsi="Calibri" w:hint="eastAsia"/>
                <w:sz w:val="24"/>
              </w:rPr>
              <w:t>：</w:t>
            </w:r>
            <w:r>
              <w:rPr>
                <w:rFonts w:hint="eastAsia"/>
                <w:sz w:val="24"/>
              </w:rPr>
              <w:t>环卫部门按时统一清运；</w:t>
            </w:r>
          </w:p>
          <w:p w:rsidR="00DC60BE" w:rsidRDefault="00D46228">
            <w:pPr>
              <w:spacing w:line="360" w:lineRule="auto"/>
              <w:ind w:firstLineChars="200" w:firstLine="480"/>
              <w:rPr>
                <w:bCs/>
                <w:szCs w:val="21"/>
              </w:rPr>
            </w:pPr>
            <w:r>
              <w:rPr>
                <w:rFonts w:hint="eastAsia"/>
                <w:sz w:val="24"/>
              </w:rPr>
              <w:t>（</w:t>
            </w:r>
            <w:r>
              <w:rPr>
                <w:rFonts w:hint="eastAsia"/>
                <w:sz w:val="24"/>
              </w:rPr>
              <w:t>4</w:t>
            </w:r>
            <w:r>
              <w:rPr>
                <w:rFonts w:hint="eastAsia"/>
                <w:sz w:val="24"/>
              </w:rPr>
              <w:t>）废金属：全部外售</w:t>
            </w:r>
          </w:p>
        </w:tc>
      </w:tr>
    </w:tbl>
    <w:p w:rsidR="00DC60BE" w:rsidRDefault="00D46228">
      <w:pPr>
        <w:rPr>
          <w:b/>
          <w:sz w:val="24"/>
        </w:rPr>
      </w:pPr>
      <w:r>
        <w:rPr>
          <w:rFonts w:hint="eastAsia"/>
          <w:b/>
          <w:sz w:val="24"/>
        </w:rPr>
        <w:lastRenderedPageBreak/>
        <w:br w:type="page"/>
      </w:r>
    </w:p>
    <w:p w:rsidR="00DC60BE" w:rsidRDefault="00D46228">
      <w:pPr>
        <w:rPr>
          <w:b/>
          <w:sz w:val="24"/>
        </w:rPr>
      </w:pPr>
      <w:r>
        <w:rPr>
          <w:rFonts w:hint="eastAsia"/>
          <w:b/>
          <w:sz w:val="24"/>
        </w:rPr>
        <w:lastRenderedPageBreak/>
        <w:t>表</w:t>
      </w:r>
      <w:r>
        <w:rPr>
          <w:rFonts w:hint="eastAsia"/>
          <w:b/>
          <w:sz w:val="24"/>
        </w:rPr>
        <w:t xml:space="preserve">4 </w:t>
      </w:r>
      <w:bookmarkStart w:id="0" w:name="_Toc316482619"/>
      <w:r>
        <w:rPr>
          <w:rFonts w:hint="eastAsia"/>
          <w:b/>
          <w:sz w:val="24"/>
        </w:rPr>
        <w:t>监测分析方法及质量保证措施</w:t>
      </w:r>
      <w:bookmarkEnd w:id="0"/>
    </w:p>
    <w:tbl>
      <w:tblPr>
        <w:tblStyle w:val="af"/>
        <w:tblW w:w="8760" w:type="dxa"/>
        <w:tblLayout w:type="fixed"/>
        <w:tblLook w:val="04A0"/>
      </w:tblPr>
      <w:tblGrid>
        <w:gridCol w:w="8760"/>
      </w:tblGrid>
      <w:tr w:rsidR="00DC60BE">
        <w:trPr>
          <w:trHeight w:val="12938"/>
        </w:trPr>
        <w:tc>
          <w:tcPr>
            <w:tcW w:w="8760" w:type="dxa"/>
          </w:tcPr>
          <w:p w:rsidR="00DC60BE" w:rsidRDefault="00D46228">
            <w:pPr>
              <w:spacing w:line="360" w:lineRule="auto"/>
              <w:outlineLvl w:val="1"/>
              <w:rPr>
                <w:b/>
                <w:sz w:val="24"/>
              </w:rPr>
            </w:pPr>
            <w:bookmarkStart w:id="1" w:name="_Toc31933"/>
            <w:bookmarkStart w:id="2" w:name="_Toc5399"/>
            <w:r>
              <w:rPr>
                <w:rFonts w:hAnsi="宋体" w:hint="eastAsia"/>
                <w:b/>
                <w:sz w:val="24"/>
              </w:rPr>
              <w:t>一、</w:t>
            </w:r>
            <w:r>
              <w:rPr>
                <w:rFonts w:hAnsi="宋体"/>
                <w:b/>
                <w:sz w:val="24"/>
              </w:rPr>
              <w:t>监测分析方法</w:t>
            </w:r>
            <w:bookmarkEnd w:id="1"/>
            <w:bookmarkEnd w:id="2"/>
            <w:r>
              <w:rPr>
                <w:rFonts w:hAnsi="宋体" w:hint="eastAsia"/>
                <w:b/>
                <w:sz w:val="24"/>
              </w:rPr>
              <w:t>及仪器</w:t>
            </w:r>
          </w:p>
          <w:p w:rsidR="00DC60BE" w:rsidRDefault="00D46228">
            <w:pPr>
              <w:spacing w:line="360" w:lineRule="auto"/>
              <w:ind w:firstLineChars="200" w:firstLine="480"/>
              <w:rPr>
                <w:sz w:val="24"/>
              </w:rPr>
            </w:pPr>
            <w:r>
              <w:rPr>
                <w:rFonts w:hint="eastAsia"/>
                <w:sz w:val="24"/>
              </w:rPr>
              <w:t>本次</w:t>
            </w:r>
            <w:r>
              <w:rPr>
                <w:sz w:val="24"/>
              </w:rPr>
              <w:t>验收监测分析方法详见表</w:t>
            </w:r>
            <w:r>
              <w:rPr>
                <w:rFonts w:hint="eastAsia"/>
                <w:sz w:val="24"/>
              </w:rPr>
              <w:t>6</w:t>
            </w:r>
            <w:r>
              <w:rPr>
                <w:sz w:val="24"/>
              </w:rPr>
              <w:t>。</w:t>
            </w:r>
          </w:p>
          <w:p w:rsidR="00DC60BE" w:rsidRDefault="00D46228">
            <w:pPr>
              <w:spacing w:line="360" w:lineRule="auto"/>
              <w:ind w:leftChars="-1" w:left="-2"/>
              <w:jc w:val="center"/>
              <w:rPr>
                <w:b/>
                <w:sz w:val="24"/>
              </w:rPr>
            </w:pPr>
            <w:r>
              <w:rPr>
                <w:rFonts w:hint="eastAsia"/>
                <w:b/>
                <w:sz w:val="24"/>
              </w:rPr>
              <w:t>表</w:t>
            </w:r>
            <w:r>
              <w:rPr>
                <w:rFonts w:hint="eastAsia"/>
                <w:b/>
                <w:sz w:val="24"/>
              </w:rPr>
              <w:t xml:space="preserve">6  </w:t>
            </w:r>
            <w:r>
              <w:rPr>
                <w:rFonts w:hint="eastAsia"/>
                <w:b/>
                <w:sz w:val="24"/>
              </w:rPr>
              <w:t>验收监测分析方法一览表</w:t>
            </w:r>
          </w:p>
          <w:tbl>
            <w:tblPr>
              <w:tblW w:w="7960" w:type="dxa"/>
              <w:jc w:val="center"/>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4A0"/>
            </w:tblPr>
            <w:tblGrid>
              <w:gridCol w:w="1223"/>
              <w:gridCol w:w="1715"/>
              <w:gridCol w:w="2541"/>
              <w:gridCol w:w="2481"/>
            </w:tblGrid>
            <w:tr w:rsidR="00DC60BE">
              <w:trPr>
                <w:trHeight w:val="424"/>
                <w:tblHeader/>
                <w:jc w:val="center"/>
              </w:trPr>
              <w:tc>
                <w:tcPr>
                  <w:tcW w:w="1223" w:type="dxa"/>
                  <w:vAlign w:val="center"/>
                </w:tcPr>
                <w:p w:rsidR="00DC60BE" w:rsidRDefault="00D46228">
                  <w:pPr>
                    <w:autoSpaceDE w:val="0"/>
                    <w:autoSpaceDN w:val="0"/>
                    <w:adjustRightInd w:val="0"/>
                    <w:spacing w:line="440" w:lineRule="exact"/>
                    <w:jc w:val="center"/>
                    <w:rPr>
                      <w:rFonts w:eastAsia="新宋体"/>
                      <w:kern w:val="0"/>
                      <w:szCs w:val="21"/>
                    </w:rPr>
                  </w:pPr>
                  <w:r>
                    <w:rPr>
                      <w:rFonts w:eastAsia="新宋体"/>
                      <w:kern w:val="0"/>
                      <w:szCs w:val="21"/>
                    </w:rPr>
                    <w:t>类别</w:t>
                  </w:r>
                </w:p>
              </w:tc>
              <w:tc>
                <w:tcPr>
                  <w:tcW w:w="1715" w:type="dxa"/>
                  <w:vAlign w:val="center"/>
                </w:tcPr>
                <w:p w:rsidR="00DC60BE" w:rsidRDefault="00D46228">
                  <w:pPr>
                    <w:pStyle w:val="af1"/>
                    <w:spacing w:line="440" w:lineRule="exact"/>
                    <w:rPr>
                      <w:sz w:val="21"/>
                      <w:szCs w:val="21"/>
                    </w:rPr>
                  </w:pPr>
                  <w:r>
                    <w:rPr>
                      <w:rFonts w:hAnsi="宋体"/>
                      <w:sz w:val="21"/>
                      <w:szCs w:val="21"/>
                    </w:rPr>
                    <w:t>监测项目</w:t>
                  </w:r>
                </w:p>
              </w:tc>
              <w:tc>
                <w:tcPr>
                  <w:tcW w:w="2541" w:type="dxa"/>
                  <w:vAlign w:val="center"/>
                </w:tcPr>
                <w:p w:rsidR="00DC60BE" w:rsidRDefault="00D46228">
                  <w:pPr>
                    <w:spacing w:line="440" w:lineRule="exact"/>
                    <w:jc w:val="center"/>
                    <w:rPr>
                      <w:szCs w:val="21"/>
                    </w:rPr>
                  </w:pPr>
                  <w:r>
                    <w:rPr>
                      <w:rFonts w:hAnsi="宋体"/>
                      <w:szCs w:val="21"/>
                    </w:rPr>
                    <w:t>分析方法</w:t>
                  </w:r>
                </w:p>
              </w:tc>
              <w:tc>
                <w:tcPr>
                  <w:tcW w:w="2481" w:type="dxa"/>
                  <w:vAlign w:val="center"/>
                </w:tcPr>
                <w:p w:rsidR="00DC60BE" w:rsidRDefault="00D46228">
                  <w:pPr>
                    <w:spacing w:line="440" w:lineRule="exact"/>
                    <w:jc w:val="center"/>
                    <w:rPr>
                      <w:szCs w:val="21"/>
                    </w:rPr>
                  </w:pPr>
                  <w:r>
                    <w:rPr>
                      <w:rFonts w:hAnsi="宋体" w:hint="eastAsia"/>
                      <w:szCs w:val="21"/>
                    </w:rPr>
                    <w:t>分析仪器</w:t>
                  </w:r>
                </w:p>
              </w:tc>
            </w:tr>
            <w:tr w:rsidR="00DC60BE">
              <w:trPr>
                <w:trHeight w:val="443"/>
                <w:jc w:val="center"/>
              </w:trPr>
              <w:tc>
                <w:tcPr>
                  <w:tcW w:w="1223" w:type="dxa"/>
                  <w:vMerge w:val="restart"/>
                  <w:vAlign w:val="center"/>
                </w:tcPr>
                <w:p w:rsidR="00DC60BE" w:rsidRDefault="00D46228">
                  <w:pPr>
                    <w:autoSpaceDE w:val="0"/>
                    <w:autoSpaceDN w:val="0"/>
                    <w:adjustRightInd w:val="0"/>
                    <w:spacing w:line="320" w:lineRule="exact"/>
                    <w:jc w:val="center"/>
                    <w:rPr>
                      <w:rFonts w:eastAsia="新宋体"/>
                      <w:kern w:val="0"/>
                      <w:szCs w:val="21"/>
                    </w:rPr>
                  </w:pPr>
                  <w:r>
                    <w:rPr>
                      <w:rFonts w:eastAsia="新宋体" w:hint="eastAsia"/>
                      <w:kern w:val="0"/>
                      <w:szCs w:val="21"/>
                    </w:rPr>
                    <w:t>废气</w:t>
                  </w:r>
                </w:p>
                <w:p w:rsidR="00DC60BE" w:rsidRDefault="00DC60BE">
                  <w:pPr>
                    <w:autoSpaceDE w:val="0"/>
                    <w:autoSpaceDN w:val="0"/>
                    <w:adjustRightInd w:val="0"/>
                    <w:spacing w:line="320" w:lineRule="exact"/>
                    <w:jc w:val="center"/>
                    <w:rPr>
                      <w:rFonts w:eastAsia="新宋体"/>
                      <w:kern w:val="0"/>
                      <w:szCs w:val="21"/>
                    </w:rPr>
                  </w:pPr>
                </w:p>
              </w:tc>
              <w:tc>
                <w:tcPr>
                  <w:tcW w:w="1715" w:type="dxa"/>
                  <w:vAlign w:val="center"/>
                </w:tcPr>
                <w:p w:rsidR="00DC60BE" w:rsidRDefault="00D46228">
                  <w:pPr>
                    <w:adjustRightInd w:val="0"/>
                    <w:snapToGrid w:val="0"/>
                    <w:jc w:val="center"/>
                    <w:textAlignment w:val="baseline"/>
                    <w:rPr>
                      <w:szCs w:val="21"/>
                    </w:rPr>
                  </w:pPr>
                  <w:r>
                    <w:rPr>
                      <w:rFonts w:hAnsi="宋体" w:hint="eastAsia"/>
                      <w:szCs w:val="21"/>
                    </w:rPr>
                    <w:t>氟化物</w:t>
                  </w:r>
                </w:p>
              </w:tc>
              <w:tc>
                <w:tcPr>
                  <w:tcW w:w="2541" w:type="dxa"/>
                  <w:vAlign w:val="center"/>
                </w:tcPr>
                <w:p w:rsidR="00DC60BE" w:rsidRDefault="00D46228">
                  <w:pPr>
                    <w:adjustRightInd w:val="0"/>
                    <w:snapToGrid w:val="0"/>
                    <w:jc w:val="center"/>
                    <w:textAlignment w:val="baseline"/>
                    <w:rPr>
                      <w:szCs w:val="21"/>
                    </w:rPr>
                  </w:pPr>
                  <w:r>
                    <w:rPr>
                      <w:rFonts w:hint="eastAsia"/>
                      <w:szCs w:val="21"/>
                    </w:rPr>
                    <w:t>离子选择电极法</w:t>
                  </w:r>
                </w:p>
              </w:tc>
              <w:tc>
                <w:tcPr>
                  <w:tcW w:w="2481" w:type="dxa"/>
                  <w:vAlign w:val="center"/>
                </w:tcPr>
                <w:p w:rsidR="00DC60BE" w:rsidRDefault="00D46228">
                  <w:pPr>
                    <w:spacing w:line="440" w:lineRule="exact"/>
                    <w:jc w:val="center"/>
                    <w:rPr>
                      <w:szCs w:val="21"/>
                    </w:rPr>
                  </w:pPr>
                  <w:r>
                    <w:rPr>
                      <w:rFonts w:hint="eastAsia"/>
                      <w:szCs w:val="21"/>
                    </w:rPr>
                    <w:t>pH</w:t>
                  </w:r>
                  <w:r>
                    <w:rPr>
                      <w:rFonts w:hint="eastAsia"/>
                      <w:szCs w:val="21"/>
                    </w:rPr>
                    <w:t>计</w:t>
                  </w:r>
                </w:p>
              </w:tc>
            </w:tr>
            <w:tr w:rsidR="00DC60BE">
              <w:trPr>
                <w:trHeight w:val="443"/>
                <w:jc w:val="center"/>
              </w:trPr>
              <w:tc>
                <w:tcPr>
                  <w:tcW w:w="1223" w:type="dxa"/>
                  <w:vMerge/>
                  <w:vAlign w:val="center"/>
                </w:tcPr>
                <w:p w:rsidR="00DC60BE" w:rsidRDefault="00DC60BE">
                  <w:pPr>
                    <w:autoSpaceDE w:val="0"/>
                    <w:autoSpaceDN w:val="0"/>
                    <w:adjustRightInd w:val="0"/>
                    <w:spacing w:line="320" w:lineRule="exact"/>
                    <w:jc w:val="center"/>
                    <w:rPr>
                      <w:rFonts w:eastAsia="新宋体"/>
                      <w:kern w:val="0"/>
                      <w:szCs w:val="21"/>
                    </w:rPr>
                  </w:pPr>
                </w:p>
              </w:tc>
              <w:tc>
                <w:tcPr>
                  <w:tcW w:w="1715" w:type="dxa"/>
                  <w:vAlign w:val="center"/>
                </w:tcPr>
                <w:p w:rsidR="00DC60BE" w:rsidRDefault="00D46228">
                  <w:pPr>
                    <w:adjustRightInd w:val="0"/>
                    <w:snapToGrid w:val="0"/>
                    <w:jc w:val="center"/>
                    <w:textAlignment w:val="baseline"/>
                    <w:rPr>
                      <w:rFonts w:hAnsi="宋体"/>
                      <w:szCs w:val="21"/>
                    </w:rPr>
                  </w:pPr>
                  <w:r>
                    <w:rPr>
                      <w:rFonts w:hint="eastAsia"/>
                      <w:szCs w:val="21"/>
                    </w:rPr>
                    <w:t>颗粒物</w:t>
                  </w:r>
                </w:p>
              </w:tc>
              <w:tc>
                <w:tcPr>
                  <w:tcW w:w="2541" w:type="dxa"/>
                  <w:vAlign w:val="center"/>
                </w:tcPr>
                <w:p w:rsidR="00DC60BE" w:rsidRDefault="00D46228">
                  <w:pPr>
                    <w:adjustRightInd w:val="0"/>
                    <w:snapToGrid w:val="0"/>
                    <w:jc w:val="center"/>
                    <w:textAlignment w:val="baseline"/>
                    <w:rPr>
                      <w:rFonts w:hAnsi="宋体"/>
                      <w:szCs w:val="21"/>
                    </w:rPr>
                  </w:pPr>
                  <w:r>
                    <w:rPr>
                      <w:rFonts w:hAnsi="宋体" w:hint="eastAsia"/>
                      <w:szCs w:val="21"/>
                    </w:rPr>
                    <w:t>重量法</w:t>
                  </w:r>
                </w:p>
              </w:tc>
              <w:tc>
                <w:tcPr>
                  <w:tcW w:w="2481" w:type="dxa"/>
                  <w:vAlign w:val="center"/>
                </w:tcPr>
                <w:p w:rsidR="00DC60BE" w:rsidRDefault="00D46228">
                  <w:pPr>
                    <w:spacing w:line="440" w:lineRule="exact"/>
                    <w:jc w:val="center"/>
                    <w:rPr>
                      <w:szCs w:val="21"/>
                    </w:rPr>
                  </w:pPr>
                  <w:r>
                    <w:rPr>
                      <w:kern w:val="0"/>
                      <w:szCs w:val="21"/>
                    </w:rPr>
                    <w:t>万分之一电子天平</w:t>
                  </w:r>
                </w:p>
              </w:tc>
            </w:tr>
            <w:tr w:rsidR="00DC60BE">
              <w:trPr>
                <w:trHeight w:val="443"/>
                <w:jc w:val="center"/>
              </w:trPr>
              <w:tc>
                <w:tcPr>
                  <w:tcW w:w="1223" w:type="dxa"/>
                  <w:vMerge/>
                  <w:vAlign w:val="center"/>
                </w:tcPr>
                <w:p w:rsidR="00DC60BE" w:rsidRDefault="00DC60BE">
                  <w:pPr>
                    <w:autoSpaceDE w:val="0"/>
                    <w:autoSpaceDN w:val="0"/>
                    <w:adjustRightInd w:val="0"/>
                    <w:spacing w:line="320" w:lineRule="exact"/>
                    <w:jc w:val="center"/>
                    <w:rPr>
                      <w:rFonts w:eastAsia="新宋体"/>
                      <w:kern w:val="0"/>
                      <w:szCs w:val="21"/>
                    </w:rPr>
                  </w:pPr>
                </w:p>
              </w:tc>
              <w:tc>
                <w:tcPr>
                  <w:tcW w:w="1715" w:type="dxa"/>
                  <w:vAlign w:val="center"/>
                </w:tcPr>
                <w:p w:rsidR="00DC60BE" w:rsidRDefault="00D46228">
                  <w:pPr>
                    <w:adjustRightInd w:val="0"/>
                    <w:snapToGrid w:val="0"/>
                    <w:jc w:val="center"/>
                    <w:textAlignment w:val="baseline"/>
                    <w:rPr>
                      <w:rFonts w:hAnsi="宋体"/>
                      <w:szCs w:val="21"/>
                    </w:rPr>
                  </w:pPr>
                  <w:r>
                    <w:rPr>
                      <w:rFonts w:hAnsi="宋体" w:hint="eastAsia"/>
                      <w:szCs w:val="21"/>
                    </w:rPr>
                    <w:t>二氧化硫</w:t>
                  </w:r>
                </w:p>
              </w:tc>
              <w:tc>
                <w:tcPr>
                  <w:tcW w:w="2541" w:type="dxa"/>
                  <w:vAlign w:val="center"/>
                </w:tcPr>
                <w:p w:rsidR="00DC60BE" w:rsidRDefault="00D46228">
                  <w:pPr>
                    <w:adjustRightInd w:val="0"/>
                    <w:snapToGrid w:val="0"/>
                    <w:jc w:val="center"/>
                    <w:textAlignment w:val="baseline"/>
                    <w:rPr>
                      <w:rFonts w:hAnsi="宋体"/>
                      <w:szCs w:val="21"/>
                    </w:rPr>
                  </w:pPr>
                  <w:r>
                    <w:rPr>
                      <w:rFonts w:hAnsi="宋体"/>
                      <w:szCs w:val="21"/>
                    </w:rPr>
                    <w:t>电位电解法</w:t>
                  </w:r>
                </w:p>
              </w:tc>
              <w:tc>
                <w:tcPr>
                  <w:tcW w:w="2481" w:type="dxa"/>
                  <w:vMerge w:val="restart"/>
                  <w:vAlign w:val="center"/>
                </w:tcPr>
                <w:p w:rsidR="00DC60BE" w:rsidRDefault="00D46228">
                  <w:pPr>
                    <w:spacing w:line="440" w:lineRule="exact"/>
                    <w:jc w:val="center"/>
                    <w:rPr>
                      <w:bCs/>
                      <w:szCs w:val="21"/>
                    </w:rPr>
                  </w:pPr>
                  <w:r>
                    <w:rPr>
                      <w:rFonts w:hint="eastAsia"/>
                      <w:kern w:val="0"/>
                      <w:szCs w:val="21"/>
                    </w:rPr>
                    <w:t>自动</w:t>
                  </w:r>
                  <w:r>
                    <w:rPr>
                      <w:kern w:val="0"/>
                      <w:szCs w:val="21"/>
                    </w:rPr>
                    <w:t>烟尘</w:t>
                  </w:r>
                  <w:r>
                    <w:rPr>
                      <w:rFonts w:hint="eastAsia"/>
                      <w:kern w:val="0"/>
                      <w:szCs w:val="21"/>
                    </w:rPr>
                    <w:t>/</w:t>
                  </w:r>
                  <w:r>
                    <w:rPr>
                      <w:rFonts w:hint="eastAsia"/>
                      <w:kern w:val="0"/>
                      <w:szCs w:val="21"/>
                    </w:rPr>
                    <w:t>烟气</w:t>
                  </w:r>
                  <w:r>
                    <w:rPr>
                      <w:kern w:val="0"/>
                      <w:szCs w:val="21"/>
                    </w:rPr>
                    <w:t>采样器</w:t>
                  </w:r>
                </w:p>
              </w:tc>
            </w:tr>
            <w:tr w:rsidR="00DC60BE">
              <w:trPr>
                <w:trHeight w:val="443"/>
                <w:jc w:val="center"/>
              </w:trPr>
              <w:tc>
                <w:tcPr>
                  <w:tcW w:w="1223" w:type="dxa"/>
                  <w:vMerge/>
                  <w:vAlign w:val="center"/>
                </w:tcPr>
                <w:p w:rsidR="00DC60BE" w:rsidRDefault="00DC60BE">
                  <w:pPr>
                    <w:autoSpaceDE w:val="0"/>
                    <w:autoSpaceDN w:val="0"/>
                    <w:adjustRightInd w:val="0"/>
                    <w:spacing w:line="320" w:lineRule="exact"/>
                    <w:jc w:val="center"/>
                    <w:rPr>
                      <w:rFonts w:eastAsia="新宋体"/>
                      <w:kern w:val="0"/>
                      <w:szCs w:val="21"/>
                    </w:rPr>
                  </w:pPr>
                </w:p>
              </w:tc>
              <w:tc>
                <w:tcPr>
                  <w:tcW w:w="1715" w:type="dxa"/>
                  <w:vAlign w:val="center"/>
                </w:tcPr>
                <w:p w:rsidR="00DC60BE" w:rsidRDefault="00D46228">
                  <w:pPr>
                    <w:adjustRightInd w:val="0"/>
                    <w:snapToGrid w:val="0"/>
                    <w:jc w:val="center"/>
                    <w:textAlignment w:val="baseline"/>
                    <w:rPr>
                      <w:rFonts w:hAnsi="宋体"/>
                      <w:szCs w:val="21"/>
                    </w:rPr>
                  </w:pPr>
                  <w:r>
                    <w:rPr>
                      <w:rFonts w:hAnsi="宋体" w:hint="eastAsia"/>
                      <w:szCs w:val="21"/>
                    </w:rPr>
                    <w:t>氮氧化物</w:t>
                  </w:r>
                </w:p>
              </w:tc>
              <w:tc>
                <w:tcPr>
                  <w:tcW w:w="2541" w:type="dxa"/>
                  <w:vAlign w:val="center"/>
                </w:tcPr>
                <w:p w:rsidR="00DC60BE" w:rsidRDefault="00D46228">
                  <w:pPr>
                    <w:adjustRightInd w:val="0"/>
                    <w:snapToGrid w:val="0"/>
                    <w:jc w:val="center"/>
                    <w:textAlignment w:val="baseline"/>
                    <w:rPr>
                      <w:rFonts w:hAnsi="宋体"/>
                      <w:szCs w:val="21"/>
                    </w:rPr>
                  </w:pPr>
                  <w:r>
                    <w:rPr>
                      <w:rFonts w:hAnsi="宋体"/>
                      <w:szCs w:val="21"/>
                    </w:rPr>
                    <w:t>电位电解法</w:t>
                  </w:r>
                </w:p>
              </w:tc>
              <w:tc>
                <w:tcPr>
                  <w:tcW w:w="2481" w:type="dxa"/>
                  <w:vMerge/>
                  <w:vAlign w:val="center"/>
                </w:tcPr>
                <w:p w:rsidR="00DC60BE" w:rsidRDefault="00DC60BE">
                  <w:pPr>
                    <w:spacing w:line="440" w:lineRule="exact"/>
                    <w:jc w:val="center"/>
                    <w:rPr>
                      <w:szCs w:val="21"/>
                    </w:rPr>
                  </w:pPr>
                </w:p>
              </w:tc>
            </w:tr>
            <w:tr w:rsidR="00DC60BE">
              <w:trPr>
                <w:trHeight w:val="443"/>
                <w:jc w:val="center"/>
              </w:trPr>
              <w:tc>
                <w:tcPr>
                  <w:tcW w:w="1223" w:type="dxa"/>
                  <w:vMerge w:val="restart"/>
                  <w:vAlign w:val="center"/>
                </w:tcPr>
                <w:p w:rsidR="00DC60BE" w:rsidRDefault="00D46228">
                  <w:pPr>
                    <w:autoSpaceDE w:val="0"/>
                    <w:autoSpaceDN w:val="0"/>
                    <w:adjustRightInd w:val="0"/>
                    <w:spacing w:line="440" w:lineRule="exact"/>
                    <w:jc w:val="center"/>
                    <w:rPr>
                      <w:rFonts w:eastAsia="新宋体"/>
                      <w:kern w:val="0"/>
                      <w:szCs w:val="21"/>
                    </w:rPr>
                  </w:pPr>
                  <w:r>
                    <w:rPr>
                      <w:rFonts w:eastAsia="新宋体"/>
                      <w:kern w:val="0"/>
                      <w:szCs w:val="21"/>
                    </w:rPr>
                    <w:t>噪声</w:t>
                  </w:r>
                </w:p>
              </w:tc>
              <w:tc>
                <w:tcPr>
                  <w:tcW w:w="1715" w:type="dxa"/>
                  <w:vAlign w:val="center"/>
                </w:tcPr>
                <w:p w:rsidR="00DC60BE" w:rsidRDefault="00D46228">
                  <w:pPr>
                    <w:spacing w:line="440" w:lineRule="exact"/>
                    <w:jc w:val="center"/>
                    <w:rPr>
                      <w:szCs w:val="21"/>
                    </w:rPr>
                  </w:pPr>
                  <w:r>
                    <w:rPr>
                      <w:rFonts w:hAnsi="宋体"/>
                      <w:szCs w:val="21"/>
                    </w:rPr>
                    <w:t>厂界噪声</w:t>
                  </w:r>
                </w:p>
              </w:tc>
              <w:tc>
                <w:tcPr>
                  <w:tcW w:w="2541" w:type="dxa"/>
                  <w:vMerge w:val="restart"/>
                  <w:vAlign w:val="center"/>
                </w:tcPr>
                <w:p w:rsidR="00DC60BE" w:rsidRDefault="00D46228">
                  <w:pPr>
                    <w:spacing w:line="440" w:lineRule="exact"/>
                    <w:jc w:val="center"/>
                    <w:rPr>
                      <w:szCs w:val="21"/>
                    </w:rPr>
                  </w:pPr>
                  <w:r>
                    <w:rPr>
                      <w:rFonts w:hint="eastAsia"/>
                      <w:szCs w:val="21"/>
                    </w:rPr>
                    <w:t>计权</w:t>
                  </w:r>
                  <w:r>
                    <w:rPr>
                      <w:rFonts w:hint="eastAsia"/>
                      <w:szCs w:val="21"/>
                    </w:rPr>
                    <w:t>A</w:t>
                  </w:r>
                  <w:r>
                    <w:rPr>
                      <w:rFonts w:hint="eastAsia"/>
                      <w:szCs w:val="21"/>
                    </w:rPr>
                    <w:t>声级计法</w:t>
                  </w:r>
                </w:p>
              </w:tc>
              <w:tc>
                <w:tcPr>
                  <w:tcW w:w="2481" w:type="dxa"/>
                  <w:vMerge w:val="restart"/>
                  <w:vAlign w:val="center"/>
                </w:tcPr>
                <w:p w:rsidR="00DC60BE" w:rsidRDefault="00D46228">
                  <w:pPr>
                    <w:pStyle w:val="af1"/>
                    <w:spacing w:line="440" w:lineRule="exact"/>
                    <w:rPr>
                      <w:sz w:val="21"/>
                      <w:szCs w:val="21"/>
                    </w:rPr>
                  </w:pPr>
                  <w:r>
                    <w:rPr>
                      <w:rFonts w:hint="eastAsia"/>
                      <w:sz w:val="21"/>
                      <w:szCs w:val="21"/>
                    </w:rPr>
                    <w:t>多功能声级计</w:t>
                  </w:r>
                </w:p>
              </w:tc>
            </w:tr>
            <w:tr w:rsidR="00DC60BE">
              <w:trPr>
                <w:trHeight w:val="472"/>
                <w:jc w:val="center"/>
              </w:trPr>
              <w:tc>
                <w:tcPr>
                  <w:tcW w:w="1223" w:type="dxa"/>
                  <w:vMerge/>
                  <w:vAlign w:val="center"/>
                </w:tcPr>
                <w:p w:rsidR="00DC60BE" w:rsidRDefault="00DC60BE">
                  <w:pPr>
                    <w:autoSpaceDE w:val="0"/>
                    <w:autoSpaceDN w:val="0"/>
                    <w:adjustRightInd w:val="0"/>
                    <w:spacing w:line="440" w:lineRule="exact"/>
                    <w:jc w:val="center"/>
                    <w:rPr>
                      <w:rFonts w:eastAsia="新宋体"/>
                      <w:kern w:val="0"/>
                      <w:szCs w:val="21"/>
                    </w:rPr>
                  </w:pPr>
                </w:p>
              </w:tc>
              <w:tc>
                <w:tcPr>
                  <w:tcW w:w="1715" w:type="dxa"/>
                  <w:vAlign w:val="center"/>
                </w:tcPr>
                <w:p w:rsidR="00DC60BE" w:rsidRDefault="00D46228">
                  <w:pPr>
                    <w:spacing w:line="440" w:lineRule="exact"/>
                    <w:jc w:val="center"/>
                    <w:rPr>
                      <w:rFonts w:hAnsi="宋体"/>
                      <w:szCs w:val="21"/>
                    </w:rPr>
                  </w:pPr>
                  <w:r>
                    <w:rPr>
                      <w:rFonts w:hAnsi="宋体" w:hint="eastAsia"/>
                      <w:szCs w:val="21"/>
                    </w:rPr>
                    <w:t>敏感点噪声</w:t>
                  </w:r>
                </w:p>
              </w:tc>
              <w:tc>
                <w:tcPr>
                  <w:tcW w:w="2541" w:type="dxa"/>
                  <w:vMerge/>
                  <w:vAlign w:val="center"/>
                </w:tcPr>
                <w:p w:rsidR="00DC60BE" w:rsidRDefault="00DC60BE">
                  <w:pPr>
                    <w:spacing w:line="440" w:lineRule="exact"/>
                    <w:jc w:val="center"/>
                    <w:rPr>
                      <w:szCs w:val="21"/>
                    </w:rPr>
                  </w:pPr>
                </w:p>
              </w:tc>
              <w:tc>
                <w:tcPr>
                  <w:tcW w:w="2481" w:type="dxa"/>
                  <w:vMerge/>
                  <w:vAlign w:val="center"/>
                </w:tcPr>
                <w:p w:rsidR="00DC60BE" w:rsidRDefault="00DC60BE">
                  <w:pPr>
                    <w:pStyle w:val="af1"/>
                    <w:spacing w:line="440" w:lineRule="exact"/>
                    <w:rPr>
                      <w:sz w:val="21"/>
                      <w:szCs w:val="21"/>
                    </w:rPr>
                  </w:pPr>
                </w:p>
              </w:tc>
            </w:tr>
          </w:tbl>
          <w:p w:rsidR="00DC60BE" w:rsidRDefault="00D46228">
            <w:pPr>
              <w:spacing w:line="560" w:lineRule="exact"/>
              <w:outlineLvl w:val="1"/>
              <w:rPr>
                <w:b/>
                <w:sz w:val="24"/>
              </w:rPr>
            </w:pPr>
            <w:bookmarkStart w:id="3" w:name="_Toc2500"/>
            <w:bookmarkStart w:id="4" w:name="_Toc23358"/>
            <w:r>
              <w:rPr>
                <w:rFonts w:hint="eastAsia"/>
                <w:b/>
                <w:sz w:val="24"/>
              </w:rPr>
              <w:t>二、</w:t>
            </w:r>
            <w:r>
              <w:rPr>
                <w:b/>
                <w:sz w:val="24"/>
              </w:rPr>
              <w:t>质量保证措施</w:t>
            </w:r>
            <w:bookmarkEnd w:id="3"/>
            <w:bookmarkEnd w:id="4"/>
          </w:p>
          <w:p w:rsidR="00DC60BE" w:rsidRDefault="00D46228">
            <w:pPr>
              <w:spacing w:line="560" w:lineRule="exact"/>
              <w:ind w:firstLineChars="200" w:firstLine="480"/>
              <w:rPr>
                <w:rFonts w:ascii="宋体"/>
                <w:sz w:val="24"/>
              </w:rPr>
            </w:pPr>
            <w:r>
              <w:rPr>
                <w:rFonts w:hAnsi="宋体"/>
                <w:sz w:val="24"/>
              </w:rPr>
              <w:t>本次监测的质量保证严格按</w:t>
            </w:r>
            <w:r>
              <w:rPr>
                <w:rFonts w:ascii="宋体" w:hAnsi="宋体" w:cs="宋体" w:hint="eastAsia"/>
                <w:sz w:val="24"/>
              </w:rPr>
              <w:t>照安徽省远明检测技术有限公司编制的《质量手册》的要求，实施全过程的质量控制。</w:t>
            </w:r>
          </w:p>
          <w:p w:rsidR="00DC60BE" w:rsidRDefault="00D46228">
            <w:pPr>
              <w:spacing w:line="560" w:lineRule="exact"/>
              <w:ind w:firstLineChars="200" w:firstLine="480"/>
              <w:rPr>
                <w:rFonts w:ascii="宋体" w:hAnsi="宋体" w:cs="宋体"/>
                <w:sz w:val="24"/>
              </w:rPr>
            </w:pPr>
            <w:r>
              <w:rPr>
                <w:rFonts w:ascii="宋体" w:hAnsi="宋体" w:cs="宋体" w:hint="eastAsia"/>
                <w:sz w:val="24"/>
              </w:rPr>
              <w:t>监测人员均经过考核并持有监测上岗合格证书；所有的监测仪器均已经过计量部门检定（或自校合格）并在有效期内；现场监测仪器使用前均经过校准。监测数据和监测报告实行三级审核。</w:t>
            </w:r>
          </w:p>
          <w:p w:rsidR="00DC60BE" w:rsidRDefault="00D46228">
            <w:pPr>
              <w:spacing w:line="560" w:lineRule="exact"/>
              <w:ind w:firstLineChars="225" w:firstLine="540"/>
              <w:rPr>
                <w:rFonts w:ascii="宋体" w:hAnsi="宋体" w:cs="宋体"/>
                <w:sz w:val="24"/>
              </w:rPr>
            </w:pPr>
            <w:r>
              <w:rPr>
                <w:sz w:val="24"/>
              </w:rPr>
              <w:t>(1)</w:t>
            </w:r>
            <w:r>
              <w:rPr>
                <w:sz w:val="24"/>
              </w:rPr>
              <w:t>验收监测采样和分析人员均通过考核并持证上岗。</w:t>
            </w:r>
          </w:p>
          <w:p w:rsidR="00DC60BE" w:rsidRDefault="00D46228">
            <w:pPr>
              <w:spacing w:line="560" w:lineRule="exact"/>
              <w:ind w:firstLineChars="225" w:firstLine="540"/>
              <w:rPr>
                <w:sz w:val="24"/>
              </w:rPr>
            </w:pPr>
            <w:r>
              <w:rPr>
                <w:sz w:val="24"/>
              </w:rPr>
              <w:t>(2)</w:t>
            </w:r>
            <w:r>
              <w:rPr>
                <w:sz w:val="24"/>
              </w:rPr>
              <w:t>所使用的监测分析仪器设备均在检定合格期内，且运行性能良好。采样器在进现场前对其气密性和管道畅通性进行检查和计量校核，声级计在测试前后用声校准器进行校准，当测量前后仪器的灵敏度相差小于</w:t>
            </w:r>
            <w:r>
              <w:rPr>
                <w:sz w:val="24"/>
              </w:rPr>
              <w:t>0.5dB</w:t>
            </w:r>
            <w:r>
              <w:rPr>
                <w:sz w:val="24"/>
              </w:rPr>
              <w:t>时，认为噪声测试数据有效。</w:t>
            </w:r>
          </w:p>
          <w:p w:rsidR="00DC60BE" w:rsidRDefault="00D46228">
            <w:pPr>
              <w:tabs>
                <w:tab w:val="left" w:pos="3144"/>
              </w:tabs>
              <w:spacing w:line="560" w:lineRule="exact"/>
              <w:ind w:firstLineChars="225" w:firstLine="540"/>
              <w:rPr>
                <w:sz w:val="24"/>
              </w:rPr>
            </w:pPr>
            <w:r>
              <w:rPr>
                <w:sz w:val="24"/>
              </w:rPr>
              <w:t>(3)</w:t>
            </w:r>
            <w:r>
              <w:rPr>
                <w:sz w:val="24"/>
              </w:rPr>
              <w:t>监测分析方法全部采用国家有关部门颁布的标准</w:t>
            </w:r>
            <w:r>
              <w:rPr>
                <w:sz w:val="24"/>
              </w:rPr>
              <w:t>(</w:t>
            </w:r>
            <w:r>
              <w:rPr>
                <w:sz w:val="24"/>
              </w:rPr>
              <w:t>或推荐</w:t>
            </w:r>
            <w:r>
              <w:rPr>
                <w:sz w:val="24"/>
              </w:rPr>
              <w:t>)</w:t>
            </w:r>
            <w:r>
              <w:rPr>
                <w:sz w:val="24"/>
              </w:rPr>
              <w:t>分析方法，尽量避免被测排放物中共存的污染物因子对仪器分析的交叉干扰，使被测排放物的浓度在仪器测试量程的</w:t>
            </w:r>
            <w:r>
              <w:rPr>
                <w:sz w:val="24"/>
              </w:rPr>
              <w:t>30~70%</w:t>
            </w:r>
            <w:r>
              <w:rPr>
                <w:sz w:val="24"/>
              </w:rPr>
              <w:t>之间。</w:t>
            </w:r>
          </w:p>
          <w:p w:rsidR="00DC60BE" w:rsidRDefault="00D46228">
            <w:pPr>
              <w:spacing w:line="560" w:lineRule="exact"/>
              <w:ind w:firstLineChars="225" w:firstLine="540"/>
              <w:rPr>
                <w:b/>
                <w:sz w:val="24"/>
              </w:rPr>
            </w:pPr>
            <w:r>
              <w:rPr>
                <w:sz w:val="24"/>
              </w:rPr>
              <w:t>(4)</w:t>
            </w:r>
            <w:r>
              <w:rPr>
                <w:sz w:val="24"/>
              </w:rPr>
              <w:t>监测数据和报告严格执行三级审核制度，经过校对、校核，最后由技术负责人审定，所有监测数据准确无误。</w:t>
            </w:r>
          </w:p>
        </w:tc>
      </w:tr>
    </w:tbl>
    <w:p w:rsidR="00DC60BE" w:rsidRDefault="00D46228">
      <w:pPr>
        <w:rPr>
          <w:b/>
          <w:sz w:val="24"/>
        </w:rPr>
      </w:pPr>
      <w:r>
        <w:rPr>
          <w:rFonts w:hint="eastAsia"/>
          <w:b/>
          <w:sz w:val="24"/>
        </w:rPr>
        <w:lastRenderedPageBreak/>
        <w:t>表</w:t>
      </w:r>
      <w:r>
        <w:rPr>
          <w:rFonts w:hint="eastAsia"/>
          <w:b/>
          <w:sz w:val="24"/>
        </w:rPr>
        <w:t>5</w:t>
      </w:r>
      <w:r>
        <w:rPr>
          <w:b/>
          <w:sz w:val="24"/>
        </w:rPr>
        <w:t>监测期间生产负荷情况</w:t>
      </w:r>
    </w:p>
    <w:tbl>
      <w:tblPr>
        <w:tblW w:w="9342"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42"/>
      </w:tblGrid>
      <w:tr w:rsidR="00DC60BE">
        <w:trPr>
          <w:trHeight w:val="13270"/>
          <w:jc w:val="center"/>
        </w:trPr>
        <w:tc>
          <w:tcPr>
            <w:tcW w:w="9342" w:type="dxa"/>
          </w:tcPr>
          <w:p w:rsidR="00DC60BE" w:rsidRDefault="00D46228">
            <w:pPr>
              <w:spacing w:line="360" w:lineRule="auto"/>
              <w:rPr>
                <w:sz w:val="24"/>
              </w:rPr>
            </w:pPr>
            <w:r>
              <w:rPr>
                <w:rFonts w:hint="eastAsia"/>
                <w:sz w:val="24"/>
              </w:rPr>
              <w:t>淮南市宇佳欣建材有限责任公司</w:t>
            </w:r>
            <w:r>
              <w:rPr>
                <w:sz w:val="24"/>
              </w:rPr>
              <w:t>积极组织生产</w:t>
            </w:r>
            <w:r>
              <w:rPr>
                <w:rFonts w:hint="eastAsia"/>
                <w:sz w:val="24"/>
              </w:rPr>
              <w:t>，年产</w:t>
            </w:r>
            <w:r>
              <w:rPr>
                <w:rFonts w:hint="eastAsia"/>
                <w:sz w:val="24"/>
              </w:rPr>
              <w:t>6000</w:t>
            </w:r>
            <w:r>
              <w:rPr>
                <w:rFonts w:hint="eastAsia"/>
                <w:sz w:val="24"/>
              </w:rPr>
              <w:t>万块全煤矸石烧结空心砖项目</w:t>
            </w:r>
            <w:r>
              <w:rPr>
                <w:sz w:val="24"/>
              </w:rPr>
              <w:t>竣工环境保护验收监测于</w:t>
            </w:r>
            <w:r>
              <w:rPr>
                <w:sz w:val="24"/>
              </w:rPr>
              <w:t>201</w:t>
            </w:r>
            <w:r>
              <w:rPr>
                <w:rFonts w:hint="eastAsia"/>
                <w:sz w:val="24"/>
              </w:rPr>
              <w:t>7</w:t>
            </w:r>
            <w:r>
              <w:rPr>
                <w:sz w:val="24"/>
              </w:rPr>
              <w:t>年</w:t>
            </w:r>
            <w:r>
              <w:rPr>
                <w:rFonts w:hint="eastAsia"/>
                <w:sz w:val="24"/>
              </w:rPr>
              <w:t>11</w:t>
            </w:r>
            <w:r>
              <w:rPr>
                <w:sz w:val="24"/>
              </w:rPr>
              <w:t>月</w:t>
            </w:r>
            <w:r>
              <w:rPr>
                <w:rFonts w:hint="eastAsia"/>
                <w:sz w:val="24"/>
              </w:rPr>
              <w:t>13</w:t>
            </w:r>
            <w:r>
              <w:rPr>
                <w:sz w:val="24"/>
              </w:rPr>
              <w:t>~</w:t>
            </w:r>
            <w:r>
              <w:rPr>
                <w:rFonts w:hint="eastAsia"/>
                <w:sz w:val="24"/>
              </w:rPr>
              <w:t>14</w:t>
            </w:r>
            <w:r>
              <w:rPr>
                <w:sz w:val="24"/>
              </w:rPr>
              <w:t>日进行，</w:t>
            </w:r>
            <w:r>
              <w:rPr>
                <w:rFonts w:hint="eastAsia"/>
                <w:sz w:val="24"/>
              </w:rPr>
              <w:t>废水、</w:t>
            </w:r>
            <w:r>
              <w:rPr>
                <w:sz w:val="24"/>
              </w:rPr>
              <w:t>噪声、</w:t>
            </w:r>
            <w:r>
              <w:rPr>
                <w:rFonts w:hint="eastAsia"/>
                <w:sz w:val="24"/>
              </w:rPr>
              <w:t>废气有</w:t>
            </w:r>
            <w:r>
              <w:rPr>
                <w:sz w:val="24"/>
              </w:rPr>
              <w:t>组织排放以及环境管理检查同步进行。验收期间，生产负荷</w:t>
            </w:r>
            <w:r>
              <w:rPr>
                <w:rFonts w:hint="eastAsia"/>
                <w:sz w:val="24"/>
              </w:rPr>
              <w:t>基本</w:t>
            </w:r>
            <w:r>
              <w:rPr>
                <w:kern w:val="0"/>
                <w:sz w:val="24"/>
              </w:rPr>
              <w:t>符合</w:t>
            </w:r>
            <w:r>
              <w:rPr>
                <w:kern w:val="0"/>
                <w:sz w:val="24"/>
              </w:rPr>
              <w:t>“</w:t>
            </w:r>
            <w:r>
              <w:rPr>
                <w:kern w:val="0"/>
                <w:sz w:val="24"/>
              </w:rPr>
              <w:t>工况稳定、生产负荷达</w:t>
            </w:r>
            <w:r>
              <w:rPr>
                <w:kern w:val="0"/>
                <w:sz w:val="24"/>
              </w:rPr>
              <w:t>75%</w:t>
            </w:r>
            <w:r>
              <w:rPr>
                <w:kern w:val="0"/>
                <w:sz w:val="24"/>
              </w:rPr>
              <w:t>以上、环境保护设施运行正常</w:t>
            </w:r>
            <w:r>
              <w:rPr>
                <w:kern w:val="0"/>
                <w:sz w:val="24"/>
              </w:rPr>
              <w:t>”</w:t>
            </w:r>
            <w:r>
              <w:rPr>
                <w:kern w:val="0"/>
                <w:sz w:val="24"/>
              </w:rPr>
              <w:t>的要求</w:t>
            </w:r>
            <w:r>
              <w:rPr>
                <w:sz w:val="24"/>
              </w:rPr>
              <w:t>。</w:t>
            </w:r>
          </w:p>
          <w:p w:rsidR="00DC60BE" w:rsidRDefault="00D46228">
            <w:pPr>
              <w:spacing w:line="360" w:lineRule="auto"/>
              <w:jc w:val="center"/>
              <w:rPr>
                <w:sz w:val="24"/>
              </w:rPr>
            </w:pPr>
            <w:r>
              <w:rPr>
                <w:rFonts w:hint="eastAsia"/>
                <w:sz w:val="24"/>
              </w:rPr>
              <w:t>监测期间生产负荷统计表</w:t>
            </w:r>
          </w:p>
          <w:tbl>
            <w:tblPr>
              <w:tblW w:w="8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5"/>
              <w:gridCol w:w="3072"/>
              <w:gridCol w:w="3073"/>
            </w:tblGrid>
            <w:tr w:rsidR="00DC60BE">
              <w:trPr>
                <w:trHeight w:val="1135"/>
              </w:trPr>
              <w:tc>
                <w:tcPr>
                  <w:tcW w:w="2415" w:type="dxa"/>
                </w:tcPr>
                <w:p w:rsidR="00DC60BE" w:rsidRDefault="00E357CF">
                  <w:pPr>
                    <w:ind w:firstLineChars="200" w:firstLine="480"/>
                    <w:rPr>
                      <w:sz w:val="24"/>
                    </w:rPr>
                  </w:pPr>
                  <w:r>
                    <w:rPr>
                      <w:sz w:val="24"/>
                    </w:rPr>
                    <w:pict>
                      <v:line id="直线 27" o:spid="_x0000_s2092" style="position:absolute;left:0;text-align:left;z-index:251601408" from="-5.4pt,.35pt" to="115.35pt,62.75pt" o:gfxdata="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zPLv61gAAAAgBAAAPAAAAAAAAAAEAIAAA&#10;ACIAAABkcnMvZG93bnJldi54bWxQSwECFAAUAAAACACHTuJARZoluNUBAACUAwAADgAAAAAAAAAB&#10;ACAAAAAlAQAAZHJzL2Uyb0RvYy54bWxQSwUGAAAAAAYABgBZAQAAbAUAAAAA&#10;"/>
                    </w:pict>
                  </w:r>
                </w:p>
                <w:p w:rsidR="00DC60BE" w:rsidRDefault="00D46228">
                  <w:pPr>
                    <w:ind w:firstLineChars="500" w:firstLine="1200"/>
                    <w:rPr>
                      <w:sz w:val="24"/>
                    </w:rPr>
                  </w:pPr>
                  <w:r>
                    <w:rPr>
                      <w:rFonts w:hint="eastAsia"/>
                      <w:sz w:val="24"/>
                    </w:rPr>
                    <w:t xml:space="preserve">  </w:t>
                  </w:r>
                  <w:r>
                    <w:rPr>
                      <w:rFonts w:hint="eastAsia"/>
                      <w:sz w:val="24"/>
                    </w:rPr>
                    <w:t>日期</w:t>
                  </w:r>
                </w:p>
                <w:p w:rsidR="00DC60BE" w:rsidRDefault="00DC60BE">
                  <w:pPr>
                    <w:ind w:firstLineChars="200" w:firstLine="480"/>
                    <w:rPr>
                      <w:sz w:val="24"/>
                    </w:rPr>
                  </w:pPr>
                </w:p>
                <w:p w:rsidR="00DC60BE" w:rsidRDefault="00D46228">
                  <w:pPr>
                    <w:ind w:firstLineChars="200" w:firstLine="480"/>
                    <w:rPr>
                      <w:sz w:val="24"/>
                    </w:rPr>
                  </w:pPr>
                  <w:r>
                    <w:rPr>
                      <w:rFonts w:hint="eastAsia"/>
                      <w:sz w:val="24"/>
                    </w:rPr>
                    <w:t>项目</w:t>
                  </w:r>
                </w:p>
              </w:tc>
              <w:tc>
                <w:tcPr>
                  <w:tcW w:w="3072" w:type="dxa"/>
                  <w:vAlign w:val="center"/>
                </w:tcPr>
                <w:p w:rsidR="00DC60BE" w:rsidRDefault="00D46228">
                  <w:pPr>
                    <w:jc w:val="center"/>
                    <w:rPr>
                      <w:sz w:val="24"/>
                    </w:rPr>
                  </w:pPr>
                  <w:r>
                    <w:rPr>
                      <w:rFonts w:hint="eastAsia"/>
                      <w:sz w:val="24"/>
                    </w:rPr>
                    <w:t>11</w:t>
                  </w:r>
                  <w:r>
                    <w:rPr>
                      <w:rFonts w:hint="eastAsia"/>
                      <w:sz w:val="24"/>
                    </w:rPr>
                    <w:t>月</w:t>
                  </w:r>
                  <w:r>
                    <w:rPr>
                      <w:rFonts w:hint="eastAsia"/>
                      <w:sz w:val="24"/>
                    </w:rPr>
                    <w:t>13</w:t>
                  </w:r>
                  <w:r>
                    <w:rPr>
                      <w:rFonts w:hint="eastAsia"/>
                      <w:sz w:val="24"/>
                    </w:rPr>
                    <w:t>日</w:t>
                  </w:r>
                </w:p>
              </w:tc>
              <w:tc>
                <w:tcPr>
                  <w:tcW w:w="3073" w:type="dxa"/>
                  <w:vAlign w:val="center"/>
                </w:tcPr>
                <w:p w:rsidR="00DC60BE" w:rsidRDefault="00D46228">
                  <w:pPr>
                    <w:jc w:val="center"/>
                    <w:rPr>
                      <w:sz w:val="24"/>
                    </w:rPr>
                  </w:pPr>
                  <w:r>
                    <w:rPr>
                      <w:rFonts w:hint="eastAsia"/>
                      <w:sz w:val="24"/>
                    </w:rPr>
                    <w:t>11</w:t>
                  </w:r>
                  <w:r>
                    <w:rPr>
                      <w:rFonts w:hint="eastAsia"/>
                      <w:sz w:val="24"/>
                    </w:rPr>
                    <w:t>月</w:t>
                  </w:r>
                  <w:r>
                    <w:rPr>
                      <w:rFonts w:hint="eastAsia"/>
                      <w:sz w:val="24"/>
                    </w:rPr>
                    <w:t>14</w:t>
                  </w:r>
                  <w:r>
                    <w:rPr>
                      <w:rFonts w:hint="eastAsia"/>
                      <w:sz w:val="24"/>
                    </w:rPr>
                    <w:t>日</w:t>
                  </w:r>
                </w:p>
              </w:tc>
            </w:tr>
            <w:tr w:rsidR="00DC60BE">
              <w:trPr>
                <w:trHeight w:val="623"/>
              </w:trPr>
              <w:tc>
                <w:tcPr>
                  <w:tcW w:w="2415" w:type="dxa"/>
                  <w:vAlign w:val="center"/>
                </w:tcPr>
                <w:p w:rsidR="00DC60BE" w:rsidRDefault="00D46228">
                  <w:pPr>
                    <w:jc w:val="center"/>
                    <w:rPr>
                      <w:sz w:val="24"/>
                    </w:rPr>
                  </w:pPr>
                  <w:r>
                    <w:rPr>
                      <w:rFonts w:hint="eastAsia"/>
                      <w:sz w:val="24"/>
                    </w:rPr>
                    <w:t>设计生产能力</w:t>
                  </w:r>
                </w:p>
                <w:p w:rsidR="00DC60BE" w:rsidRDefault="00D46228">
                  <w:pPr>
                    <w:jc w:val="center"/>
                    <w:rPr>
                      <w:sz w:val="24"/>
                    </w:rPr>
                  </w:pPr>
                  <w:r>
                    <w:rPr>
                      <w:rFonts w:hint="eastAsia"/>
                      <w:sz w:val="24"/>
                    </w:rPr>
                    <w:t>（万块</w:t>
                  </w:r>
                  <w:r>
                    <w:rPr>
                      <w:rFonts w:hint="eastAsia"/>
                      <w:sz w:val="24"/>
                    </w:rPr>
                    <w:t>/</w:t>
                  </w:r>
                  <w:r>
                    <w:rPr>
                      <w:rFonts w:hint="eastAsia"/>
                      <w:sz w:val="24"/>
                    </w:rPr>
                    <w:t>天</w:t>
                  </w:r>
                  <w:r>
                    <w:rPr>
                      <w:rFonts w:ascii="宋体" w:hAnsi="宋体" w:hint="eastAsia"/>
                      <w:szCs w:val="21"/>
                    </w:rPr>
                    <w:t>）</w:t>
                  </w:r>
                </w:p>
              </w:tc>
              <w:tc>
                <w:tcPr>
                  <w:tcW w:w="6145" w:type="dxa"/>
                  <w:gridSpan w:val="2"/>
                  <w:vAlign w:val="center"/>
                </w:tcPr>
                <w:p w:rsidR="00DC60BE" w:rsidRDefault="00D46228">
                  <w:pPr>
                    <w:jc w:val="center"/>
                    <w:rPr>
                      <w:sz w:val="28"/>
                      <w:szCs w:val="28"/>
                    </w:rPr>
                  </w:pPr>
                  <w:r>
                    <w:rPr>
                      <w:rFonts w:hint="eastAsia"/>
                      <w:sz w:val="28"/>
                      <w:szCs w:val="28"/>
                    </w:rPr>
                    <w:t>20</w:t>
                  </w:r>
                  <w:r>
                    <w:rPr>
                      <w:rFonts w:hint="eastAsia"/>
                      <w:sz w:val="28"/>
                      <w:szCs w:val="28"/>
                    </w:rPr>
                    <w:t>（按年生产</w:t>
                  </w:r>
                  <w:r>
                    <w:rPr>
                      <w:rFonts w:hint="eastAsia"/>
                      <w:sz w:val="28"/>
                      <w:szCs w:val="28"/>
                    </w:rPr>
                    <w:t>300</w:t>
                  </w:r>
                  <w:r>
                    <w:rPr>
                      <w:rFonts w:hint="eastAsia"/>
                      <w:sz w:val="28"/>
                      <w:szCs w:val="28"/>
                    </w:rPr>
                    <w:t>天计）</w:t>
                  </w:r>
                </w:p>
              </w:tc>
            </w:tr>
            <w:tr w:rsidR="00DC60BE">
              <w:trPr>
                <w:trHeight w:val="693"/>
              </w:trPr>
              <w:tc>
                <w:tcPr>
                  <w:tcW w:w="2415" w:type="dxa"/>
                  <w:vAlign w:val="center"/>
                </w:tcPr>
                <w:p w:rsidR="00DC60BE" w:rsidRDefault="00D46228">
                  <w:pPr>
                    <w:jc w:val="center"/>
                    <w:rPr>
                      <w:sz w:val="24"/>
                    </w:rPr>
                  </w:pPr>
                  <w:r>
                    <w:rPr>
                      <w:rFonts w:hint="eastAsia"/>
                      <w:sz w:val="24"/>
                    </w:rPr>
                    <w:t>实际生产能力</w:t>
                  </w:r>
                </w:p>
                <w:p w:rsidR="00DC60BE" w:rsidRDefault="00D46228">
                  <w:pPr>
                    <w:jc w:val="center"/>
                    <w:rPr>
                      <w:sz w:val="24"/>
                    </w:rPr>
                  </w:pPr>
                  <w:r>
                    <w:rPr>
                      <w:rFonts w:hint="eastAsia"/>
                      <w:sz w:val="24"/>
                    </w:rPr>
                    <w:t>（万块</w:t>
                  </w:r>
                  <w:r>
                    <w:rPr>
                      <w:rFonts w:hint="eastAsia"/>
                      <w:sz w:val="24"/>
                    </w:rPr>
                    <w:t>/</w:t>
                  </w:r>
                  <w:r>
                    <w:rPr>
                      <w:rFonts w:hint="eastAsia"/>
                      <w:sz w:val="24"/>
                    </w:rPr>
                    <w:t>天）</w:t>
                  </w:r>
                </w:p>
              </w:tc>
              <w:tc>
                <w:tcPr>
                  <w:tcW w:w="3072" w:type="dxa"/>
                  <w:vAlign w:val="center"/>
                </w:tcPr>
                <w:p w:rsidR="00DC60BE" w:rsidRDefault="00D46228">
                  <w:pPr>
                    <w:jc w:val="center"/>
                    <w:rPr>
                      <w:sz w:val="28"/>
                      <w:szCs w:val="28"/>
                    </w:rPr>
                  </w:pPr>
                  <w:r>
                    <w:rPr>
                      <w:rFonts w:hint="eastAsia"/>
                      <w:sz w:val="28"/>
                      <w:szCs w:val="28"/>
                    </w:rPr>
                    <w:t>17</w:t>
                  </w:r>
                </w:p>
              </w:tc>
              <w:tc>
                <w:tcPr>
                  <w:tcW w:w="3073" w:type="dxa"/>
                  <w:vAlign w:val="center"/>
                </w:tcPr>
                <w:p w:rsidR="00DC60BE" w:rsidRDefault="00D46228">
                  <w:pPr>
                    <w:jc w:val="center"/>
                    <w:rPr>
                      <w:sz w:val="28"/>
                      <w:szCs w:val="28"/>
                    </w:rPr>
                  </w:pPr>
                  <w:r>
                    <w:rPr>
                      <w:rFonts w:hint="eastAsia"/>
                      <w:sz w:val="28"/>
                      <w:szCs w:val="28"/>
                    </w:rPr>
                    <w:t>16</w:t>
                  </w:r>
                </w:p>
              </w:tc>
            </w:tr>
            <w:tr w:rsidR="00DC60BE">
              <w:trPr>
                <w:trHeight w:val="632"/>
              </w:trPr>
              <w:tc>
                <w:tcPr>
                  <w:tcW w:w="2415" w:type="dxa"/>
                  <w:vAlign w:val="center"/>
                </w:tcPr>
                <w:p w:rsidR="00DC60BE" w:rsidRDefault="00D46228">
                  <w:pPr>
                    <w:rPr>
                      <w:rFonts w:ascii="宋体" w:hAnsi="宋体"/>
                      <w:sz w:val="24"/>
                    </w:rPr>
                  </w:pPr>
                  <w:r>
                    <w:rPr>
                      <w:rFonts w:hint="eastAsia"/>
                      <w:sz w:val="24"/>
                    </w:rPr>
                    <w:t>平均生产负荷（％）</w:t>
                  </w:r>
                </w:p>
              </w:tc>
              <w:tc>
                <w:tcPr>
                  <w:tcW w:w="3072" w:type="dxa"/>
                  <w:vAlign w:val="center"/>
                </w:tcPr>
                <w:p w:rsidR="00DC60BE" w:rsidRDefault="00D46228">
                  <w:pPr>
                    <w:jc w:val="center"/>
                    <w:rPr>
                      <w:sz w:val="28"/>
                      <w:szCs w:val="28"/>
                    </w:rPr>
                  </w:pPr>
                  <w:r>
                    <w:rPr>
                      <w:rFonts w:hint="eastAsia"/>
                      <w:sz w:val="28"/>
                      <w:szCs w:val="28"/>
                    </w:rPr>
                    <w:t>85</w:t>
                  </w:r>
                </w:p>
              </w:tc>
              <w:tc>
                <w:tcPr>
                  <w:tcW w:w="3073" w:type="dxa"/>
                  <w:vAlign w:val="center"/>
                </w:tcPr>
                <w:p w:rsidR="00DC60BE" w:rsidRDefault="00D46228">
                  <w:pPr>
                    <w:jc w:val="center"/>
                    <w:rPr>
                      <w:sz w:val="28"/>
                      <w:szCs w:val="28"/>
                    </w:rPr>
                  </w:pPr>
                  <w:r>
                    <w:rPr>
                      <w:rFonts w:hint="eastAsia"/>
                      <w:sz w:val="28"/>
                      <w:szCs w:val="28"/>
                    </w:rPr>
                    <w:t>80</w:t>
                  </w:r>
                </w:p>
              </w:tc>
            </w:tr>
          </w:tbl>
          <w:p w:rsidR="00DC60BE" w:rsidRDefault="00DC60BE">
            <w:pPr>
              <w:spacing w:line="360" w:lineRule="auto"/>
              <w:rPr>
                <w:sz w:val="24"/>
              </w:rPr>
            </w:pPr>
          </w:p>
        </w:tc>
      </w:tr>
    </w:tbl>
    <w:p w:rsidR="00DC60BE" w:rsidRDefault="00DC60BE">
      <w:pPr>
        <w:rPr>
          <w:b/>
          <w:sz w:val="24"/>
        </w:rPr>
      </w:pPr>
    </w:p>
    <w:p w:rsidR="00DC60BE" w:rsidRDefault="00D46228">
      <w:pPr>
        <w:rPr>
          <w:b/>
          <w:sz w:val="24"/>
        </w:rPr>
      </w:pPr>
      <w:r>
        <w:rPr>
          <w:rFonts w:hint="eastAsia"/>
          <w:b/>
          <w:sz w:val="24"/>
        </w:rPr>
        <w:lastRenderedPageBreak/>
        <w:t>表</w:t>
      </w:r>
      <w:r>
        <w:rPr>
          <w:rFonts w:hint="eastAsia"/>
          <w:b/>
          <w:sz w:val="24"/>
        </w:rPr>
        <w:t xml:space="preserve">6 </w:t>
      </w:r>
      <w:r>
        <w:rPr>
          <w:rFonts w:hint="eastAsia"/>
          <w:b/>
          <w:sz w:val="24"/>
        </w:rPr>
        <w:t>验收监测内容</w:t>
      </w:r>
    </w:p>
    <w:tbl>
      <w:tblPr>
        <w:tblW w:w="9318"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18"/>
      </w:tblGrid>
      <w:tr w:rsidR="00DC60BE">
        <w:trPr>
          <w:trHeight w:val="13375"/>
          <w:jc w:val="center"/>
        </w:trPr>
        <w:tc>
          <w:tcPr>
            <w:tcW w:w="9318" w:type="dxa"/>
          </w:tcPr>
          <w:p w:rsidR="00DC60BE" w:rsidRDefault="00D46228">
            <w:pPr>
              <w:spacing w:line="360" w:lineRule="auto"/>
              <w:ind w:firstLine="480"/>
              <w:rPr>
                <w:sz w:val="24"/>
              </w:rPr>
            </w:pPr>
            <w:r>
              <w:rPr>
                <w:rFonts w:hint="eastAsia"/>
                <w:sz w:val="24"/>
              </w:rPr>
              <w:t>项目验收内容根据生产项目的生产特点，按照验收规范，确定本次验收检测项目、点位、频次。监测内容见下表</w:t>
            </w:r>
          </w:p>
          <w:tbl>
            <w:tblPr>
              <w:tblStyle w:val="af"/>
              <w:tblW w:w="8840" w:type="dxa"/>
              <w:jc w:val="center"/>
              <w:tblLayout w:type="fixed"/>
              <w:tblLook w:val="04A0"/>
            </w:tblPr>
            <w:tblGrid>
              <w:gridCol w:w="1554"/>
              <w:gridCol w:w="2406"/>
              <w:gridCol w:w="2578"/>
              <w:gridCol w:w="2302"/>
            </w:tblGrid>
            <w:tr w:rsidR="00DC60BE">
              <w:trPr>
                <w:trHeight w:val="451"/>
                <w:jc w:val="center"/>
              </w:trPr>
              <w:tc>
                <w:tcPr>
                  <w:tcW w:w="1554" w:type="dxa"/>
                  <w:vAlign w:val="center"/>
                </w:tcPr>
                <w:p w:rsidR="00DC60BE" w:rsidRDefault="00D46228">
                  <w:pPr>
                    <w:spacing w:line="360" w:lineRule="auto"/>
                    <w:jc w:val="center"/>
                    <w:rPr>
                      <w:szCs w:val="21"/>
                    </w:rPr>
                  </w:pPr>
                  <w:r>
                    <w:rPr>
                      <w:rFonts w:hint="eastAsia"/>
                      <w:szCs w:val="21"/>
                    </w:rPr>
                    <w:t>项目类别</w:t>
                  </w:r>
                </w:p>
              </w:tc>
              <w:tc>
                <w:tcPr>
                  <w:tcW w:w="2406" w:type="dxa"/>
                  <w:vAlign w:val="center"/>
                </w:tcPr>
                <w:p w:rsidR="00DC60BE" w:rsidRDefault="00D46228">
                  <w:pPr>
                    <w:spacing w:line="360" w:lineRule="auto"/>
                    <w:jc w:val="center"/>
                    <w:rPr>
                      <w:szCs w:val="21"/>
                    </w:rPr>
                  </w:pPr>
                  <w:r>
                    <w:rPr>
                      <w:rFonts w:hint="eastAsia"/>
                      <w:szCs w:val="21"/>
                    </w:rPr>
                    <w:t>检测因子</w:t>
                  </w:r>
                </w:p>
              </w:tc>
              <w:tc>
                <w:tcPr>
                  <w:tcW w:w="2578" w:type="dxa"/>
                  <w:vAlign w:val="center"/>
                </w:tcPr>
                <w:p w:rsidR="00DC60BE" w:rsidRDefault="00D46228">
                  <w:pPr>
                    <w:spacing w:line="360" w:lineRule="auto"/>
                    <w:jc w:val="center"/>
                    <w:rPr>
                      <w:szCs w:val="21"/>
                    </w:rPr>
                  </w:pPr>
                  <w:r>
                    <w:rPr>
                      <w:rFonts w:hint="eastAsia"/>
                      <w:szCs w:val="21"/>
                    </w:rPr>
                    <w:t>点位</w:t>
                  </w:r>
                </w:p>
              </w:tc>
              <w:tc>
                <w:tcPr>
                  <w:tcW w:w="2302" w:type="dxa"/>
                  <w:vAlign w:val="center"/>
                </w:tcPr>
                <w:p w:rsidR="00DC60BE" w:rsidRDefault="00D46228">
                  <w:pPr>
                    <w:spacing w:line="360" w:lineRule="auto"/>
                    <w:jc w:val="center"/>
                    <w:rPr>
                      <w:szCs w:val="21"/>
                    </w:rPr>
                  </w:pPr>
                  <w:r>
                    <w:rPr>
                      <w:rFonts w:hint="eastAsia"/>
                      <w:szCs w:val="21"/>
                    </w:rPr>
                    <w:t>频次</w:t>
                  </w:r>
                </w:p>
              </w:tc>
            </w:tr>
            <w:tr w:rsidR="00DC60BE">
              <w:trPr>
                <w:trHeight w:val="801"/>
                <w:jc w:val="center"/>
              </w:trPr>
              <w:tc>
                <w:tcPr>
                  <w:tcW w:w="1554" w:type="dxa"/>
                  <w:vMerge w:val="restart"/>
                  <w:vAlign w:val="center"/>
                </w:tcPr>
                <w:p w:rsidR="00DC60BE" w:rsidRDefault="00D46228">
                  <w:pPr>
                    <w:spacing w:line="360" w:lineRule="auto"/>
                    <w:jc w:val="center"/>
                    <w:rPr>
                      <w:szCs w:val="21"/>
                    </w:rPr>
                  </w:pPr>
                  <w:r>
                    <w:rPr>
                      <w:rFonts w:hint="eastAsia"/>
                      <w:szCs w:val="21"/>
                    </w:rPr>
                    <w:t>有组织废气</w:t>
                  </w:r>
                </w:p>
              </w:tc>
              <w:tc>
                <w:tcPr>
                  <w:tcW w:w="2406" w:type="dxa"/>
                  <w:vAlign w:val="center"/>
                </w:tcPr>
                <w:p w:rsidR="00DC60BE" w:rsidRDefault="00D46228">
                  <w:pPr>
                    <w:spacing w:line="360" w:lineRule="auto"/>
                    <w:jc w:val="center"/>
                    <w:rPr>
                      <w:szCs w:val="21"/>
                    </w:rPr>
                  </w:pPr>
                  <w:r>
                    <w:rPr>
                      <w:rFonts w:hint="eastAsia"/>
                      <w:szCs w:val="21"/>
                    </w:rPr>
                    <w:t>颗粒物、氟化物</w:t>
                  </w:r>
                </w:p>
              </w:tc>
              <w:tc>
                <w:tcPr>
                  <w:tcW w:w="2578" w:type="dxa"/>
                  <w:vAlign w:val="center"/>
                </w:tcPr>
                <w:p w:rsidR="00DC60BE" w:rsidRDefault="00D46228">
                  <w:pPr>
                    <w:spacing w:line="360" w:lineRule="auto"/>
                    <w:jc w:val="center"/>
                    <w:rPr>
                      <w:szCs w:val="21"/>
                    </w:rPr>
                  </w:pPr>
                  <w:r>
                    <w:rPr>
                      <w:rFonts w:ascii="宋体" w:hAnsi="宋体" w:cs="宋体" w:hint="eastAsia"/>
                      <w:szCs w:val="21"/>
                    </w:rPr>
                    <w:t>脱硫处理设施进口</w:t>
                  </w:r>
                </w:p>
              </w:tc>
              <w:tc>
                <w:tcPr>
                  <w:tcW w:w="2302" w:type="dxa"/>
                  <w:vMerge w:val="restart"/>
                  <w:vAlign w:val="center"/>
                </w:tcPr>
                <w:p w:rsidR="00DC60BE" w:rsidRDefault="00D46228">
                  <w:pPr>
                    <w:spacing w:line="360" w:lineRule="auto"/>
                    <w:jc w:val="center"/>
                    <w:rPr>
                      <w:szCs w:val="21"/>
                    </w:rPr>
                  </w:pPr>
                  <w:r>
                    <w:rPr>
                      <w:rFonts w:hint="eastAsia"/>
                      <w:szCs w:val="21"/>
                    </w:rPr>
                    <w:t>3</w:t>
                  </w:r>
                  <w:r>
                    <w:rPr>
                      <w:rFonts w:hint="eastAsia"/>
                      <w:szCs w:val="21"/>
                    </w:rPr>
                    <w:t>次</w:t>
                  </w:r>
                  <w:r>
                    <w:rPr>
                      <w:rFonts w:hint="eastAsia"/>
                      <w:szCs w:val="21"/>
                    </w:rPr>
                    <w:t>/</w:t>
                  </w:r>
                  <w:r>
                    <w:rPr>
                      <w:rFonts w:hint="eastAsia"/>
                      <w:szCs w:val="21"/>
                    </w:rPr>
                    <w:t>天，连续</w:t>
                  </w:r>
                  <w:r>
                    <w:rPr>
                      <w:rFonts w:hint="eastAsia"/>
                      <w:szCs w:val="21"/>
                    </w:rPr>
                    <w:t>2</w:t>
                  </w:r>
                  <w:r>
                    <w:rPr>
                      <w:rFonts w:hint="eastAsia"/>
                      <w:szCs w:val="21"/>
                    </w:rPr>
                    <w:t>天</w:t>
                  </w:r>
                </w:p>
              </w:tc>
            </w:tr>
            <w:tr w:rsidR="00DC60BE">
              <w:trPr>
                <w:trHeight w:val="893"/>
                <w:jc w:val="center"/>
              </w:trPr>
              <w:tc>
                <w:tcPr>
                  <w:tcW w:w="1554" w:type="dxa"/>
                  <w:vMerge/>
                  <w:vAlign w:val="center"/>
                </w:tcPr>
                <w:p w:rsidR="00DC60BE" w:rsidRDefault="00DC60BE">
                  <w:pPr>
                    <w:spacing w:line="360" w:lineRule="auto"/>
                    <w:jc w:val="center"/>
                    <w:rPr>
                      <w:szCs w:val="21"/>
                    </w:rPr>
                  </w:pPr>
                </w:p>
              </w:tc>
              <w:tc>
                <w:tcPr>
                  <w:tcW w:w="2406" w:type="dxa"/>
                  <w:vAlign w:val="center"/>
                </w:tcPr>
                <w:p w:rsidR="00DC60BE" w:rsidRDefault="00D46228">
                  <w:pPr>
                    <w:spacing w:line="360" w:lineRule="auto"/>
                    <w:jc w:val="center"/>
                    <w:rPr>
                      <w:szCs w:val="21"/>
                    </w:rPr>
                  </w:pPr>
                  <w:r>
                    <w:rPr>
                      <w:rFonts w:hint="eastAsia"/>
                      <w:szCs w:val="21"/>
                    </w:rPr>
                    <w:t>颗粒物、二氧化硫、氮氧化物</w:t>
                  </w:r>
                </w:p>
              </w:tc>
              <w:tc>
                <w:tcPr>
                  <w:tcW w:w="2578" w:type="dxa"/>
                  <w:vAlign w:val="center"/>
                </w:tcPr>
                <w:p w:rsidR="00DC60BE" w:rsidRDefault="00D46228">
                  <w:pPr>
                    <w:spacing w:line="360" w:lineRule="auto"/>
                    <w:jc w:val="center"/>
                    <w:rPr>
                      <w:rFonts w:ascii="宋体" w:hAnsi="宋体" w:cs="宋体"/>
                      <w:szCs w:val="21"/>
                    </w:rPr>
                  </w:pPr>
                  <w:r>
                    <w:rPr>
                      <w:rFonts w:ascii="宋体" w:hAnsi="宋体" w:cs="宋体" w:hint="eastAsia"/>
                      <w:szCs w:val="21"/>
                    </w:rPr>
                    <w:t>脱硫处理设施进口</w:t>
                  </w:r>
                </w:p>
              </w:tc>
              <w:tc>
                <w:tcPr>
                  <w:tcW w:w="2302" w:type="dxa"/>
                  <w:vMerge/>
                  <w:vAlign w:val="center"/>
                </w:tcPr>
                <w:p w:rsidR="00DC60BE" w:rsidRDefault="00DC60BE">
                  <w:pPr>
                    <w:spacing w:line="360" w:lineRule="auto"/>
                    <w:jc w:val="center"/>
                    <w:rPr>
                      <w:szCs w:val="21"/>
                    </w:rPr>
                  </w:pPr>
                </w:p>
              </w:tc>
            </w:tr>
            <w:tr w:rsidR="00DC60BE">
              <w:trPr>
                <w:trHeight w:val="801"/>
                <w:jc w:val="center"/>
              </w:trPr>
              <w:tc>
                <w:tcPr>
                  <w:tcW w:w="1554" w:type="dxa"/>
                  <w:vMerge/>
                  <w:vAlign w:val="center"/>
                </w:tcPr>
                <w:p w:rsidR="00DC60BE" w:rsidRDefault="00DC60BE">
                  <w:pPr>
                    <w:spacing w:line="360" w:lineRule="auto"/>
                    <w:jc w:val="center"/>
                    <w:rPr>
                      <w:szCs w:val="21"/>
                    </w:rPr>
                  </w:pPr>
                </w:p>
              </w:tc>
              <w:tc>
                <w:tcPr>
                  <w:tcW w:w="2406" w:type="dxa"/>
                  <w:vAlign w:val="center"/>
                </w:tcPr>
                <w:p w:rsidR="00DC60BE" w:rsidRDefault="00D46228">
                  <w:pPr>
                    <w:spacing w:line="360" w:lineRule="auto"/>
                    <w:jc w:val="center"/>
                    <w:rPr>
                      <w:szCs w:val="21"/>
                    </w:rPr>
                  </w:pPr>
                  <w:r>
                    <w:rPr>
                      <w:rFonts w:hint="eastAsia"/>
                      <w:szCs w:val="21"/>
                    </w:rPr>
                    <w:t>颗粒物</w:t>
                  </w:r>
                </w:p>
              </w:tc>
              <w:tc>
                <w:tcPr>
                  <w:tcW w:w="2578" w:type="dxa"/>
                  <w:vAlign w:val="center"/>
                </w:tcPr>
                <w:p w:rsidR="00DC60BE" w:rsidRDefault="00D46228">
                  <w:pPr>
                    <w:spacing w:line="360" w:lineRule="auto"/>
                    <w:jc w:val="center"/>
                    <w:rPr>
                      <w:rFonts w:ascii="宋体" w:hAnsi="宋体" w:cs="宋体"/>
                      <w:szCs w:val="21"/>
                    </w:rPr>
                  </w:pPr>
                  <w:r>
                    <w:rPr>
                      <w:rFonts w:ascii="宋体" w:hAnsi="宋体" w:cs="宋体" w:hint="eastAsia"/>
                      <w:szCs w:val="21"/>
                    </w:rPr>
                    <w:t>破碎处理设施进出口</w:t>
                  </w:r>
                </w:p>
              </w:tc>
              <w:tc>
                <w:tcPr>
                  <w:tcW w:w="2302" w:type="dxa"/>
                  <w:vMerge/>
                  <w:vAlign w:val="center"/>
                </w:tcPr>
                <w:p w:rsidR="00DC60BE" w:rsidRDefault="00DC60BE">
                  <w:pPr>
                    <w:spacing w:line="360" w:lineRule="auto"/>
                    <w:jc w:val="center"/>
                    <w:rPr>
                      <w:szCs w:val="21"/>
                    </w:rPr>
                  </w:pPr>
                </w:p>
              </w:tc>
            </w:tr>
            <w:tr w:rsidR="00DC60BE">
              <w:trPr>
                <w:trHeight w:val="893"/>
                <w:jc w:val="center"/>
              </w:trPr>
              <w:tc>
                <w:tcPr>
                  <w:tcW w:w="1554" w:type="dxa"/>
                  <w:vAlign w:val="center"/>
                </w:tcPr>
                <w:p w:rsidR="00DC60BE" w:rsidRDefault="00D46228">
                  <w:pPr>
                    <w:spacing w:line="360" w:lineRule="auto"/>
                    <w:jc w:val="center"/>
                    <w:rPr>
                      <w:szCs w:val="21"/>
                    </w:rPr>
                  </w:pPr>
                  <w:r>
                    <w:rPr>
                      <w:rFonts w:hint="eastAsia"/>
                      <w:szCs w:val="21"/>
                    </w:rPr>
                    <w:t>无组织废气</w:t>
                  </w:r>
                </w:p>
              </w:tc>
              <w:tc>
                <w:tcPr>
                  <w:tcW w:w="2406" w:type="dxa"/>
                  <w:vAlign w:val="center"/>
                </w:tcPr>
                <w:p w:rsidR="00DC60BE" w:rsidRDefault="00D46228">
                  <w:pPr>
                    <w:spacing w:line="360" w:lineRule="auto"/>
                    <w:jc w:val="center"/>
                    <w:rPr>
                      <w:szCs w:val="21"/>
                    </w:rPr>
                  </w:pPr>
                  <w:r>
                    <w:rPr>
                      <w:rFonts w:hint="eastAsia"/>
                      <w:szCs w:val="21"/>
                    </w:rPr>
                    <w:t>颗粒物、氟化物</w:t>
                  </w:r>
                </w:p>
              </w:tc>
              <w:tc>
                <w:tcPr>
                  <w:tcW w:w="2578" w:type="dxa"/>
                  <w:vAlign w:val="center"/>
                </w:tcPr>
                <w:p w:rsidR="00DC60BE" w:rsidRDefault="00D46228">
                  <w:pPr>
                    <w:spacing w:line="360" w:lineRule="auto"/>
                    <w:jc w:val="center"/>
                    <w:rPr>
                      <w:szCs w:val="21"/>
                    </w:rPr>
                  </w:pPr>
                  <w:r>
                    <w:rPr>
                      <w:rFonts w:hint="eastAsia"/>
                      <w:szCs w:val="21"/>
                    </w:rPr>
                    <w:t xml:space="preserve">  </w:t>
                  </w:r>
                  <w:r>
                    <w:rPr>
                      <w:rFonts w:hint="eastAsia"/>
                      <w:szCs w:val="21"/>
                    </w:rPr>
                    <w:t>上风向</w:t>
                  </w:r>
                  <w:r>
                    <w:rPr>
                      <w:rFonts w:hint="eastAsia"/>
                      <w:szCs w:val="21"/>
                    </w:rPr>
                    <w:t>1</w:t>
                  </w:r>
                  <w:r>
                    <w:rPr>
                      <w:rFonts w:hint="eastAsia"/>
                      <w:szCs w:val="21"/>
                    </w:rPr>
                    <w:t>个点、</w:t>
                  </w:r>
                  <w:r>
                    <w:rPr>
                      <w:rFonts w:hint="eastAsia"/>
                      <w:szCs w:val="21"/>
                    </w:rPr>
                    <w:t xml:space="preserve">    </w:t>
                  </w:r>
                </w:p>
                <w:p w:rsidR="00DC60BE" w:rsidRDefault="00D46228">
                  <w:pPr>
                    <w:spacing w:line="360" w:lineRule="auto"/>
                    <w:jc w:val="center"/>
                    <w:rPr>
                      <w:szCs w:val="21"/>
                    </w:rPr>
                  </w:pPr>
                  <w:r>
                    <w:rPr>
                      <w:rFonts w:hint="eastAsia"/>
                      <w:szCs w:val="21"/>
                    </w:rPr>
                    <w:t>下风向</w:t>
                  </w:r>
                  <w:r>
                    <w:rPr>
                      <w:rFonts w:hint="eastAsia"/>
                      <w:szCs w:val="21"/>
                    </w:rPr>
                    <w:t>3</w:t>
                  </w:r>
                  <w:r>
                    <w:rPr>
                      <w:rFonts w:hint="eastAsia"/>
                      <w:szCs w:val="21"/>
                    </w:rPr>
                    <w:t>个点</w:t>
                  </w:r>
                </w:p>
              </w:tc>
              <w:tc>
                <w:tcPr>
                  <w:tcW w:w="2302" w:type="dxa"/>
                  <w:vAlign w:val="center"/>
                </w:tcPr>
                <w:p w:rsidR="00DC60BE" w:rsidRDefault="00D46228">
                  <w:pPr>
                    <w:spacing w:line="360" w:lineRule="auto"/>
                    <w:jc w:val="center"/>
                    <w:rPr>
                      <w:szCs w:val="21"/>
                    </w:rPr>
                  </w:pPr>
                  <w:r>
                    <w:rPr>
                      <w:rFonts w:hint="eastAsia"/>
                      <w:szCs w:val="21"/>
                    </w:rPr>
                    <w:t>3</w:t>
                  </w:r>
                  <w:r>
                    <w:rPr>
                      <w:rFonts w:hint="eastAsia"/>
                      <w:szCs w:val="21"/>
                    </w:rPr>
                    <w:t>次</w:t>
                  </w:r>
                  <w:r>
                    <w:rPr>
                      <w:rFonts w:hint="eastAsia"/>
                      <w:szCs w:val="21"/>
                    </w:rPr>
                    <w:t>/</w:t>
                  </w:r>
                  <w:r>
                    <w:rPr>
                      <w:rFonts w:hint="eastAsia"/>
                      <w:szCs w:val="21"/>
                    </w:rPr>
                    <w:t>天，连续</w:t>
                  </w:r>
                  <w:r>
                    <w:rPr>
                      <w:rFonts w:hint="eastAsia"/>
                      <w:szCs w:val="21"/>
                    </w:rPr>
                    <w:t>2</w:t>
                  </w:r>
                  <w:r>
                    <w:rPr>
                      <w:rFonts w:hint="eastAsia"/>
                      <w:szCs w:val="21"/>
                    </w:rPr>
                    <w:t>天</w:t>
                  </w:r>
                </w:p>
              </w:tc>
            </w:tr>
            <w:tr w:rsidR="00DC60BE">
              <w:trPr>
                <w:trHeight w:val="801"/>
                <w:jc w:val="center"/>
              </w:trPr>
              <w:tc>
                <w:tcPr>
                  <w:tcW w:w="1554" w:type="dxa"/>
                  <w:vAlign w:val="center"/>
                </w:tcPr>
                <w:p w:rsidR="00DC60BE" w:rsidRDefault="00D46228">
                  <w:pPr>
                    <w:spacing w:line="360" w:lineRule="auto"/>
                    <w:jc w:val="center"/>
                    <w:rPr>
                      <w:szCs w:val="21"/>
                    </w:rPr>
                  </w:pPr>
                  <w:r>
                    <w:rPr>
                      <w:rFonts w:hint="eastAsia"/>
                      <w:szCs w:val="21"/>
                    </w:rPr>
                    <w:t>厂界噪声</w:t>
                  </w:r>
                </w:p>
              </w:tc>
              <w:tc>
                <w:tcPr>
                  <w:tcW w:w="2406" w:type="dxa"/>
                  <w:vAlign w:val="center"/>
                </w:tcPr>
                <w:p w:rsidR="00DC60BE" w:rsidRDefault="00D46228">
                  <w:pPr>
                    <w:spacing w:line="360" w:lineRule="auto"/>
                    <w:jc w:val="center"/>
                    <w:rPr>
                      <w:szCs w:val="21"/>
                    </w:rPr>
                  </w:pPr>
                  <w:r>
                    <w:rPr>
                      <w:rFonts w:hint="eastAsia"/>
                      <w:szCs w:val="21"/>
                    </w:rPr>
                    <w:t>昼噪、夜噪</w:t>
                  </w:r>
                </w:p>
              </w:tc>
              <w:tc>
                <w:tcPr>
                  <w:tcW w:w="2578" w:type="dxa"/>
                  <w:vAlign w:val="center"/>
                </w:tcPr>
                <w:p w:rsidR="00DC60BE" w:rsidRDefault="00D46228">
                  <w:pPr>
                    <w:spacing w:line="360" w:lineRule="auto"/>
                    <w:jc w:val="center"/>
                    <w:rPr>
                      <w:szCs w:val="21"/>
                    </w:rPr>
                  </w:pPr>
                  <w:r>
                    <w:rPr>
                      <w:rFonts w:hint="eastAsia"/>
                      <w:szCs w:val="21"/>
                    </w:rPr>
                    <w:t>厂界四周</w:t>
                  </w:r>
                </w:p>
              </w:tc>
              <w:tc>
                <w:tcPr>
                  <w:tcW w:w="2302" w:type="dxa"/>
                  <w:vMerge w:val="restart"/>
                  <w:vAlign w:val="center"/>
                </w:tcPr>
                <w:p w:rsidR="00DC60BE" w:rsidRDefault="00D46228">
                  <w:pPr>
                    <w:spacing w:line="360" w:lineRule="auto"/>
                    <w:jc w:val="center"/>
                    <w:rPr>
                      <w:szCs w:val="21"/>
                    </w:rPr>
                  </w:pPr>
                  <w:r>
                    <w:rPr>
                      <w:rFonts w:hint="eastAsia"/>
                      <w:szCs w:val="21"/>
                    </w:rPr>
                    <w:t>昼夜各</w:t>
                  </w:r>
                  <w:r>
                    <w:rPr>
                      <w:rFonts w:hint="eastAsia"/>
                      <w:szCs w:val="21"/>
                    </w:rPr>
                    <w:t>1</w:t>
                  </w:r>
                  <w:r>
                    <w:rPr>
                      <w:rFonts w:hint="eastAsia"/>
                      <w:szCs w:val="21"/>
                    </w:rPr>
                    <w:t>次</w:t>
                  </w:r>
                  <w:r>
                    <w:rPr>
                      <w:rFonts w:hint="eastAsia"/>
                      <w:szCs w:val="21"/>
                    </w:rPr>
                    <w:t>/</w:t>
                  </w:r>
                  <w:r>
                    <w:rPr>
                      <w:rFonts w:hint="eastAsia"/>
                      <w:szCs w:val="21"/>
                    </w:rPr>
                    <w:t>天，</w:t>
                  </w:r>
                </w:p>
                <w:p w:rsidR="00DC60BE" w:rsidRDefault="00D46228">
                  <w:pPr>
                    <w:spacing w:line="360" w:lineRule="auto"/>
                    <w:jc w:val="center"/>
                    <w:rPr>
                      <w:szCs w:val="21"/>
                    </w:rPr>
                  </w:pPr>
                  <w:r>
                    <w:rPr>
                      <w:rFonts w:hint="eastAsia"/>
                      <w:szCs w:val="21"/>
                    </w:rPr>
                    <w:t>连续</w:t>
                  </w:r>
                  <w:r>
                    <w:rPr>
                      <w:rFonts w:hint="eastAsia"/>
                      <w:szCs w:val="21"/>
                    </w:rPr>
                    <w:t>2</w:t>
                  </w:r>
                  <w:r>
                    <w:rPr>
                      <w:rFonts w:hint="eastAsia"/>
                      <w:szCs w:val="21"/>
                    </w:rPr>
                    <w:t>天</w:t>
                  </w:r>
                </w:p>
              </w:tc>
            </w:tr>
            <w:tr w:rsidR="00DC60BE">
              <w:trPr>
                <w:trHeight w:val="902"/>
                <w:jc w:val="center"/>
              </w:trPr>
              <w:tc>
                <w:tcPr>
                  <w:tcW w:w="1554" w:type="dxa"/>
                  <w:vAlign w:val="center"/>
                </w:tcPr>
                <w:p w:rsidR="00DC60BE" w:rsidRDefault="00D46228">
                  <w:pPr>
                    <w:spacing w:line="360" w:lineRule="auto"/>
                    <w:jc w:val="center"/>
                    <w:rPr>
                      <w:szCs w:val="21"/>
                    </w:rPr>
                  </w:pPr>
                  <w:r>
                    <w:rPr>
                      <w:rFonts w:hint="eastAsia"/>
                      <w:szCs w:val="21"/>
                    </w:rPr>
                    <w:t>环境噪声</w:t>
                  </w:r>
                </w:p>
              </w:tc>
              <w:tc>
                <w:tcPr>
                  <w:tcW w:w="2406" w:type="dxa"/>
                  <w:vAlign w:val="center"/>
                </w:tcPr>
                <w:p w:rsidR="00DC60BE" w:rsidRDefault="00D46228">
                  <w:pPr>
                    <w:spacing w:line="360" w:lineRule="auto"/>
                    <w:jc w:val="center"/>
                    <w:rPr>
                      <w:szCs w:val="21"/>
                    </w:rPr>
                  </w:pPr>
                  <w:r>
                    <w:rPr>
                      <w:rFonts w:hint="eastAsia"/>
                      <w:szCs w:val="21"/>
                    </w:rPr>
                    <w:t>昼噪、夜噪</w:t>
                  </w:r>
                </w:p>
              </w:tc>
              <w:tc>
                <w:tcPr>
                  <w:tcW w:w="2578" w:type="dxa"/>
                  <w:vAlign w:val="center"/>
                </w:tcPr>
                <w:p w:rsidR="00DC60BE" w:rsidRDefault="00D46228">
                  <w:pPr>
                    <w:spacing w:line="360" w:lineRule="auto"/>
                    <w:jc w:val="center"/>
                    <w:rPr>
                      <w:szCs w:val="21"/>
                    </w:rPr>
                  </w:pPr>
                  <w:r>
                    <w:rPr>
                      <w:rFonts w:hint="eastAsia"/>
                      <w:szCs w:val="21"/>
                    </w:rPr>
                    <w:t>项目南侧、西侧、</w:t>
                  </w:r>
                </w:p>
                <w:p w:rsidR="00DC60BE" w:rsidRDefault="00D46228">
                  <w:pPr>
                    <w:spacing w:line="360" w:lineRule="auto"/>
                    <w:jc w:val="center"/>
                    <w:rPr>
                      <w:szCs w:val="21"/>
                    </w:rPr>
                  </w:pPr>
                  <w:r>
                    <w:rPr>
                      <w:rFonts w:hint="eastAsia"/>
                      <w:szCs w:val="21"/>
                    </w:rPr>
                    <w:t>西北侧</w:t>
                  </w:r>
                </w:p>
              </w:tc>
              <w:tc>
                <w:tcPr>
                  <w:tcW w:w="2302" w:type="dxa"/>
                  <w:vMerge/>
                  <w:vAlign w:val="center"/>
                </w:tcPr>
                <w:p w:rsidR="00DC60BE" w:rsidRDefault="00DC60BE">
                  <w:pPr>
                    <w:spacing w:line="360" w:lineRule="auto"/>
                    <w:jc w:val="center"/>
                    <w:rPr>
                      <w:szCs w:val="21"/>
                    </w:rPr>
                  </w:pPr>
                </w:p>
              </w:tc>
            </w:tr>
          </w:tbl>
          <w:p w:rsidR="00DC60BE" w:rsidRDefault="00DC60BE">
            <w:pPr>
              <w:spacing w:line="360" w:lineRule="auto"/>
              <w:ind w:firstLine="480"/>
              <w:rPr>
                <w:sz w:val="24"/>
              </w:rPr>
            </w:pPr>
          </w:p>
        </w:tc>
      </w:tr>
    </w:tbl>
    <w:p w:rsidR="00DC60BE" w:rsidRDefault="00D46228">
      <w:pPr>
        <w:rPr>
          <w:b/>
          <w:sz w:val="28"/>
          <w:szCs w:val="28"/>
        </w:rPr>
      </w:pPr>
      <w:r>
        <w:rPr>
          <w:b/>
          <w:sz w:val="24"/>
        </w:rPr>
        <w:lastRenderedPageBreak/>
        <w:t>表</w:t>
      </w:r>
      <w:r>
        <w:rPr>
          <w:rFonts w:hint="eastAsia"/>
          <w:b/>
          <w:sz w:val="24"/>
        </w:rPr>
        <w:t>7</w:t>
      </w:r>
      <w:r>
        <w:rPr>
          <w:rFonts w:hint="eastAsia"/>
          <w:b/>
          <w:sz w:val="24"/>
        </w:rPr>
        <w:t>监测示意图和监测条件</w:t>
      </w:r>
    </w:p>
    <w:tbl>
      <w:tblPr>
        <w:tblW w:w="9345"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45"/>
      </w:tblGrid>
      <w:tr w:rsidR="00DC60BE">
        <w:trPr>
          <w:trHeight w:val="13399"/>
        </w:trPr>
        <w:tc>
          <w:tcPr>
            <w:tcW w:w="9345" w:type="dxa"/>
          </w:tcPr>
          <w:tbl>
            <w:tblPr>
              <w:tblStyle w:val="af"/>
              <w:tblW w:w="844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440"/>
            </w:tblGrid>
            <w:tr w:rsidR="00DC60BE">
              <w:trPr>
                <w:trHeight w:val="6049"/>
              </w:trPr>
              <w:tc>
                <w:tcPr>
                  <w:tcW w:w="8440" w:type="dxa"/>
                </w:tcPr>
                <w:p w:rsidR="00DC60BE" w:rsidRDefault="00E357CF">
                  <w:pPr>
                    <w:rPr>
                      <w:rFonts w:ascii="黑体" w:eastAsia="黑体" w:hAnsi="黑体" w:cs="黑体"/>
                      <w:sz w:val="24"/>
                      <w:szCs w:val="32"/>
                    </w:rPr>
                  </w:pPr>
                  <w:r w:rsidRPr="00E357CF">
                    <w:rPr>
                      <w:sz w:val="24"/>
                    </w:rPr>
                    <w:pict>
                      <v:shape id="_x0000_s2091" type="#_x0000_t202" style="position:absolute;left:0;text-align:left;margin-left:420.15pt;margin-top:51.05pt;width:25.55pt;height:20.95pt;z-index:251691520" o:gfxdata="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Ya9G9UAAAALAQAADwAAAAAAAAABACAAAAAiAAAAZHJzL2Rvd25yZXYueG1s&#10;UEsBAhQAFAAAAAgAh07iQNiFtfk0AgAAQgQAAA4AAAAAAAAAAQAgAAAAJAEAAGRycy9lMm9Eb2Mu&#10;eG1sUEsFBgAAAAAGAAYAWQEAAMoFAAAAAA==&#10;" fillcolor="white [3201]" stroked="f" strokeweight=".5pt">
                        <v:textbox>
                          <w:txbxContent>
                            <w:p w:rsidR="00DC60BE" w:rsidRDefault="00D46228">
                              <w:r>
                                <w:rPr>
                                  <w:rFonts w:hint="eastAsia"/>
                                </w:rPr>
                                <w:t>N</w:t>
                              </w:r>
                            </w:p>
                          </w:txbxContent>
                        </v:textbox>
                      </v:shape>
                    </w:pict>
                  </w:r>
                  <w:r w:rsidRPr="00E357CF">
                    <w:rPr>
                      <w:sz w:val="24"/>
                    </w:rPr>
                    <w:pict>
                      <v:shapetype id="_x0000_t32" coordsize="21600,21600" o:spt="32" o:oned="t" path="m,l21600,21600e" filled="f">
                        <v:path arrowok="t" fillok="f" o:connecttype="none"/>
                        <o:lock v:ext="edit" shapetype="t"/>
                      </v:shapetype>
                      <v:shape id="_x0000_s2090" type="#_x0000_t32" style="position:absolute;left:0;text-align:left;margin-left:418.65pt;margin-top:43.8pt;width:.35pt;height:37.7pt;flip:y;z-index:251690496" o:gfxdata="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XPKn3YAAAACgEAAA8AAAAAAAAAAQAgAAAAIgAAAGRycy9kb3ducmV2LnhtbFBLAQIU&#10;ABQAAAAIAIdO4kAdETDs8wEAAJUDAAAOAAAAAAAAAAEAIAAAACcBAABkcnMvZTJvRG9jLnhtbFBL&#10;BQYAAAAABgAGAFkBAACMBQAAAAA=&#10;" strokecolor="black [3213]">
                        <v:stroke endarrow="open"/>
                      </v:shape>
                    </w:pict>
                  </w:r>
                  <w:r w:rsidRPr="00E357CF">
                    <w:rPr>
                      <w:sz w:val="24"/>
                    </w:rPr>
                    <w:pict>
                      <v:oval id="_x0000_s2089" style="position:absolute;left:0;text-align:left;margin-left:267.25pt;margin-top:226.1pt;width:9.75pt;height:9pt;z-index:251687424;v-text-anchor:middle" o:gfxdata="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rkRG5toAAAALAQAADwAAAAAAAAABACAA&#10;AAAiAAAAZHJzL2Rvd25yZXYueG1sUEsBAhQAFAAAAAgAh07iQDjMyypEAgAAaQQAAA4AAAAAAAAA&#10;AQAgAAAAKQEAAGRycy9lMm9Eb2MueG1sUEsFBgAAAAAGAAYAWQEAAN8FAAAAAA==&#10;" filled="f" strokecolor="black [3213]"/>
                    </w:pict>
                  </w:r>
                  <w:r w:rsidRPr="00E357CF">
                    <w:rPr>
                      <w:sz w:val="24"/>
                    </w:rPr>
                    <w:pict>
                      <v:shape id="_x0000_s2088" type="#_x0000_t202" style="position:absolute;left:0;text-align:left;margin-left:274.5pt;margin-top:218.65pt;width:30.1pt;height:25.45pt;z-index:251680256" o:gfxdata="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cpBb01wAAAAsBAAAPAAAAAAAAAAEAIAAAACIAAABkcnMvZG93bnJldi54&#10;bWxQSwECFAAUAAAACACHTuJAFETM2TQCAABCBAAADgAAAAAAAAABACAAAAAmAQAAZHJzL2Uyb0Rv&#10;Yy54bWxQSwUGAAAAAAYABgBZAQAAzAUAAAAA&#10;" fillcolor="white [3201]" stroked="f" strokeweight=".5pt">
                        <v:textbox>
                          <w:txbxContent>
                            <w:p w:rsidR="00DC60BE" w:rsidRDefault="00D46228">
                              <w:r>
                                <w:rPr>
                                  <w:rFonts w:hint="eastAsia"/>
                                </w:rPr>
                                <w:t>2#</w:t>
                              </w:r>
                            </w:p>
                          </w:txbxContent>
                        </v:textbox>
                      </v:shape>
                    </w:pict>
                  </w:r>
                  <w:r w:rsidRPr="00E357CF">
                    <w:rPr>
                      <w:sz w:val="24"/>
                    </w:rPr>
                    <w:pict>
                      <v:shape id="_x0000_s2087" type="#_x0000_t202" style="position:absolute;left:0;text-align:left;margin-left:365.65pt;margin-top:159.95pt;width:30.1pt;height:25.45pt;z-index:251679232" o:gfxdata="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tRT3Y1gAAAAsBAAAPAAAAAAAAAAEAIAAAACIAAABkcnMvZG93bnJldi54&#10;bWxQSwECFAAUAAAACACHTuJANeUa7TUCAABCBAAADgAAAAAAAAABACAAAAAlAQAAZHJzL2Uyb0Rv&#10;Yy54bWxQSwUGAAAAAAYABgBZAQAAzAUAAAAA&#10;" fillcolor="white [3201]" stroked="f" strokeweight=".5pt">
                        <v:textbox>
                          <w:txbxContent>
                            <w:p w:rsidR="00DC60BE" w:rsidRDefault="00D46228">
                              <w:r>
                                <w:rPr>
                                  <w:rFonts w:hint="eastAsia"/>
                                </w:rPr>
                                <w:t>4#</w:t>
                              </w:r>
                            </w:p>
                          </w:txbxContent>
                        </v:textbox>
                      </v:shape>
                    </w:pict>
                  </w:r>
                  <w:r w:rsidRPr="00E357CF">
                    <w:rPr>
                      <w:sz w:val="24"/>
                    </w:rPr>
                    <w:pict>
                      <v:oval id="_x0000_s2086" style="position:absolute;left:0;text-align:left;margin-left:358.6pt;margin-top:166.55pt;width:9.75pt;height:9pt;z-index:251686400;v-text-anchor:middle" o:gfxdata="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X0pWB9oAAAALAQAADwAA&#10;AAAAAAABACAAAAAiAAAAZHJzL2Rvd25yZXYueG1sUEsBAhQAFAAAAAgAh07iQCL9Kt9NAgAAdQQA&#10;AA4AAAAAAAAAAQAgAAAAKQEAAGRycy9lMm9Eb2MueG1sUEsFBgAAAAAGAAYAWQEAAOgFAAAAAA==&#10;" filled="f" strokecolor="black [3213]"/>
                    </w:pict>
                  </w:r>
                  <w:r w:rsidRPr="00E357CF">
                    <w:rPr>
                      <w:sz w:val="24"/>
                    </w:rPr>
                    <w:pict>
                      <v:shape id="_x0000_s2085" type="#_x0000_t202" style="position:absolute;left:0;text-align:left;margin-left:127.25pt;margin-top:168.85pt;width:27.8pt;height:20.95pt;z-index:251685376" o:gfxdata="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GcJZXXAAAACwEAAA8AAAAAAAAAAQAgAAAAIgAAAGRycy9kb3ducmV2Lnht&#10;bFBLAQIUABQAAAAIAIdO4kAYlq9zMwIAAEIEAAAOAAAAAAAAAAEAIAAAACYBAABkcnMvZTJvRG9j&#10;LnhtbFBLBQYAAAAABgAGAFkBAADLBQAAAAA=&#10;" fillcolor="white [3201]" stroked="f" strokeweight=".5pt">
                        <v:textbox>
                          <w:txbxContent>
                            <w:p w:rsidR="00DC60BE" w:rsidRDefault="00D46228">
                              <w:r>
                                <w:rPr>
                                  <w:rFonts w:hint="eastAsia"/>
                                </w:rPr>
                                <w:t>门</w:t>
                              </w:r>
                            </w:p>
                          </w:txbxContent>
                        </v:textbox>
                      </v:shape>
                    </w:pict>
                  </w:r>
                  <w:r w:rsidRPr="00E357CF">
                    <w:rPr>
                      <w:sz w:val="24"/>
                    </w:rPr>
                    <w:pict>
                      <v:line id="_x0000_s2084" style="position:absolute;left:0;text-align:left;flip:x;z-index:251677184" from="158.85pt,185pt" to="173.4pt,185.3pt" o:gfxdata="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xm8gs2AAAAAsBAAAPAAAAAAAAAAEAIAAAACIAAABkcnMvZG93&#10;bnJldi54bWxQSwECFAAUAAAACACHTuJAdcixs8cBAABYAwAADgAAAAAAAAABACAAAAAnAQAAZHJz&#10;L2Uyb0RvYy54bWxQSwUGAAAAAAYABgBZAQAAYAUAAAAA&#10;" strokecolor="black [3213]"/>
                    </w:pict>
                  </w:r>
                  <w:r w:rsidRPr="00E357CF">
                    <w:rPr>
                      <w:sz w:val="24"/>
                    </w:rPr>
                    <w:pict>
                      <v:line id="_x0000_s2083" style="position:absolute;left:0;text-align:left;flip:x;z-index:251684352" from="158.85pt,170pt" to="173.4pt,170.3pt" o:gfxdata="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kFTYTYAAAACwEAAA8AAAAAAAAAAQAg&#10;AAAAIgAAAGRycy9kb3ducmV2LnhtbFBLAQIUABQAAAAIAIdO4kC0sGtf1QEAAGYDAAAOAAAAAAAA&#10;AAEAIAAAACcBAABkcnMvZTJvRG9jLnhtbFBLBQYAAAAABgAGAFkBAABuBQAAAAA=&#10;" strokecolor="black [3213]"/>
                    </w:pict>
                  </w:r>
                  <w:r w:rsidRPr="00E357CF">
                    <w:rPr>
                      <w:sz w:val="24"/>
                    </w:rPr>
                    <w:pict>
                      <v:shape id="_x0000_s2082" type="#_x0000_t202" style="position:absolute;left:0;text-align:left;margin-left:131.3pt;margin-top:59.05pt;width:30.1pt;height:25.45pt;z-index:251682304" o:gfxdata="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gtzlQ1QAAAAsBAAAPAAAAAAAAAAEAIAAAACIAAABkcnMvZG93bnJldi54bWxQ&#10;SwECFAAUAAAACACHTuJAAngeGjMCAABCBAAADgAAAAAAAAABACAAAAAkAQAAZHJzL2Uyb0RvYy54&#10;bWxQSwUGAAAAAAYABgBZAQAAyQUAAAAA&#10;" fillcolor="white [3201]" stroked="f" strokeweight=".5pt">
                        <v:textbox>
                          <w:txbxContent>
                            <w:p w:rsidR="00DC60BE" w:rsidRDefault="00D46228">
                              <w:r>
                                <w:rPr>
                                  <w:rFonts w:hint="eastAsia"/>
                                </w:rPr>
                                <w:t>1#</w:t>
                              </w:r>
                            </w:p>
                          </w:txbxContent>
                        </v:textbox>
                      </v:shape>
                    </w:pict>
                  </w:r>
                  <w:r w:rsidRPr="00E357CF">
                    <w:rPr>
                      <w:sz w:val="24"/>
                    </w:rPr>
                    <w:pict>
                      <v:shape id="_x0000_s2081" type="#_x0000_t202" style="position:absolute;left:0;text-align:left;margin-left:341.7pt;margin-top:209.65pt;width:30.1pt;height:25.45pt;z-index:251681280" o:gfxdata="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16NITXAAAACwEAAA8AAAAAAAAAAQAgAAAAIgAAAGRycy9kb3ducmV2Lnht&#10;bFBLAQIUABQAAAAIAIdO4kA02a58MwIAAEIEAAAOAAAAAAAAAAEAIAAAACYBAABkcnMvZTJvRG9j&#10;LnhtbFBLBQYAAAAABgAGAFkBAADLBQAAAAA=&#10;" fillcolor="white [3201]" stroked="f" strokeweight=".5pt">
                        <v:textbox>
                          <w:txbxContent>
                            <w:p w:rsidR="00DC60BE" w:rsidRDefault="00D46228">
                              <w:r>
                                <w:rPr>
                                  <w:rFonts w:hint="eastAsia"/>
                                </w:rPr>
                                <w:t>3#</w:t>
                              </w:r>
                            </w:p>
                          </w:txbxContent>
                        </v:textbox>
                      </v:shape>
                    </w:pict>
                  </w:r>
                  <w:r w:rsidRPr="00E357CF">
                    <w:rPr>
                      <w:sz w:val="24"/>
                    </w:rPr>
                    <w:pict>
                      <v:oval id="_x0000_s2080" style="position:absolute;left:0;text-align:left;margin-left:334.7pt;margin-top:216.4pt;width:9.75pt;height:9pt;z-index:251688448;v-text-anchor:middle" o:gfxdata="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nNoSAtkAAAALAQAADwAAAAAAAAABACAAAAAi&#10;AAAAZHJzL2Rvd25yZXYueG1sUEsBAhQAFAAAAAgAh07iQJNRds1CAgAAaQQAAA4AAAAAAAAAAQAg&#10;AAAAKAEAAGRycy9lMm9Eb2MueG1sUEsFBgAAAAAGAAYAWQEAANwFAAAAAA==&#10;" filled="f" strokecolor="black [3213]"/>
                    </w:pict>
                  </w:r>
                  <w:r w:rsidRPr="00E357CF">
                    <w:rPr>
                      <w:sz w:val="24"/>
                    </w:rPr>
                    <w:pict>
                      <v:oval id="_x0000_s2079" style="position:absolute;left:0;text-align:left;margin-left:124.25pt;margin-top:66.9pt;width:9.75pt;height:9pt;z-index:251689472;v-text-anchor:middle" o:gfxdata="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IScgZdkAAAALAQAADwAAAAAAAAABACAAAAAi&#10;AAAAZHJzL2Rvd25yZXYueG1sUEsBAhQAFAAAAAgAh07iQL3jZ65CAgAAaQQAAA4AAAAAAAAAAQAg&#10;AAAAKAEAAGRycy9lMm9Eb2MueG1sUEsFBgAAAAAGAAYAWQEAANwFAAAAAA==&#10;" filled="f" strokecolor="black [3213]"/>
                    </w:pict>
                  </w:r>
                  <w:r w:rsidRPr="00E357CF">
                    <w:rPr>
                      <w:sz w:val="24"/>
                    </w:rPr>
                    <w:pict>
                      <v:rect id="_x0000_s2078" style="position:absolute;left:0;text-align:left;margin-left:164.9pt;margin-top:89.8pt;width:156.1pt;height:105pt;z-index:251683328;v-text-anchor:middle" o:gfxdata="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mtWO7aAAAACwEAAA8A&#10;AAAAAAAAAQAgAAAAIgAAAGRycy9kb3ducmV2LnhtbFBLAQIUABQAAAAIAIdO4kCPpp0HTgIAAHQE&#10;AAAOAAAAAAAAAAEAIAAAACkBAABkcnMvZTJvRG9jLnhtbFBLBQYAAAAABgAGAFkBAADpBQAAAAA=&#10;" filled="f" strokecolor="black [3213]">
                        <v:stroke joinstyle="round"/>
                      </v:rect>
                    </w:pict>
                  </w:r>
                </w:p>
              </w:tc>
            </w:tr>
          </w:tbl>
          <w:p w:rsidR="00DC60BE" w:rsidRDefault="00D46228">
            <w:pPr>
              <w:jc w:val="center"/>
              <w:rPr>
                <w:rFonts w:ascii="黑体" w:eastAsia="黑体" w:hAnsi="黑体" w:cs="黑体"/>
                <w:sz w:val="24"/>
                <w:szCs w:val="32"/>
              </w:rPr>
            </w:pPr>
            <w:r>
              <w:rPr>
                <w:rFonts w:ascii="黑体" w:eastAsia="黑体" w:hAnsi="黑体" w:cs="黑体" w:hint="eastAsia"/>
                <w:sz w:val="24"/>
                <w:szCs w:val="32"/>
              </w:rPr>
              <w:t>图2：无组织废气采样点位示意图2017.11.13</w:t>
            </w:r>
          </w:p>
          <w:p w:rsidR="00DC60BE" w:rsidRDefault="00DC60BE">
            <w:pPr>
              <w:jc w:val="left"/>
              <w:rPr>
                <w:rFonts w:ascii="黑体" w:eastAsia="黑体" w:hAnsi="黑体" w:cs="黑体"/>
                <w:sz w:val="24"/>
                <w:szCs w:val="32"/>
              </w:rPr>
            </w:pPr>
          </w:p>
          <w:p w:rsidR="00DC60BE" w:rsidRDefault="00D46228">
            <w:pPr>
              <w:jc w:val="center"/>
              <w:rPr>
                <w:rFonts w:ascii="黑体" w:eastAsia="黑体" w:hAnsi="黑体" w:cs="黑体"/>
                <w:sz w:val="24"/>
                <w:szCs w:val="32"/>
              </w:rPr>
            </w:pPr>
            <w:r>
              <w:rPr>
                <w:rFonts w:ascii="黑体" w:eastAsia="黑体" w:hAnsi="黑体" w:cs="黑体" w:hint="eastAsia"/>
                <w:sz w:val="24"/>
                <w:szCs w:val="32"/>
              </w:rPr>
              <w:t>表6：气象要素</w:t>
            </w:r>
          </w:p>
          <w:tbl>
            <w:tblPr>
              <w:tblStyle w:val="af"/>
              <w:tblW w:w="8900" w:type="dxa"/>
              <w:tblInd w:w="5" w:type="dxa"/>
              <w:tblBorders>
                <w:left w:val="none" w:sz="0" w:space="0" w:color="auto"/>
                <w:right w:val="none" w:sz="0" w:space="0" w:color="auto"/>
              </w:tblBorders>
              <w:tblLayout w:type="fixed"/>
              <w:tblLook w:val="04A0"/>
            </w:tblPr>
            <w:tblGrid>
              <w:gridCol w:w="1377"/>
              <w:gridCol w:w="1267"/>
              <w:gridCol w:w="1266"/>
              <w:gridCol w:w="1267"/>
              <w:gridCol w:w="1265"/>
              <w:gridCol w:w="1267"/>
              <w:gridCol w:w="1191"/>
            </w:tblGrid>
            <w:tr w:rsidR="00DC60BE">
              <w:trPr>
                <w:trHeight w:val="609"/>
              </w:trPr>
              <w:tc>
                <w:tcPr>
                  <w:tcW w:w="1377"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日期</w:t>
                  </w:r>
                </w:p>
              </w:tc>
              <w:tc>
                <w:tcPr>
                  <w:tcW w:w="1267"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频次</w:t>
                  </w:r>
                </w:p>
              </w:tc>
              <w:tc>
                <w:tcPr>
                  <w:tcW w:w="1266"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风向</w:t>
                  </w:r>
                </w:p>
              </w:tc>
              <w:tc>
                <w:tcPr>
                  <w:tcW w:w="1267"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风速</w:t>
                  </w:r>
                  <w:r>
                    <w:rPr>
                      <w:rFonts w:eastAsiaTheme="minorEastAsia"/>
                      <w:b/>
                      <w:bCs/>
                      <w:szCs w:val="21"/>
                    </w:rPr>
                    <w:t>m/s</w:t>
                  </w:r>
                </w:p>
              </w:tc>
              <w:tc>
                <w:tcPr>
                  <w:tcW w:w="1265"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气温</w:t>
                  </w:r>
                  <w:r>
                    <w:rPr>
                      <w:rFonts w:eastAsiaTheme="minorEastAsia"/>
                      <w:b/>
                      <w:bCs/>
                      <w:szCs w:val="21"/>
                    </w:rPr>
                    <w:t>°C</w:t>
                  </w:r>
                </w:p>
              </w:tc>
              <w:tc>
                <w:tcPr>
                  <w:tcW w:w="1267"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气压</w:t>
                  </w:r>
                  <w:r>
                    <w:rPr>
                      <w:rFonts w:eastAsiaTheme="minorEastAsia"/>
                      <w:b/>
                      <w:bCs/>
                      <w:szCs w:val="21"/>
                    </w:rPr>
                    <w:t>kpa</w:t>
                  </w:r>
                </w:p>
              </w:tc>
              <w:tc>
                <w:tcPr>
                  <w:tcW w:w="1191"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大气状况</w:t>
                  </w:r>
                </w:p>
              </w:tc>
            </w:tr>
            <w:tr w:rsidR="00DC60BE">
              <w:trPr>
                <w:trHeight w:val="445"/>
              </w:trPr>
              <w:tc>
                <w:tcPr>
                  <w:tcW w:w="1377" w:type="dxa"/>
                  <w:vMerge w:val="restart"/>
                  <w:tcBorders>
                    <w:tl2br w:val="nil"/>
                    <w:tr2bl w:val="nil"/>
                  </w:tcBorders>
                  <w:vAlign w:val="center"/>
                </w:tcPr>
                <w:p w:rsidR="00DC60BE" w:rsidRDefault="00D46228">
                  <w:pPr>
                    <w:jc w:val="center"/>
                    <w:rPr>
                      <w:szCs w:val="21"/>
                    </w:rPr>
                  </w:pPr>
                  <w:r>
                    <w:rPr>
                      <w:rFonts w:hint="eastAsia"/>
                      <w:szCs w:val="21"/>
                    </w:rPr>
                    <w:t>2017.11.13</w:t>
                  </w:r>
                </w:p>
              </w:tc>
              <w:tc>
                <w:tcPr>
                  <w:tcW w:w="1267" w:type="dxa"/>
                  <w:tcBorders>
                    <w:tl2br w:val="nil"/>
                    <w:tr2bl w:val="nil"/>
                  </w:tcBorders>
                  <w:vAlign w:val="center"/>
                </w:tcPr>
                <w:p w:rsidR="00DC60BE" w:rsidRDefault="00D46228">
                  <w:pPr>
                    <w:jc w:val="center"/>
                    <w:rPr>
                      <w:szCs w:val="21"/>
                    </w:rPr>
                  </w:pPr>
                  <w:r>
                    <w:rPr>
                      <w:rFonts w:hint="eastAsia"/>
                      <w:szCs w:val="21"/>
                    </w:rPr>
                    <w:t>第一次</w:t>
                  </w:r>
                </w:p>
              </w:tc>
              <w:tc>
                <w:tcPr>
                  <w:tcW w:w="1266" w:type="dxa"/>
                  <w:tcBorders>
                    <w:tl2br w:val="nil"/>
                    <w:tr2bl w:val="nil"/>
                  </w:tcBorders>
                  <w:vAlign w:val="center"/>
                </w:tcPr>
                <w:p w:rsidR="00DC60BE" w:rsidRDefault="00D46228">
                  <w:pPr>
                    <w:jc w:val="center"/>
                    <w:rPr>
                      <w:szCs w:val="21"/>
                    </w:rPr>
                  </w:pPr>
                  <w:r>
                    <w:rPr>
                      <w:rFonts w:hint="eastAsia"/>
                      <w:szCs w:val="21"/>
                    </w:rPr>
                    <w:t>西北风</w:t>
                  </w:r>
                </w:p>
              </w:tc>
              <w:tc>
                <w:tcPr>
                  <w:tcW w:w="1267" w:type="dxa"/>
                  <w:tcBorders>
                    <w:tl2br w:val="nil"/>
                    <w:tr2bl w:val="nil"/>
                  </w:tcBorders>
                  <w:vAlign w:val="center"/>
                </w:tcPr>
                <w:p w:rsidR="00DC60BE" w:rsidRDefault="00D46228">
                  <w:pPr>
                    <w:jc w:val="center"/>
                    <w:rPr>
                      <w:szCs w:val="21"/>
                    </w:rPr>
                  </w:pPr>
                  <w:r>
                    <w:rPr>
                      <w:rFonts w:hint="eastAsia"/>
                      <w:szCs w:val="21"/>
                    </w:rPr>
                    <w:t>1.1</w:t>
                  </w:r>
                </w:p>
              </w:tc>
              <w:tc>
                <w:tcPr>
                  <w:tcW w:w="1265" w:type="dxa"/>
                  <w:tcBorders>
                    <w:tl2br w:val="nil"/>
                    <w:tr2bl w:val="nil"/>
                  </w:tcBorders>
                  <w:vAlign w:val="center"/>
                </w:tcPr>
                <w:p w:rsidR="00DC60BE" w:rsidRDefault="00D46228">
                  <w:pPr>
                    <w:jc w:val="center"/>
                    <w:rPr>
                      <w:szCs w:val="21"/>
                    </w:rPr>
                  </w:pPr>
                  <w:r>
                    <w:rPr>
                      <w:rFonts w:hint="eastAsia"/>
                      <w:szCs w:val="21"/>
                    </w:rPr>
                    <w:t>12</w:t>
                  </w:r>
                </w:p>
              </w:tc>
              <w:tc>
                <w:tcPr>
                  <w:tcW w:w="1267" w:type="dxa"/>
                  <w:tcBorders>
                    <w:tl2br w:val="nil"/>
                    <w:tr2bl w:val="nil"/>
                  </w:tcBorders>
                  <w:vAlign w:val="center"/>
                </w:tcPr>
                <w:p w:rsidR="00DC60BE" w:rsidRDefault="00D46228">
                  <w:pPr>
                    <w:jc w:val="center"/>
                    <w:rPr>
                      <w:szCs w:val="21"/>
                    </w:rPr>
                  </w:pPr>
                  <w:r>
                    <w:rPr>
                      <w:rFonts w:hint="eastAsia"/>
                      <w:szCs w:val="21"/>
                    </w:rPr>
                    <w:t>100.9</w:t>
                  </w:r>
                </w:p>
              </w:tc>
              <w:tc>
                <w:tcPr>
                  <w:tcW w:w="1191"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45"/>
              </w:trPr>
              <w:tc>
                <w:tcPr>
                  <w:tcW w:w="1377" w:type="dxa"/>
                  <w:vMerge/>
                  <w:tcBorders>
                    <w:tl2br w:val="nil"/>
                    <w:tr2bl w:val="nil"/>
                  </w:tcBorders>
                  <w:vAlign w:val="center"/>
                </w:tcPr>
                <w:p w:rsidR="00DC60BE" w:rsidRDefault="00DC60BE">
                  <w:pPr>
                    <w:jc w:val="center"/>
                    <w:rPr>
                      <w:szCs w:val="21"/>
                    </w:rPr>
                  </w:pPr>
                </w:p>
              </w:tc>
              <w:tc>
                <w:tcPr>
                  <w:tcW w:w="1267" w:type="dxa"/>
                  <w:tcBorders>
                    <w:tl2br w:val="nil"/>
                    <w:tr2bl w:val="nil"/>
                  </w:tcBorders>
                  <w:vAlign w:val="center"/>
                </w:tcPr>
                <w:p w:rsidR="00DC60BE" w:rsidRDefault="00D46228">
                  <w:pPr>
                    <w:jc w:val="center"/>
                    <w:rPr>
                      <w:szCs w:val="21"/>
                    </w:rPr>
                  </w:pPr>
                  <w:r>
                    <w:rPr>
                      <w:rFonts w:hint="eastAsia"/>
                      <w:szCs w:val="21"/>
                    </w:rPr>
                    <w:t>第二次</w:t>
                  </w:r>
                </w:p>
              </w:tc>
              <w:tc>
                <w:tcPr>
                  <w:tcW w:w="1266" w:type="dxa"/>
                  <w:tcBorders>
                    <w:tl2br w:val="nil"/>
                    <w:tr2bl w:val="nil"/>
                  </w:tcBorders>
                  <w:vAlign w:val="center"/>
                </w:tcPr>
                <w:p w:rsidR="00DC60BE" w:rsidRDefault="00D46228">
                  <w:pPr>
                    <w:jc w:val="center"/>
                    <w:rPr>
                      <w:szCs w:val="21"/>
                    </w:rPr>
                  </w:pPr>
                  <w:r>
                    <w:rPr>
                      <w:rFonts w:hint="eastAsia"/>
                      <w:szCs w:val="21"/>
                    </w:rPr>
                    <w:t>西北风</w:t>
                  </w:r>
                </w:p>
              </w:tc>
              <w:tc>
                <w:tcPr>
                  <w:tcW w:w="1267" w:type="dxa"/>
                  <w:tcBorders>
                    <w:tl2br w:val="nil"/>
                    <w:tr2bl w:val="nil"/>
                  </w:tcBorders>
                  <w:vAlign w:val="center"/>
                </w:tcPr>
                <w:p w:rsidR="00DC60BE" w:rsidRDefault="00D46228">
                  <w:pPr>
                    <w:jc w:val="center"/>
                    <w:rPr>
                      <w:szCs w:val="21"/>
                    </w:rPr>
                  </w:pPr>
                  <w:r>
                    <w:rPr>
                      <w:rFonts w:hint="eastAsia"/>
                      <w:szCs w:val="21"/>
                    </w:rPr>
                    <w:t>1.1</w:t>
                  </w:r>
                </w:p>
              </w:tc>
              <w:tc>
                <w:tcPr>
                  <w:tcW w:w="1265" w:type="dxa"/>
                  <w:tcBorders>
                    <w:tl2br w:val="nil"/>
                    <w:tr2bl w:val="nil"/>
                  </w:tcBorders>
                  <w:vAlign w:val="center"/>
                </w:tcPr>
                <w:p w:rsidR="00DC60BE" w:rsidRDefault="00D46228">
                  <w:pPr>
                    <w:jc w:val="center"/>
                    <w:rPr>
                      <w:szCs w:val="21"/>
                    </w:rPr>
                  </w:pPr>
                  <w:r>
                    <w:rPr>
                      <w:rFonts w:hint="eastAsia"/>
                      <w:szCs w:val="21"/>
                    </w:rPr>
                    <w:t>14</w:t>
                  </w:r>
                </w:p>
              </w:tc>
              <w:tc>
                <w:tcPr>
                  <w:tcW w:w="1267" w:type="dxa"/>
                  <w:tcBorders>
                    <w:tl2br w:val="nil"/>
                    <w:tr2bl w:val="nil"/>
                  </w:tcBorders>
                  <w:vAlign w:val="center"/>
                </w:tcPr>
                <w:p w:rsidR="00DC60BE" w:rsidRDefault="00D46228">
                  <w:pPr>
                    <w:jc w:val="center"/>
                    <w:rPr>
                      <w:szCs w:val="21"/>
                    </w:rPr>
                  </w:pPr>
                  <w:r>
                    <w:rPr>
                      <w:rFonts w:hint="eastAsia"/>
                      <w:szCs w:val="21"/>
                    </w:rPr>
                    <w:t>101.2</w:t>
                  </w:r>
                </w:p>
              </w:tc>
              <w:tc>
                <w:tcPr>
                  <w:tcW w:w="1191"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45"/>
              </w:trPr>
              <w:tc>
                <w:tcPr>
                  <w:tcW w:w="1377" w:type="dxa"/>
                  <w:vMerge/>
                  <w:tcBorders>
                    <w:tl2br w:val="nil"/>
                    <w:tr2bl w:val="nil"/>
                  </w:tcBorders>
                  <w:vAlign w:val="center"/>
                </w:tcPr>
                <w:p w:rsidR="00DC60BE" w:rsidRDefault="00DC60BE">
                  <w:pPr>
                    <w:jc w:val="center"/>
                    <w:rPr>
                      <w:szCs w:val="21"/>
                    </w:rPr>
                  </w:pPr>
                </w:p>
              </w:tc>
              <w:tc>
                <w:tcPr>
                  <w:tcW w:w="1267" w:type="dxa"/>
                  <w:tcBorders>
                    <w:tl2br w:val="nil"/>
                    <w:tr2bl w:val="nil"/>
                  </w:tcBorders>
                  <w:vAlign w:val="center"/>
                </w:tcPr>
                <w:p w:rsidR="00DC60BE" w:rsidRDefault="00D46228">
                  <w:pPr>
                    <w:jc w:val="center"/>
                    <w:rPr>
                      <w:szCs w:val="21"/>
                    </w:rPr>
                  </w:pPr>
                  <w:r>
                    <w:rPr>
                      <w:rFonts w:hint="eastAsia"/>
                      <w:szCs w:val="21"/>
                    </w:rPr>
                    <w:t>第三次</w:t>
                  </w:r>
                </w:p>
              </w:tc>
              <w:tc>
                <w:tcPr>
                  <w:tcW w:w="1266" w:type="dxa"/>
                  <w:tcBorders>
                    <w:tl2br w:val="nil"/>
                    <w:tr2bl w:val="nil"/>
                  </w:tcBorders>
                  <w:vAlign w:val="center"/>
                </w:tcPr>
                <w:p w:rsidR="00DC60BE" w:rsidRDefault="00D46228">
                  <w:pPr>
                    <w:jc w:val="center"/>
                    <w:rPr>
                      <w:szCs w:val="21"/>
                    </w:rPr>
                  </w:pPr>
                  <w:r>
                    <w:rPr>
                      <w:rFonts w:hint="eastAsia"/>
                      <w:szCs w:val="21"/>
                    </w:rPr>
                    <w:t>西北风</w:t>
                  </w:r>
                </w:p>
              </w:tc>
              <w:tc>
                <w:tcPr>
                  <w:tcW w:w="1267" w:type="dxa"/>
                  <w:tcBorders>
                    <w:tl2br w:val="nil"/>
                    <w:tr2bl w:val="nil"/>
                  </w:tcBorders>
                  <w:vAlign w:val="center"/>
                </w:tcPr>
                <w:p w:rsidR="00DC60BE" w:rsidRDefault="00D46228">
                  <w:pPr>
                    <w:jc w:val="center"/>
                    <w:rPr>
                      <w:szCs w:val="21"/>
                    </w:rPr>
                  </w:pPr>
                  <w:r>
                    <w:rPr>
                      <w:rFonts w:hint="eastAsia"/>
                      <w:szCs w:val="21"/>
                    </w:rPr>
                    <w:t>1.3</w:t>
                  </w:r>
                </w:p>
              </w:tc>
              <w:tc>
                <w:tcPr>
                  <w:tcW w:w="1265" w:type="dxa"/>
                  <w:tcBorders>
                    <w:tl2br w:val="nil"/>
                    <w:tr2bl w:val="nil"/>
                  </w:tcBorders>
                  <w:vAlign w:val="center"/>
                </w:tcPr>
                <w:p w:rsidR="00DC60BE" w:rsidRDefault="00D46228">
                  <w:pPr>
                    <w:jc w:val="center"/>
                    <w:rPr>
                      <w:szCs w:val="21"/>
                    </w:rPr>
                  </w:pPr>
                  <w:r>
                    <w:rPr>
                      <w:rFonts w:hint="eastAsia"/>
                      <w:szCs w:val="21"/>
                    </w:rPr>
                    <w:t>13</w:t>
                  </w:r>
                </w:p>
              </w:tc>
              <w:tc>
                <w:tcPr>
                  <w:tcW w:w="1267" w:type="dxa"/>
                  <w:tcBorders>
                    <w:tl2br w:val="nil"/>
                    <w:tr2bl w:val="nil"/>
                  </w:tcBorders>
                  <w:vAlign w:val="center"/>
                </w:tcPr>
                <w:p w:rsidR="00DC60BE" w:rsidRDefault="00D46228">
                  <w:pPr>
                    <w:jc w:val="center"/>
                    <w:rPr>
                      <w:szCs w:val="21"/>
                    </w:rPr>
                  </w:pPr>
                  <w:r>
                    <w:rPr>
                      <w:rFonts w:hint="eastAsia"/>
                      <w:szCs w:val="21"/>
                    </w:rPr>
                    <w:t>101.0</w:t>
                  </w:r>
                </w:p>
              </w:tc>
              <w:tc>
                <w:tcPr>
                  <w:tcW w:w="1191"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55"/>
              </w:trPr>
              <w:tc>
                <w:tcPr>
                  <w:tcW w:w="1377" w:type="dxa"/>
                  <w:vMerge/>
                  <w:tcBorders>
                    <w:tl2br w:val="nil"/>
                    <w:tr2bl w:val="nil"/>
                  </w:tcBorders>
                  <w:vAlign w:val="center"/>
                </w:tcPr>
                <w:p w:rsidR="00DC60BE" w:rsidRDefault="00DC60BE">
                  <w:pPr>
                    <w:jc w:val="center"/>
                    <w:rPr>
                      <w:szCs w:val="21"/>
                    </w:rPr>
                  </w:pPr>
                </w:p>
              </w:tc>
              <w:tc>
                <w:tcPr>
                  <w:tcW w:w="1267" w:type="dxa"/>
                  <w:tcBorders>
                    <w:tl2br w:val="nil"/>
                    <w:tr2bl w:val="nil"/>
                  </w:tcBorders>
                  <w:vAlign w:val="center"/>
                </w:tcPr>
                <w:p w:rsidR="00DC60BE" w:rsidRDefault="00D46228">
                  <w:pPr>
                    <w:jc w:val="center"/>
                    <w:rPr>
                      <w:szCs w:val="21"/>
                    </w:rPr>
                  </w:pPr>
                  <w:r>
                    <w:rPr>
                      <w:rFonts w:hint="eastAsia"/>
                      <w:szCs w:val="21"/>
                    </w:rPr>
                    <w:t>第四次</w:t>
                  </w:r>
                </w:p>
              </w:tc>
              <w:tc>
                <w:tcPr>
                  <w:tcW w:w="1266" w:type="dxa"/>
                  <w:tcBorders>
                    <w:tl2br w:val="nil"/>
                    <w:tr2bl w:val="nil"/>
                  </w:tcBorders>
                  <w:vAlign w:val="center"/>
                </w:tcPr>
                <w:p w:rsidR="00DC60BE" w:rsidRDefault="00D46228">
                  <w:pPr>
                    <w:jc w:val="center"/>
                    <w:rPr>
                      <w:szCs w:val="21"/>
                    </w:rPr>
                  </w:pPr>
                  <w:r>
                    <w:rPr>
                      <w:rFonts w:hint="eastAsia"/>
                      <w:szCs w:val="21"/>
                    </w:rPr>
                    <w:t>西北风</w:t>
                  </w:r>
                </w:p>
              </w:tc>
              <w:tc>
                <w:tcPr>
                  <w:tcW w:w="1267" w:type="dxa"/>
                  <w:tcBorders>
                    <w:tl2br w:val="nil"/>
                    <w:tr2bl w:val="nil"/>
                  </w:tcBorders>
                  <w:vAlign w:val="center"/>
                </w:tcPr>
                <w:p w:rsidR="00DC60BE" w:rsidRDefault="00D46228">
                  <w:pPr>
                    <w:jc w:val="center"/>
                    <w:rPr>
                      <w:szCs w:val="21"/>
                    </w:rPr>
                  </w:pPr>
                  <w:r>
                    <w:rPr>
                      <w:rFonts w:hint="eastAsia"/>
                      <w:szCs w:val="21"/>
                    </w:rPr>
                    <w:t>1.3</w:t>
                  </w:r>
                </w:p>
              </w:tc>
              <w:tc>
                <w:tcPr>
                  <w:tcW w:w="1265" w:type="dxa"/>
                  <w:tcBorders>
                    <w:tl2br w:val="nil"/>
                    <w:tr2bl w:val="nil"/>
                  </w:tcBorders>
                  <w:vAlign w:val="center"/>
                </w:tcPr>
                <w:p w:rsidR="00DC60BE" w:rsidRDefault="00D46228">
                  <w:pPr>
                    <w:jc w:val="center"/>
                    <w:rPr>
                      <w:szCs w:val="21"/>
                    </w:rPr>
                  </w:pPr>
                  <w:r>
                    <w:rPr>
                      <w:rFonts w:hint="eastAsia"/>
                      <w:szCs w:val="21"/>
                    </w:rPr>
                    <w:t>11</w:t>
                  </w:r>
                </w:p>
              </w:tc>
              <w:tc>
                <w:tcPr>
                  <w:tcW w:w="1267" w:type="dxa"/>
                  <w:tcBorders>
                    <w:tl2br w:val="nil"/>
                    <w:tr2bl w:val="nil"/>
                  </w:tcBorders>
                  <w:vAlign w:val="center"/>
                </w:tcPr>
                <w:p w:rsidR="00DC60BE" w:rsidRDefault="00D46228">
                  <w:pPr>
                    <w:jc w:val="center"/>
                    <w:rPr>
                      <w:szCs w:val="21"/>
                    </w:rPr>
                  </w:pPr>
                  <w:r>
                    <w:rPr>
                      <w:rFonts w:hint="eastAsia"/>
                      <w:szCs w:val="21"/>
                    </w:rPr>
                    <w:t>100.9</w:t>
                  </w:r>
                </w:p>
              </w:tc>
              <w:tc>
                <w:tcPr>
                  <w:tcW w:w="1191" w:type="dxa"/>
                  <w:tcBorders>
                    <w:tl2br w:val="nil"/>
                    <w:tr2bl w:val="nil"/>
                  </w:tcBorders>
                  <w:vAlign w:val="center"/>
                </w:tcPr>
                <w:p w:rsidR="00DC60BE" w:rsidRDefault="00D46228">
                  <w:pPr>
                    <w:jc w:val="center"/>
                    <w:rPr>
                      <w:szCs w:val="21"/>
                    </w:rPr>
                  </w:pPr>
                  <w:r>
                    <w:rPr>
                      <w:rFonts w:hint="eastAsia"/>
                      <w:szCs w:val="21"/>
                    </w:rPr>
                    <w:t>多云</w:t>
                  </w:r>
                </w:p>
              </w:tc>
            </w:tr>
          </w:tbl>
          <w:p w:rsidR="00DC60BE" w:rsidRDefault="00DC60BE"/>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C60BE">
            <w:pPr>
              <w:rPr>
                <w:rFonts w:ascii="黑体" w:eastAsia="黑体" w:hAnsi="黑体" w:cs="黑体"/>
                <w:color w:val="000000"/>
                <w:spacing w:val="20"/>
                <w:sz w:val="24"/>
              </w:rPr>
            </w:pPr>
          </w:p>
          <w:p w:rsidR="00DC60BE" w:rsidRDefault="00D46228">
            <w:pPr>
              <w:rPr>
                <w:rFonts w:ascii="黑体" w:eastAsia="黑体" w:hAnsi="黑体" w:cs="黑体"/>
                <w:sz w:val="24"/>
                <w:szCs w:val="32"/>
              </w:rPr>
            </w:pPr>
            <w:r>
              <w:rPr>
                <w:rFonts w:ascii="黑体" w:eastAsia="黑体" w:hAnsi="黑体" w:cs="黑体" w:hint="eastAsia"/>
                <w:sz w:val="24"/>
                <w:szCs w:val="32"/>
              </w:rPr>
              <w:lastRenderedPageBreak/>
              <w:br w:type="page"/>
            </w:r>
          </w:p>
          <w:tbl>
            <w:tblPr>
              <w:tblStyle w:val="af"/>
              <w:tblW w:w="880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800"/>
            </w:tblGrid>
            <w:tr w:rsidR="00DC60BE">
              <w:trPr>
                <w:trHeight w:val="5909"/>
              </w:trPr>
              <w:tc>
                <w:tcPr>
                  <w:tcW w:w="8800" w:type="dxa"/>
                </w:tcPr>
                <w:p w:rsidR="00DC60BE" w:rsidRDefault="00E357CF">
                  <w:pPr>
                    <w:rPr>
                      <w:rFonts w:ascii="黑体" w:eastAsia="黑体" w:hAnsi="黑体" w:cs="黑体"/>
                      <w:sz w:val="24"/>
                      <w:szCs w:val="32"/>
                    </w:rPr>
                  </w:pPr>
                  <w:r w:rsidRPr="00E357CF">
                    <w:rPr>
                      <w:sz w:val="24"/>
                    </w:rPr>
                    <w:pict>
                      <v:oval id="_x0000_s2077" style="position:absolute;left:0;text-align:left;margin-left:242.5pt;margin-top:219.35pt;width:9.75pt;height:9pt;z-index:251700736;v-text-anchor:middle" o:gfxdata="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NTI3FraAAAACwEAAA8AAAAAAAAAAQAgAAAA&#10;IgAAAGRycy9kb3ducmV2LnhtbFBLAQIUABQAAAAIAIdO4kCkGAOyQgIAAGcEAAAOAAAAAAAAAAEA&#10;IAAAACkBAABkcnMvZTJvRG9jLnhtbFBLBQYAAAAABgAGAFkBAADdBQAAAAA=&#10;" filled="f" strokecolor="black [3213]"/>
                    </w:pict>
                  </w:r>
                  <w:r w:rsidRPr="00E357CF">
                    <w:rPr>
                      <w:sz w:val="24"/>
                    </w:rPr>
                    <w:pict>
                      <v:shape id="_x0000_s2076" type="#_x0000_t202" style="position:absolute;left:0;text-align:left;margin-left:239.3pt;margin-top:59.8pt;width:30.1pt;height:25.45pt;z-index:251695616" o:gfxdata="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HWXXRdYAAAALAQAADwAAAAAAAAABACAAAAAiAAAAZHJzL2Rvd25yZXYueG1s&#10;UEsBAhQAFAAAAAgAh07iQKezNnczAgAAQgQAAA4AAAAAAAAAAQAgAAAAJQEAAGRycy9lMm9Eb2Mu&#10;eG1sUEsFBgAAAAAGAAYAWQEAAMoFAAAAAA==&#10;" fillcolor="white [3201]" stroked="f" strokeweight=".5pt">
                        <v:textbox>
                          <w:txbxContent>
                            <w:p w:rsidR="00DC60BE" w:rsidRDefault="00D46228">
                              <w:r>
                                <w:rPr>
                                  <w:rFonts w:hint="eastAsia"/>
                                </w:rPr>
                                <w:t>1#</w:t>
                              </w:r>
                            </w:p>
                          </w:txbxContent>
                        </v:textbox>
                      </v:shape>
                    </w:pict>
                  </w:r>
                  <w:r w:rsidRPr="00E357CF">
                    <w:rPr>
                      <w:sz w:val="24"/>
                    </w:rPr>
                    <w:pict>
                      <v:oval id="_x0000_s2075" style="position:absolute;left:0;text-align:left;margin-left:232.25pt;margin-top:67.65pt;width:9.75pt;height:9pt;z-index:251702784;v-text-anchor:middle" o:gfxdata="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2pI2G9kAAAALAQAADwAAAAAAAAABACAAAAAi&#10;AAAAZHJzL2Rvd25yZXYueG1sUEsBAhQAFAAAAAgAh07iQKnPM1dCAgAAZwQAAA4AAAAAAAAAAQAg&#10;AAAAKAEAAGRycy9lMm9Eb2MueG1sUEsFBgAAAAAGAAYAWQEAANwFAAAAAA==&#10;" filled="f" strokecolor="black [3213]"/>
                    </w:pict>
                  </w:r>
                  <w:r w:rsidRPr="00E357CF">
                    <w:rPr>
                      <w:sz w:val="24"/>
                    </w:rPr>
                    <w:pict>
                      <v:shape id="_x0000_s2074" type="#_x0000_t202" style="position:absolute;left:0;text-align:left;margin-left:323.65pt;margin-top:209.45pt;width:30.1pt;height:25.45pt;z-index:251692544" o:gfxdata="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6omqr1wAAAAsBAAAPAAAAAAAAAAEAIAAAACIAAABkcnMvZG93bnJldi54&#10;bWxQSwECFAAUAAAACACHTuJAA6oOATQCAABCBAAADgAAAAAAAAABACAAAAAmAQAAZHJzL2Uyb0Rv&#10;Yy54bWxQSwUGAAAAAAYABgBZAQAAzAUAAAAA&#10;" fillcolor="white [3201]" stroked="f" strokeweight=".5pt">
                        <v:textbox>
                          <w:txbxContent>
                            <w:p w:rsidR="00DC60BE" w:rsidRDefault="00D46228">
                              <w:r>
                                <w:rPr>
                                  <w:rFonts w:hint="eastAsia"/>
                                </w:rPr>
                                <w:t>4#</w:t>
                              </w:r>
                            </w:p>
                          </w:txbxContent>
                        </v:textbox>
                      </v:shape>
                    </w:pict>
                  </w:r>
                  <w:r w:rsidRPr="00E357CF">
                    <w:rPr>
                      <w:sz w:val="24"/>
                    </w:rPr>
                    <w:pict>
                      <v:oval id="_x0000_s2073" style="position:absolute;left:0;text-align:left;margin-left:315.85pt;margin-top:216.8pt;width:9.75pt;height:9pt;z-index:251699712;v-text-anchor:middle" o:gfxdata="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D/92X2gAAAAsBAAAPAAAA&#10;AAAAAAEAIAAAACIAAABkcnMvZG93bnJldi54bWxQSwECFAAUAAAACACHTuJAqbxwY0wCAAB1BAAA&#10;DgAAAAAAAAABACAAAAApAQAAZHJzL2Uyb0RvYy54bWxQSwUGAAAAAAYABgBZAQAA5wUAAAAA&#10;" filled="f" strokecolor="black [3213]"/>
                    </w:pict>
                  </w:r>
                  <w:r w:rsidRPr="00E357CF">
                    <w:rPr>
                      <w:sz w:val="24"/>
                    </w:rPr>
                    <w:pict>
                      <v:shape id="_x0000_s2072" type="#_x0000_t202" style="position:absolute;left:0;text-align:left;margin-left:249.45pt;margin-top:211.15pt;width:30.1pt;height:25.45pt;z-index:251694592" o:gfxdata="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Euhvi1gAAAAsBAAAPAAAAAAAAAAEAIAAAACIAAABkcnMvZG93bnJldi54bWxQ&#10;SwECFAAUAAAACACHTuJA6xtnWjICAABCBAAADgAAAAAAAAABACAAAAAlAQAAZHJzL2Uyb0RvYy54&#10;bWxQSwUGAAAAAAYABgBZAQAAyQUAAAAA&#10;" fillcolor="white [3201]" stroked="f" strokeweight=".5pt">
                        <v:textbox>
                          <w:txbxContent>
                            <w:p w:rsidR="00DC60BE" w:rsidRDefault="00D46228">
                              <w:r>
                                <w:rPr>
                                  <w:rFonts w:hint="eastAsia"/>
                                </w:rPr>
                                <w:t>3#</w:t>
                              </w:r>
                            </w:p>
                          </w:txbxContent>
                        </v:textbox>
                      </v:shape>
                    </w:pict>
                  </w:r>
                  <w:r w:rsidRPr="00E357CF">
                    <w:rPr>
                      <w:sz w:val="24"/>
                    </w:rPr>
                    <w:pict>
                      <v:oval id="_x0000_s2071" style="position:absolute;left:0;text-align:left;margin-left:163.7pt;margin-top:219.4pt;width:9.75pt;height:9pt;z-index:251701760;v-text-anchor:middle" o:gfxdata="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MzCFK2gAAAAsBAAAPAAAAAAAAAAEAIAAA&#10;ACIAAABkcnMvZG93bnJldi54bWxQSwECFAAUAAAACACHTuJA0wjU/UMCAABpBAAADgAAAAAAAAAB&#10;ACAAAAApAQAAZHJzL2Uyb0RvYy54bWxQSwUGAAAAAAYABgBZAQAA3gUAAAAA&#10;" filled="f" strokecolor="black [3213]"/>
                    </w:pict>
                  </w:r>
                  <w:r w:rsidRPr="00E357CF">
                    <w:rPr>
                      <w:sz w:val="24"/>
                    </w:rPr>
                    <w:pict>
                      <v:shape id="_x0000_s2070" type="#_x0000_t202" style="position:absolute;left:0;text-align:left;margin-left:168.75pt;margin-top:211.15pt;width:30.1pt;height:25.45pt;z-index:251693568" o:gfxdata="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PghTTWAAAACwEAAA8AAAAAAAAAAQAgAAAAIgAAAGRycy9kb3ducmV2Lnht&#10;bFBLAQIUABQAAAAIAIdO4kBhdcHNNAIAAEIEAAAOAAAAAAAAAAEAIAAAACUBAABkcnMvZTJvRG9j&#10;LnhtbFBLBQYAAAAABgAGAFkBAADLBQAAAAA=&#10;" fillcolor="white [3201]" stroked="f" strokeweight=".5pt">
                        <v:textbox>
                          <w:txbxContent>
                            <w:p w:rsidR="00DC60BE" w:rsidRDefault="00D46228">
                              <w:r>
                                <w:rPr>
                                  <w:rFonts w:hint="eastAsia"/>
                                </w:rPr>
                                <w:t>2#</w:t>
                              </w:r>
                            </w:p>
                          </w:txbxContent>
                        </v:textbox>
                      </v:shape>
                    </w:pict>
                  </w:r>
                  <w:r w:rsidRPr="00E357CF">
                    <w:rPr>
                      <w:sz w:val="24"/>
                    </w:rPr>
                    <w:pict>
                      <v:shape id="_x0000_s2069" type="#_x0000_t202" style="position:absolute;left:0;text-align:left;margin-left:127.25pt;margin-top:168.85pt;width:27.8pt;height:20.95pt;z-index:251698688" o:gfxdata="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IZwlldcAAAALAQAADwAAAAAAAAABACAAAAAiAAAAZHJzL2Rvd25yZXYueG1s&#10;UEsBAhQAFAAAAAgAh07iQDjlaVwyAgAAQgQAAA4AAAAAAAAAAQAgAAAAJgEAAGRycy9lMm9Eb2Mu&#10;eG1sUEsFBgAAAAAGAAYAWQEAAMoFAAAAAA==&#10;" fillcolor="white [3201]" stroked="f" strokeweight=".5pt">
                        <v:textbox>
                          <w:txbxContent>
                            <w:p w:rsidR="00DC60BE" w:rsidRDefault="00D46228">
                              <w:r>
                                <w:rPr>
                                  <w:rFonts w:hint="eastAsia"/>
                                </w:rPr>
                                <w:t>门</w:t>
                              </w:r>
                            </w:p>
                          </w:txbxContent>
                        </v:textbox>
                      </v:shape>
                    </w:pict>
                  </w:r>
                  <w:r w:rsidRPr="00E357CF">
                    <w:rPr>
                      <w:sz w:val="24"/>
                    </w:rPr>
                    <w:pict>
                      <v:line id="_x0000_s2068" style="position:absolute;left:0;text-align:left;flip:x;z-index:251678208" from="158.85pt,185pt" to="173.4pt,185.3pt" o:gfxdata="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xm8gs2AAAAAsBAAAPAAAAAAAAAAEAIAAAACIAAABkcnMv&#10;ZG93bnJldi54bWxQSwECFAAUAAAACACHTuJAZsl8wMoBAABaAwAADgAAAAAAAAABACAAAAAnAQAA&#10;ZHJzL2Uyb0RvYy54bWxQSwUGAAAAAAYABgBZAQAAYwUAAAAA&#10;" strokecolor="black [3213]"/>
                    </w:pict>
                  </w:r>
                  <w:r w:rsidRPr="00E357CF">
                    <w:rPr>
                      <w:sz w:val="24"/>
                    </w:rPr>
                    <w:pict>
                      <v:line id="_x0000_s2067" style="position:absolute;left:0;text-align:left;flip:x;z-index:251697664" from="158.85pt,170pt" to="173.4pt,170.3pt" o:gfxdata="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kFTYTYAAAACwEAAA8AAAAAAAAAAQAg&#10;AAAAIgAAAGRycy9kb3ducmV2LnhtbFBLAQIUABQAAAAIAIdO4kCoPxSe1QEAAGYDAAAOAAAAAAAA&#10;AAEAIAAAACcBAABkcnMvZTJvRG9jLnhtbFBLBQYAAAAABgAGAFkBAABuBQAAAAA=&#10;" strokecolor="black [3213]"/>
                    </w:pict>
                  </w:r>
                  <w:r w:rsidRPr="00E357CF">
                    <w:rPr>
                      <w:sz w:val="24"/>
                    </w:rPr>
                    <w:pict>
                      <v:rect id="_x0000_s2066" style="position:absolute;left:0;text-align:left;margin-left:164.9pt;margin-top:89.8pt;width:156.1pt;height:105pt;z-index:251696640;v-text-anchor:middle" o:gfxdata="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mtWO7aAAAACwEAAA8A&#10;AAAAAAAAAQAgAAAAIgAAAGRycy9kb3ducmV2LnhtbFBLAQIUABQAAAAIAIdO4kCZruELTgIAAHQE&#10;AAAOAAAAAAAAAAEAIAAAACkBAABkcnMvZTJvRG9jLnhtbFBLBQYAAAAABgAGAFkBAADpBQAAAAA=&#10;" filled="f" strokecolor="black [3213]">
                        <v:stroke joinstyle="round"/>
                      </v:rect>
                    </w:pict>
                  </w:r>
                  <w:r w:rsidRPr="00E357CF">
                    <w:rPr>
                      <w:sz w:val="24"/>
                    </w:rPr>
                    <w:pict>
                      <v:shape id="_x0000_s2065" type="#_x0000_t202" style="position:absolute;left:0;text-align:left;margin-left:431pt;margin-top:51.9pt;width:16.35pt;height:20.95pt;z-index:251704832" o:gfxdata="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auRvrWAAAACwEAAA8AAAAAAAAAAQAgAAAAIgAAAGRycy9kb3ducmV2Lnht&#10;bFBLAQIUABQAAAAIAIdO4kCWJyhXNAIAAEIEAAAOAAAAAAAAAAEAIAAAACUBAABkcnMvZTJvRG9j&#10;LnhtbFBLBQYAAAAABgAGAFkBAADLBQAAAAA=&#10;" fillcolor="white [3201]" stroked="f" strokeweight=".5pt">
                        <v:textbox>
                          <w:txbxContent>
                            <w:p w:rsidR="00DC60BE" w:rsidRDefault="00D46228">
                              <w:r>
                                <w:rPr>
                                  <w:rFonts w:hint="eastAsia"/>
                                </w:rPr>
                                <w:t>N</w:t>
                              </w:r>
                            </w:p>
                          </w:txbxContent>
                        </v:textbox>
                      </v:shape>
                    </w:pict>
                  </w:r>
                  <w:r w:rsidRPr="00E357CF">
                    <w:rPr>
                      <w:sz w:val="24"/>
                    </w:rPr>
                    <w:pict>
                      <v:shape id="_x0000_s2064" type="#_x0000_t32" style="position:absolute;left:0;text-align:left;margin-left:426.15pt;margin-top:42.15pt;width:.35pt;height:37.7pt;flip:y;z-index:251703808" o:gfxdata="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6w07zdgAAAAKAQAADwAAAAAAAAABACAAAAAiAAAAZHJzL2Rvd25yZXYueG1sUEsBAhQA&#10;FAAAAAgAh07iQH8Wm03yAQAAkwMAAA4AAAAAAAAAAQAgAAAAJwEAAGRycy9lMm9Eb2MueG1sUEsF&#10;BgAAAAAGAAYAWQEAAIsFAAAAAA==&#10;" strokecolor="black [3213]">
                        <v:stroke endarrow="open"/>
                      </v:shape>
                    </w:pict>
                  </w:r>
                </w:p>
              </w:tc>
            </w:tr>
          </w:tbl>
          <w:p w:rsidR="00DC60BE" w:rsidRDefault="00D46228">
            <w:pPr>
              <w:jc w:val="center"/>
              <w:rPr>
                <w:rFonts w:ascii="黑体" w:eastAsia="黑体" w:hAnsi="黑体" w:cs="黑体"/>
                <w:sz w:val="24"/>
                <w:szCs w:val="32"/>
              </w:rPr>
            </w:pPr>
            <w:r>
              <w:rPr>
                <w:rFonts w:ascii="黑体" w:eastAsia="黑体" w:hAnsi="黑体" w:cs="黑体" w:hint="eastAsia"/>
                <w:sz w:val="24"/>
                <w:szCs w:val="32"/>
              </w:rPr>
              <w:t>图3：无组织废气采样点位示意图2017.11.14</w:t>
            </w:r>
          </w:p>
          <w:p w:rsidR="00DC60BE" w:rsidRDefault="00D46228">
            <w:pPr>
              <w:jc w:val="center"/>
              <w:rPr>
                <w:rFonts w:ascii="黑体" w:eastAsia="黑体" w:hAnsi="黑体" w:cs="黑体"/>
                <w:sz w:val="24"/>
                <w:szCs w:val="32"/>
              </w:rPr>
            </w:pPr>
            <w:r>
              <w:rPr>
                <w:rFonts w:ascii="黑体" w:eastAsia="黑体" w:hAnsi="黑体" w:cs="黑体" w:hint="eastAsia"/>
                <w:sz w:val="24"/>
                <w:szCs w:val="32"/>
              </w:rPr>
              <w:t>表6：气象要素</w:t>
            </w:r>
          </w:p>
          <w:tbl>
            <w:tblPr>
              <w:tblStyle w:val="af"/>
              <w:tblpPr w:leftFromText="180" w:rightFromText="180" w:vertAnchor="text" w:horzAnchor="page" w:tblpXSpec="center" w:tblpY="177"/>
              <w:tblOverlap w:val="never"/>
              <w:tblW w:w="8960" w:type="dxa"/>
              <w:jc w:val="center"/>
              <w:tblInd w:w="5" w:type="dxa"/>
              <w:tblBorders>
                <w:left w:val="none" w:sz="0" w:space="0" w:color="auto"/>
                <w:right w:val="none" w:sz="0" w:space="0" w:color="auto"/>
              </w:tblBorders>
              <w:tblLayout w:type="fixed"/>
              <w:tblLook w:val="04A0"/>
            </w:tblPr>
            <w:tblGrid>
              <w:gridCol w:w="1387"/>
              <w:gridCol w:w="1275"/>
              <w:gridCol w:w="1274"/>
              <w:gridCol w:w="1276"/>
              <w:gridCol w:w="1274"/>
              <w:gridCol w:w="1275"/>
              <w:gridCol w:w="1199"/>
            </w:tblGrid>
            <w:tr w:rsidR="00DC60BE">
              <w:trPr>
                <w:trHeight w:val="642"/>
                <w:jc w:val="center"/>
              </w:trPr>
              <w:tc>
                <w:tcPr>
                  <w:tcW w:w="1387"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日期</w:t>
                  </w:r>
                </w:p>
              </w:tc>
              <w:tc>
                <w:tcPr>
                  <w:tcW w:w="1275"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频次</w:t>
                  </w:r>
                </w:p>
              </w:tc>
              <w:tc>
                <w:tcPr>
                  <w:tcW w:w="1274"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风向</w:t>
                  </w:r>
                </w:p>
              </w:tc>
              <w:tc>
                <w:tcPr>
                  <w:tcW w:w="1276"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风速</w:t>
                  </w:r>
                  <w:r>
                    <w:rPr>
                      <w:rFonts w:eastAsiaTheme="minorEastAsia"/>
                      <w:b/>
                      <w:bCs/>
                      <w:szCs w:val="21"/>
                    </w:rPr>
                    <w:t>m/s</w:t>
                  </w:r>
                </w:p>
              </w:tc>
              <w:tc>
                <w:tcPr>
                  <w:tcW w:w="1274"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气温</w:t>
                  </w:r>
                  <w:r>
                    <w:rPr>
                      <w:rFonts w:eastAsiaTheme="minorEastAsia"/>
                      <w:b/>
                      <w:bCs/>
                      <w:szCs w:val="21"/>
                    </w:rPr>
                    <w:t>°C</w:t>
                  </w:r>
                </w:p>
              </w:tc>
              <w:tc>
                <w:tcPr>
                  <w:tcW w:w="1275"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气压</w:t>
                  </w:r>
                  <w:r>
                    <w:rPr>
                      <w:rFonts w:eastAsiaTheme="minorEastAsia"/>
                      <w:b/>
                      <w:bCs/>
                      <w:szCs w:val="21"/>
                    </w:rPr>
                    <w:t>kpa</w:t>
                  </w:r>
                </w:p>
              </w:tc>
              <w:tc>
                <w:tcPr>
                  <w:tcW w:w="1199" w:type="dxa"/>
                  <w:tcBorders>
                    <w:tl2br w:val="nil"/>
                    <w:tr2bl w:val="nil"/>
                  </w:tcBorders>
                  <w:vAlign w:val="center"/>
                </w:tcPr>
                <w:p w:rsidR="00DC60BE" w:rsidRDefault="00D46228">
                  <w:pPr>
                    <w:jc w:val="center"/>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t>大气状况</w:t>
                  </w:r>
                </w:p>
              </w:tc>
            </w:tr>
            <w:tr w:rsidR="00DC60BE">
              <w:trPr>
                <w:trHeight w:val="469"/>
                <w:jc w:val="center"/>
              </w:trPr>
              <w:tc>
                <w:tcPr>
                  <w:tcW w:w="1387" w:type="dxa"/>
                  <w:vMerge w:val="restart"/>
                  <w:tcBorders>
                    <w:tl2br w:val="nil"/>
                    <w:tr2bl w:val="nil"/>
                  </w:tcBorders>
                  <w:vAlign w:val="center"/>
                </w:tcPr>
                <w:p w:rsidR="00DC60BE" w:rsidRDefault="00D46228">
                  <w:pPr>
                    <w:jc w:val="center"/>
                    <w:rPr>
                      <w:szCs w:val="21"/>
                    </w:rPr>
                  </w:pPr>
                  <w:r>
                    <w:rPr>
                      <w:rFonts w:hint="eastAsia"/>
                      <w:szCs w:val="21"/>
                    </w:rPr>
                    <w:t>2017.11.14</w:t>
                  </w:r>
                </w:p>
              </w:tc>
              <w:tc>
                <w:tcPr>
                  <w:tcW w:w="1275" w:type="dxa"/>
                  <w:tcBorders>
                    <w:tl2br w:val="nil"/>
                    <w:tr2bl w:val="nil"/>
                  </w:tcBorders>
                  <w:vAlign w:val="center"/>
                </w:tcPr>
                <w:p w:rsidR="00DC60BE" w:rsidRDefault="00D46228">
                  <w:pPr>
                    <w:jc w:val="center"/>
                    <w:rPr>
                      <w:szCs w:val="21"/>
                    </w:rPr>
                  </w:pPr>
                  <w:r>
                    <w:rPr>
                      <w:rFonts w:hint="eastAsia"/>
                      <w:szCs w:val="21"/>
                    </w:rPr>
                    <w:t>第一次</w:t>
                  </w:r>
                </w:p>
              </w:tc>
              <w:tc>
                <w:tcPr>
                  <w:tcW w:w="1274" w:type="dxa"/>
                  <w:tcBorders>
                    <w:tl2br w:val="nil"/>
                    <w:tr2bl w:val="nil"/>
                  </w:tcBorders>
                  <w:vAlign w:val="center"/>
                </w:tcPr>
                <w:p w:rsidR="00DC60BE" w:rsidRDefault="00D46228">
                  <w:pPr>
                    <w:jc w:val="center"/>
                    <w:rPr>
                      <w:szCs w:val="21"/>
                    </w:rPr>
                  </w:pPr>
                  <w:r>
                    <w:rPr>
                      <w:rFonts w:hint="eastAsia"/>
                      <w:szCs w:val="21"/>
                    </w:rPr>
                    <w:t>北风</w:t>
                  </w:r>
                </w:p>
              </w:tc>
              <w:tc>
                <w:tcPr>
                  <w:tcW w:w="1276" w:type="dxa"/>
                  <w:tcBorders>
                    <w:tl2br w:val="nil"/>
                    <w:tr2bl w:val="nil"/>
                  </w:tcBorders>
                  <w:vAlign w:val="center"/>
                </w:tcPr>
                <w:p w:rsidR="00DC60BE" w:rsidRDefault="00D46228">
                  <w:pPr>
                    <w:jc w:val="center"/>
                    <w:rPr>
                      <w:szCs w:val="21"/>
                    </w:rPr>
                  </w:pPr>
                  <w:r>
                    <w:rPr>
                      <w:rFonts w:hint="eastAsia"/>
                      <w:szCs w:val="21"/>
                    </w:rPr>
                    <w:t>1.2</w:t>
                  </w:r>
                </w:p>
              </w:tc>
              <w:tc>
                <w:tcPr>
                  <w:tcW w:w="1274" w:type="dxa"/>
                  <w:tcBorders>
                    <w:tl2br w:val="nil"/>
                    <w:tr2bl w:val="nil"/>
                  </w:tcBorders>
                  <w:vAlign w:val="center"/>
                </w:tcPr>
                <w:p w:rsidR="00DC60BE" w:rsidRDefault="00D46228">
                  <w:pPr>
                    <w:jc w:val="center"/>
                    <w:rPr>
                      <w:szCs w:val="21"/>
                    </w:rPr>
                  </w:pPr>
                  <w:r>
                    <w:rPr>
                      <w:rFonts w:hint="eastAsia"/>
                      <w:szCs w:val="21"/>
                    </w:rPr>
                    <w:t>11</w:t>
                  </w:r>
                </w:p>
              </w:tc>
              <w:tc>
                <w:tcPr>
                  <w:tcW w:w="1275" w:type="dxa"/>
                  <w:tcBorders>
                    <w:tl2br w:val="nil"/>
                    <w:tr2bl w:val="nil"/>
                  </w:tcBorders>
                  <w:vAlign w:val="center"/>
                </w:tcPr>
                <w:p w:rsidR="00DC60BE" w:rsidRDefault="00D46228">
                  <w:pPr>
                    <w:jc w:val="center"/>
                    <w:rPr>
                      <w:szCs w:val="21"/>
                    </w:rPr>
                  </w:pPr>
                  <w:r>
                    <w:rPr>
                      <w:rFonts w:hint="eastAsia"/>
                      <w:szCs w:val="21"/>
                    </w:rPr>
                    <w:t>100.8</w:t>
                  </w:r>
                </w:p>
              </w:tc>
              <w:tc>
                <w:tcPr>
                  <w:tcW w:w="1199"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69"/>
                <w:jc w:val="center"/>
              </w:trPr>
              <w:tc>
                <w:tcPr>
                  <w:tcW w:w="1387" w:type="dxa"/>
                  <w:vMerge/>
                  <w:tcBorders>
                    <w:tl2br w:val="nil"/>
                    <w:tr2bl w:val="nil"/>
                  </w:tcBorders>
                  <w:vAlign w:val="center"/>
                </w:tcPr>
                <w:p w:rsidR="00DC60BE" w:rsidRDefault="00DC60BE">
                  <w:pPr>
                    <w:jc w:val="center"/>
                    <w:rPr>
                      <w:szCs w:val="21"/>
                    </w:rPr>
                  </w:pPr>
                </w:p>
              </w:tc>
              <w:tc>
                <w:tcPr>
                  <w:tcW w:w="1275" w:type="dxa"/>
                  <w:tcBorders>
                    <w:tl2br w:val="nil"/>
                    <w:tr2bl w:val="nil"/>
                  </w:tcBorders>
                  <w:vAlign w:val="center"/>
                </w:tcPr>
                <w:p w:rsidR="00DC60BE" w:rsidRDefault="00D46228">
                  <w:pPr>
                    <w:jc w:val="center"/>
                    <w:rPr>
                      <w:szCs w:val="21"/>
                    </w:rPr>
                  </w:pPr>
                  <w:r>
                    <w:rPr>
                      <w:rFonts w:hint="eastAsia"/>
                      <w:szCs w:val="21"/>
                    </w:rPr>
                    <w:t>第二次</w:t>
                  </w:r>
                </w:p>
              </w:tc>
              <w:tc>
                <w:tcPr>
                  <w:tcW w:w="1274" w:type="dxa"/>
                  <w:tcBorders>
                    <w:tl2br w:val="nil"/>
                    <w:tr2bl w:val="nil"/>
                  </w:tcBorders>
                  <w:vAlign w:val="center"/>
                </w:tcPr>
                <w:p w:rsidR="00DC60BE" w:rsidRDefault="00D46228">
                  <w:pPr>
                    <w:jc w:val="center"/>
                    <w:rPr>
                      <w:szCs w:val="21"/>
                    </w:rPr>
                  </w:pPr>
                  <w:r>
                    <w:rPr>
                      <w:rFonts w:hint="eastAsia"/>
                      <w:szCs w:val="21"/>
                    </w:rPr>
                    <w:t>北风</w:t>
                  </w:r>
                </w:p>
              </w:tc>
              <w:tc>
                <w:tcPr>
                  <w:tcW w:w="1276" w:type="dxa"/>
                  <w:tcBorders>
                    <w:tl2br w:val="nil"/>
                    <w:tr2bl w:val="nil"/>
                  </w:tcBorders>
                  <w:vAlign w:val="center"/>
                </w:tcPr>
                <w:p w:rsidR="00DC60BE" w:rsidRDefault="00D46228">
                  <w:pPr>
                    <w:jc w:val="center"/>
                    <w:rPr>
                      <w:szCs w:val="21"/>
                    </w:rPr>
                  </w:pPr>
                  <w:r>
                    <w:rPr>
                      <w:rFonts w:hint="eastAsia"/>
                      <w:szCs w:val="21"/>
                    </w:rPr>
                    <w:t>1.2</w:t>
                  </w:r>
                </w:p>
              </w:tc>
              <w:tc>
                <w:tcPr>
                  <w:tcW w:w="1274" w:type="dxa"/>
                  <w:tcBorders>
                    <w:tl2br w:val="nil"/>
                    <w:tr2bl w:val="nil"/>
                  </w:tcBorders>
                  <w:vAlign w:val="center"/>
                </w:tcPr>
                <w:p w:rsidR="00DC60BE" w:rsidRDefault="00D46228">
                  <w:pPr>
                    <w:jc w:val="center"/>
                    <w:rPr>
                      <w:szCs w:val="21"/>
                    </w:rPr>
                  </w:pPr>
                  <w:r>
                    <w:rPr>
                      <w:rFonts w:hint="eastAsia"/>
                      <w:szCs w:val="21"/>
                    </w:rPr>
                    <w:t>12</w:t>
                  </w:r>
                </w:p>
              </w:tc>
              <w:tc>
                <w:tcPr>
                  <w:tcW w:w="1275" w:type="dxa"/>
                  <w:tcBorders>
                    <w:tl2br w:val="nil"/>
                    <w:tr2bl w:val="nil"/>
                  </w:tcBorders>
                  <w:vAlign w:val="center"/>
                </w:tcPr>
                <w:p w:rsidR="00DC60BE" w:rsidRDefault="00D46228">
                  <w:pPr>
                    <w:jc w:val="center"/>
                    <w:rPr>
                      <w:szCs w:val="21"/>
                    </w:rPr>
                  </w:pPr>
                  <w:r>
                    <w:rPr>
                      <w:rFonts w:hint="eastAsia"/>
                      <w:szCs w:val="21"/>
                    </w:rPr>
                    <w:t>101.0</w:t>
                  </w:r>
                </w:p>
              </w:tc>
              <w:tc>
                <w:tcPr>
                  <w:tcW w:w="1199"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69"/>
                <w:jc w:val="center"/>
              </w:trPr>
              <w:tc>
                <w:tcPr>
                  <w:tcW w:w="1387" w:type="dxa"/>
                  <w:vMerge/>
                  <w:tcBorders>
                    <w:tl2br w:val="nil"/>
                    <w:tr2bl w:val="nil"/>
                  </w:tcBorders>
                  <w:vAlign w:val="center"/>
                </w:tcPr>
                <w:p w:rsidR="00DC60BE" w:rsidRDefault="00DC60BE">
                  <w:pPr>
                    <w:jc w:val="center"/>
                    <w:rPr>
                      <w:szCs w:val="21"/>
                    </w:rPr>
                  </w:pPr>
                </w:p>
              </w:tc>
              <w:tc>
                <w:tcPr>
                  <w:tcW w:w="1275" w:type="dxa"/>
                  <w:tcBorders>
                    <w:tl2br w:val="nil"/>
                    <w:tr2bl w:val="nil"/>
                  </w:tcBorders>
                  <w:vAlign w:val="center"/>
                </w:tcPr>
                <w:p w:rsidR="00DC60BE" w:rsidRDefault="00D46228">
                  <w:pPr>
                    <w:jc w:val="center"/>
                    <w:rPr>
                      <w:szCs w:val="21"/>
                    </w:rPr>
                  </w:pPr>
                  <w:r>
                    <w:rPr>
                      <w:rFonts w:hint="eastAsia"/>
                      <w:szCs w:val="21"/>
                    </w:rPr>
                    <w:t>第三次</w:t>
                  </w:r>
                </w:p>
              </w:tc>
              <w:tc>
                <w:tcPr>
                  <w:tcW w:w="1274" w:type="dxa"/>
                  <w:tcBorders>
                    <w:tl2br w:val="nil"/>
                    <w:tr2bl w:val="nil"/>
                  </w:tcBorders>
                  <w:vAlign w:val="center"/>
                </w:tcPr>
                <w:p w:rsidR="00DC60BE" w:rsidRDefault="00D46228">
                  <w:pPr>
                    <w:jc w:val="center"/>
                    <w:rPr>
                      <w:szCs w:val="21"/>
                    </w:rPr>
                  </w:pPr>
                  <w:r>
                    <w:rPr>
                      <w:rFonts w:hint="eastAsia"/>
                      <w:szCs w:val="21"/>
                    </w:rPr>
                    <w:t>北风</w:t>
                  </w:r>
                </w:p>
              </w:tc>
              <w:tc>
                <w:tcPr>
                  <w:tcW w:w="1276" w:type="dxa"/>
                  <w:tcBorders>
                    <w:tl2br w:val="nil"/>
                    <w:tr2bl w:val="nil"/>
                  </w:tcBorders>
                  <w:vAlign w:val="center"/>
                </w:tcPr>
                <w:p w:rsidR="00DC60BE" w:rsidRDefault="00D46228">
                  <w:pPr>
                    <w:jc w:val="center"/>
                    <w:rPr>
                      <w:szCs w:val="21"/>
                    </w:rPr>
                  </w:pPr>
                  <w:r>
                    <w:rPr>
                      <w:rFonts w:hint="eastAsia"/>
                      <w:szCs w:val="21"/>
                    </w:rPr>
                    <w:t>1.1</w:t>
                  </w:r>
                </w:p>
              </w:tc>
              <w:tc>
                <w:tcPr>
                  <w:tcW w:w="1274" w:type="dxa"/>
                  <w:tcBorders>
                    <w:tl2br w:val="nil"/>
                    <w:tr2bl w:val="nil"/>
                  </w:tcBorders>
                  <w:vAlign w:val="center"/>
                </w:tcPr>
                <w:p w:rsidR="00DC60BE" w:rsidRDefault="00D46228">
                  <w:pPr>
                    <w:jc w:val="center"/>
                    <w:rPr>
                      <w:szCs w:val="21"/>
                    </w:rPr>
                  </w:pPr>
                  <w:r>
                    <w:rPr>
                      <w:rFonts w:hint="eastAsia"/>
                      <w:szCs w:val="21"/>
                    </w:rPr>
                    <w:t>13</w:t>
                  </w:r>
                </w:p>
              </w:tc>
              <w:tc>
                <w:tcPr>
                  <w:tcW w:w="1275" w:type="dxa"/>
                  <w:tcBorders>
                    <w:tl2br w:val="nil"/>
                    <w:tr2bl w:val="nil"/>
                  </w:tcBorders>
                  <w:vAlign w:val="center"/>
                </w:tcPr>
                <w:p w:rsidR="00DC60BE" w:rsidRDefault="00D46228">
                  <w:pPr>
                    <w:jc w:val="center"/>
                    <w:rPr>
                      <w:szCs w:val="21"/>
                    </w:rPr>
                  </w:pPr>
                  <w:r>
                    <w:rPr>
                      <w:rFonts w:hint="eastAsia"/>
                      <w:szCs w:val="21"/>
                    </w:rPr>
                    <w:t>100.9</w:t>
                  </w:r>
                </w:p>
              </w:tc>
              <w:tc>
                <w:tcPr>
                  <w:tcW w:w="1199" w:type="dxa"/>
                  <w:tcBorders>
                    <w:tl2br w:val="nil"/>
                    <w:tr2bl w:val="nil"/>
                  </w:tcBorders>
                  <w:vAlign w:val="center"/>
                </w:tcPr>
                <w:p w:rsidR="00DC60BE" w:rsidRDefault="00D46228">
                  <w:pPr>
                    <w:jc w:val="center"/>
                    <w:rPr>
                      <w:szCs w:val="21"/>
                    </w:rPr>
                  </w:pPr>
                  <w:r>
                    <w:rPr>
                      <w:rFonts w:hint="eastAsia"/>
                      <w:szCs w:val="21"/>
                    </w:rPr>
                    <w:t>多云</w:t>
                  </w:r>
                </w:p>
              </w:tc>
            </w:tr>
            <w:tr w:rsidR="00DC60BE">
              <w:trPr>
                <w:trHeight w:val="480"/>
                <w:jc w:val="center"/>
              </w:trPr>
              <w:tc>
                <w:tcPr>
                  <w:tcW w:w="1387" w:type="dxa"/>
                  <w:vMerge/>
                  <w:tcBorders>
                    <w:tl2br w:val="nil"/>
                    <w:tr2bl w:val="nil"/>
                  </w:tcBorders>
                  <w:vAlign w:val="center"/>
                </w:tcPr>
                <w:p w:rsidR="00DC60BE" w:rsidRDefault="00DC60BE">
                  <w:pPr>
                    <w:jc w:val="center"/>
                    <w:rPr>
                      <w:szCs w:val="21"/>
                    </w:rPr>
                  </w:pPr>
                </w:p>
              </w:tc>
              <w:tc>
                <w:tcPr>
                  <w:tcW w:w="1275" w:type="dxa"/>
                  <w:tcBorders>
                    <w:tl2br w:val="nil"/>
                    <w:tr2bl w:val="nil"/>
                  </w:tcBorders>
                  <w:vAlign w:val="center"/>
                </w:tcPr>
                <w:p w:rsidR="00DC60BE" w:rsidRDefault="00D46228">
                  <w:pPr>
                    <w:jc w:val="center"/>
                    <w:rPr>
                      <w:szCs w:val="21"/>
                    </w:rPr>
                  </w:pPr>
                  <w:r>
                    <w:rPr>
                      <w:rFonts w:hint="eastAsia"/>
                      <w:szCs w:val="21"/>
                    </w:rPr>
                    <w:t>第四次</w:t>
                  </w:r>
                </w:p>
              </w:tc>
              <w:tc>
                <w:tcPr>
                  <w:tcW w:w="1274" w:type="dxa"/>
                  <w:tcBorders>
                    <w:tl2br w:val="nil"/>
                    <w:tr2bl w:val="nil"/>
                  </w:tcBorders>
                  <w:vAlign w:val="center"/>
                </w:tcPr>
                <w:p w:rsidR="00DC60BE" w:rsidRDefault="00D46228">
                  <w:pPr>
                    <w:jc w:val="center"/>
                    <w:rPr>
                      <w:szCs w:val="21"/>
                    </w:rPr>
                  </w:pPr>
                  <w:r>
                    <w:rPr>
                      <w:rFonts w:hint="eastAsia"/>
                      <w:szCs w:val="21"/>
                    </w:rPr>
                    <w:t>北风</w:t>
                  </w:r>
                </w:p>
              </w:tc>
              <w:tc>
                <w:tcPr>
                  <w:tcW w:w="1276" w:type="dxa"/>
                  <w:tcBorders>
                    <w:tl2br w:val="nil"/>
                    <w:tr2bl w:val="nil"/>
                  </w:tcBorders>
                  <w:vAlign w:val="center"/>
                </w:tcPr>
                <w:p w:rsidR="00DC60BE" w:rsidRDefault="00D46228">
                  <w:pPr>
                    <w:jc w:val="center"/>
                    <w:rPr>
                      <w:szCs w:val="21"/>
                    </w:rPr>
                  </w:pPr>
                  <w:r>
                    <w:rPr>
                      <w:rFonts w:hint="eastAsia"/>
                      <w:szCs w:val="21"/>
                    </w:rPr>
                    <w:t>1.2</w:t>
                  </w:r>
                </w:p>
              </w:tc>
              <w:tc>
                <w:tcPr>
                  <w:tcW w:w="1274" w:type="dxa"/>
                  <w:tcBorders>
                    <w:tl2br w:val="nil"/>
                    <w:tr2bl w:val="nil"/>
                  </w:tcBorders>
                  <w:vAlign w:val="center"/>
                </w:tcPr>
                <w:p w:rsidR="00DC60BE" w:rsidRDefault="00D46228">
                  <w:pPr>
                    <w:jc w:val="center"/>
                    <w:rPr>
                      <w:szCs w:val="21"/>
                    </w:rPr>
                  </w:pPr>
                  <w:r>
                    <w:rPr>
                      <w:rFonts w:hint="eastAsia"/>
                      <w:szCs w:val="21"/>
                    </w:rPr>
                    <w:t>14</w:t>
                  </w:r>
                </w:p>
              </w:tc>
              <w:tc>
                <w:tcPr>
                  <w:tcW w:w="1275" w:type="dxa"/>
                  <w:tcBorders>
                    <w:tl2br w:val="nil"/>
                    <w:tr2bl w:val="nil"/>
                  </w:tcBorders>
                  <w:vAlign w:val="center"/>
                </w:tcPr>
                <w:p w:rsidR="00DC60BE" w:rsidRDefault="00D46228">
                  <w:pPr>
                    <w:jc w:val="center"/>
                    <w:rPr>
                      <w:szCs w:val="21"/>
                    </w:rPr>
                  </w:pPr>
                  <w:r>
                    <w:rPr>
                      <w:rFonts w:hint="eastAsia"/>
                      <w:szCs w:val="21"/>
                    </w:rPr>
                    <w:t>100.8</w:t>
                  </w:r>
                </w:p>
              </w:tc>
              <w:tc>
                <w:tcPr>
                  <w:tcW w:w="1199" w:type="dxa"/>
                  <w:tcBorders>
                    <w:tl2br w:val="nil"/>
                    <w:tr2bl w:val="nil"/>
                  </w:tcBorders>
                  <w:vAlign w:val="center"/>
                </w:tcPr>
                <w:p w:rsidR="00DC60BE" w:rsidRDefault="00D46228">
                  <w:pPr>
                    <w:jc w:val="center"/>
                    <w:rPr>
                      <w:szCs w:val="21"/>
                    </w:rPr>
                  </w:pPr>
                  <w:r>
                    <w:rPr>
                      <w:rFonts w:hint="eastAsia"/>
                      <w:szCs w:val="21"/>
                    </w:rPr>
                    <w:t>多云</w:t>
                  </w:r>
                </w:p>
              </w:tc>
            </w:tr>
          </w:tbl>
          <w:p w:rsidR="00DC60BE" w:rsidRDefault="00DC60BE">
            <w:pPr>
              <w:spacing w:line="360" w:lineRule="auto"/>
              <w:ind w:firstLineChars="200" w:firstLine="480"/>
              <w:rPr>
                <w:sz w:val="24"/>
              </w:rPr>
            </w:pPr>
          </w:p>
        </w:tc>
      </w:tr>
    </w:tbl>
    <w:p w:rsidR="00DC60BE" w:rsidRDefault="00DC60BE">
      <w:pPr>
        <w:rPr>
          <w:b/>
          <w:sz w:val="24"/>
        </w:rPr>
      </w:pPr>
    </w:p>
    <w:p w:rsidR="00DC60BE" w:rsidRDefault="00DC60BE">
      <w:pPr>
        <w:rPr>
          <w:b/>
          <w:sz w:val="24"/>
        </w:rPr>
        <w:sectPr w:rsidR="00DC60BE">
          <w:footerReference w:type="default" r:id="rId20"/>
          <w:pgSz w:w="11906" w:h="16838"/>
          <w:pgMar w:top="1440" w:right="1797" w:bottom="1440" w:left="1797" w:header="851" w:footer="992" w:gutter="0"/>
          <w:pgNumType w:fmt="numberInDash" w:start="1"/>
          <w:cols w:space="720"/>
          <w:docGrid w:type="linesAndChars" w:linePitch="312"/>
        </w:sectPr>
      </w:pPr>
    </w:p>
    <w:p w:rsidR="00DC60BE" w:rsidRDefault="00D46228">
      <w:pPr>
        <w:rPr>
          <w:b/>
          <w:sz w:val="24"/>
          <w:highlight w:val="green"/>
        </w:rPr>
      </w:pPr>
      <w:r>
        <w:rPr>
          <w:rFonts w:hint="eastAsia"/>
          <w:b/>
          <w:sz w:val="24"/>
        </w:rPr>
        <w:lastRenderedPageBreak/>
        <w:t>表</w:t>
      </w:r>
      <w:r>
        <w:rPr>
          <w:rFonts w:hint="eastAsia"/>
          <w:b/>
          <w:sz w:val="24"/>
        </w:rPr>
        <w:t xml:space="preserve">8 </w:t>
      </w:r>
      <w:r>
        <w:rPr>
          <w:rFonts w:hint="eastAsia"/>
          <w:b/>
          <w:sz w:val="24"/>
        </w:rPr>
        <w:t>有组织废气监测结果及评价</w:t>
      </w:r>
    </w:p>
    <w:tbl>
      <w:tblPr>
        <w:tblW w:w="14780"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80"/>
      </w:tblGrid>
      <w:tr w:rsidR="00DC60BE">
        <w:trPr>
          <w:trHeight w:val="7606"/>
        </w:trPr>
        <w:tc>
          <w:tcPr>
            <w:tcW w:w="14780" w:type="dxa"/>
          </w:tcPr>
          <w:p w:rsidR="00DC60BE" w:rsidRDefault="00D46228">
            <w:pPr>
              <w:jc w:val="center"/>
              <w:rPr>
                <w:rFonts w:ascii="宋体" w:hAnsi="宋体" w:cs="宋体"/>
                <w:color w:val="000000"/>
                <w:sz w:val="28"/>
                <w:szCs w:val="28"/>
              </w:rPr>
            </w:pPr>
            <w:r>
              <w:rPr>
                <w:rFonts w:hAnsi="宋体" w:hint="eastAsia"/>
                <w:b/>
                <w:color w:val="000000"/>
                <w:sz w:val="28"/>
                <w:szCs w:val="28"/>
              </w:rPr>
              <w:t>脱硫处理设施排放监测结果</w:t>
            </w:r>
          </w:p>
          <w:p w:rsidR="00DC60BE" w:rsidRDefault="00D46228">
            <w:pPr>
              <w:spacing w:line="360" w:lineRule="auto"/>
              <w:jc w:val="right"/>
              <w:rPr>
                <w:color w:val="000000"/>
                <w:sz w:val="28"/>
                <w:szCs w:val="28"/>
              </w:rPr>
            </w:pPr>
            <w:r>
              <w:rPr>
                <w:rFonts w:hAnsi="宋体"/>
                <w:color w:val="000000"/>
              </w:rPr>
              <w:t>单位：</w:t>
            </w:r>
            <w:r>
              <w:rPr>
                <w:rFonts w:hAnsi="宋体" w:hint="eastAsia"/>
                <w:color w:val="000000"/>
              </w:rPr>
              <w:t>含氧量</w:t>
            </w:r>
            <w:r>
              <w:rPr>
                <w:rFonts w:hAnsi="宋体" w:hint="eastAsia"/>
                <w:color w:val="000000"/>
              </w:rPr>
              <w:t>%</w:t>
            </w:r>
            <w:r>
              <w:rPr>
                <w:rFonts w:hAnsi="宋体" w:hint="eastAsia"/>
                <w:color w:val="000000"/>
              </w:rPr>
              <w:t>；排放浓度：</w:t>
            </w:r>
            <w:r>
              <w:rPr>
                <w:color w:val="000000"/>
              </w:rPr>
              <w:t>mg/m</w:t>
            </w:r>
            <w:r>
              <w:rPr>
                <w:color w:val="000000"/>
                <w:vertAlign w:val="superscript"/>
              </w:rPr>
              <w:t>3</w:t>
            </w:r>
            <w:r>
              <w:rPr>
                <w:rFonts w:hint="eastAsia"/>
                <w:color w:val="000000"/>
              </w:rPr>
              <w:t>；排放速率：</w:t>
            </w:r>
            <w:r>
              <w:rPr>
                <w:rFonts w:hint="eastAsia"/>
                <w:color w:val="000000"/>
              </w:rPr>
              <w:t>kg/h</w:t>
            </w:r>
          </w:p>
          <w:tbl>
            <w:tblPr>
              <w:tblW w:w="14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56"/>
              <w:gridCol w:w="1240"/>
              <w:gridCol w:w="883"/>
              <w:gridCol w:w="1128"/>
              <w:gridCol w:w="1128"/>
              <w:gridCol w:w="1128"/>
              <w:gridCol w:w="1128"/>
              <w:gridCol w:w="1132"/>
              <w:gridCol w:w="1099"/>
              <w:gridCol w:w="1099"/>
              <w:gridCol w:w="1099"/>
              <w:gridCol w:w="1099"/>
              <w:gridCol w:w="1101"/>
            </w:tblGrid>
            <w:tr w:rsidR="00DC60BE">
              <w:trPr>
                <w:trHeight w:val="368"/>
                <w:jc w:val="center"/>
              </w:trPr>
              <w:tc>
                <w:tcPr>
                  <w:tcW w:w="2596" w:type="dxa"/>
                  <w:gridSpan w:val="2"/>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监测项目</w:t>
                  </w:r>
                </w:p>
              </w:tc>
              <w:tc>
                <w:tcPr>
                  <w:tcW w:w="883" w:type="dxa"/>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频次</w:t>
                  </w:r>
                </w:p>
              </w:tc>
              <w:tc>
                <w:tcPr>
                  <w:tcW w:w="5644" w:type="dxa"/>
                  <w:gridSpan w:val="5"/>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w:t>
                  </w:r>
                  <w:r>
                    <w:rPr>
                      <w:rFonts w:eastAsiaTheme="minorEastAsia"/>
                      <w:bCs/>
                      <w:color w:val="000000"/>
                      <w:w w:val="90"/>
                      <w:szCs w:val="21"/>
                    </w:rPr>
                    <w:t>月</w:t>
                  </w:r>
                  <w:r>
                    <w:rPr>
                      <w:rFonts w:eastAsiaTheme="minorEastAsia"/>
                      <w:bCs/>
                      <w:color w:val="000000"/>
                      <w:w w:val="90"/>
                      <w:szCs w:val="21"/>
                    </w:rPr>
                    <w:t>1</w:t>
                  </w:r>
                  <w:r>
                    <w:rPr>
                      <w:rFonts w:eastAsiaTheme="minorEastAsia" w:hint="eastAsia"/>
                      <w:bCs/>
                      <w:color w:val="000000"/>
                      <w:w w:val="90"/>
                      <w:szCs w:val="21"/>
                    </w:rPr>
                    <w:t>3</w:t>
                  </w:r>
                  <w:r>
                    <w:rPr>
                      <w:rFonts w:eastAsiaTheme="minorEastAsia"/>
                      <w:bCs/>
                      <w:color w:val="000000"/>
                      <w:w w:val="90"/>
                      <w:szCs w:val="21"/>
                    </w:rPr>
                    <w:t>日监测结果</w:t>
                  </w:r>
                </w:p>
              </w:tc>
              <w:tc>
                <w:tcPr>
                  <w:tcW w:w="5497" w:type="dxa"/>
                  <w:gridSpan w:val="5"/>
                  <w:shd w:val="clear" w:color="auto" w:fill="FFFFFF"/>
                  <w:vAlign w:val="center"/>
                </w:tcPr>
                <w:p w:rsidR="00DC60BE" w:rsidRDefault="00D46228">
                  <w:pPr>
                    <w:tabs>
                      <w:tab w:val="left" w:pos="7080"/>
                    </w:tabs>
                    <w:spacing w:line="360" w:lineRule="exact"/>
                    <w:ind w:firstLineChars="49" w:firstLine="92"/>
                    <w:jc w:val="center"/>
                    <w:rPr>
                      <w:rFonts w:eastAsiaTheme="minorEastAsia"/>
                      <w:bCs/>
                      <w:color w:val="000000"/>
                      <w:w w:val="90"/>
                      <w:szCs w:val="21"/>
                    </w:rPr>
                  </w:pPr>
                  <w:r>
                    <w:rPr>
                      <w:rFonts w:eastAsiaTheme="minorEastAsia" w:hint="eastAsia"/>
                      <w:bCs/>
                      <w:color w:val="000000"/>
                      <w:w w:val="90"/>
                      <w:szCs w:val="21"/>
                    </w:rPr>
                    <w:t>11</w:t>
                  </w:r>
                  <w:r>
                    <w:rPr>
                      <w:rFonts w:eastAsiaTheme="minorEastAsia"/>
                      <w:bCs/>
                      <w:color w:val="000000"/>
                      <w:w w:val="90"/>
                      <w:szCs w:val="21"/>
                    </w:rPr>
                    <w:t>月</w:t>
                  </w:r>
                  <w:r>
                    <w:rPr>
                      <w:rFonts w:eastAsiaTheme="minorEastAsia"/>
                      <w:bCs/>
                      <w:color w:val="000000"/>
                      <w:w w:val="90"/>
                      <w:szCs w:val="21"/>
                    </w:rPr>
                    <w:t>1</w:t>
                  </w:r>
                  <w:r>
                    <w:rPr>
                      <w:rFonts w:eastAsiaTheme="minorEastAsia" w:hint="eastAsia"/>
                      <w:bCs/>
                      <w:color w:val="000000"/>
                      <w:w w:val="90"/>
                      <w:szCs w:val="21"/>
                    </w:rPr>
                    <w:t>4</w:t>
                  </w:r>
                  <w:r>
                    <w:rPr>
                      <w:rFonts w:eastAsiaTheme="minorEastAsia"/>
                      <w:bCs/>
                      <w:color w:val="000000"/>
                      <w:w w:val="90"/>
                      <w:szCs w:val="21"/>
                    </w:rPr>
                    <w:t>日监测结果</w:t>
                  </w:r>
                </w:p>
              </w:tc>
            </w:tr>
            <w:tr w:rsidR="00DC60BE">
              <w:trPr>
                <w:trHeight w:val="400"/>
                <w:jc w:val="center"/>
              </w:trPr>
              <w:tc>
                <w:tcPr>
                  <w:tcW w:w="2596" w:type="dxa"/>
                  <w:gridSpan w:val="2"/>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112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实测浓度</w:t>
                  </w:r>
                </w:p>
              </w:tc>
              <w:tc>
                <w:tcPr>
                  <w:tcW w:w="112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排放浓度</w:t>
                  </w:r>
                </w:p>
              </w:tc>
              <w:tc>
                <w:tcPr>
                  <w:tcW w:w="112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排放速率</w:t>
                  </w:r>
                </w:p>
              </w:tc>
              <w:tc>
                <w:tcPr>
                  <w:tcW w:w="112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含氧量</w:t>
                  </w:r>
                </w:p>
              </w:tc>
              <w:tc>
                <w:tcPr>
                  <w:tcW w:w="1132"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达标情况</w:t>
                  </w:r>
                </w:p>
              </w:tc>
              <w:tc>
                <w:tcPr>
                  <w:tcW w:w="1099"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实测浓度</w:t>
                  </w:r>
                </w:p>
              </w:tc>
              <w:tc>
                <w:tcPr>
                  <w:tcW w:w="1099"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排放浓度</w:t>
                  </w:r>
                </w:p>
              </w:tc>
              <w:tc>
                <w:tcPr>
                  <w:tcW w:w="1099"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排放速率</w:t>
                  </w:r>
                </w:p>
              </w:tc>
              <w:tc>
                <w:tcPr>
                  <w:tcW w:w="1099"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含氧量</w:t>
                  </w:r>
                </w:p>
              </w:tc>
              <w:tc>
                <w:tcPr>
                  <w:tcW w:w="1101"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达标情况</w:t>
                  </w:r>
                </w:p>
              </w:tc>
            </w:tr>
            <w:tr w:rsidR="00DC60BE">
              <w:trPr>
                <w:trHeight w:hRule="exact" w:val="338"/>
                <w:jc w:val="center"/>
              </w:trPr>
              <w:tc>
                <w:tcPr>
                  <w:tcW w:w="1356" w:type="dxa"/>
                  <w:vMerge w:val="restart"/>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颗粒物</w:t>
                  </w:r>
                </w:p>
              </w:tc>
              <w:tc>
                <w:tcPr>
                  <w:tcW w:w="1240" w:type="dxa"/>
                  <w:vMerge w:val="restart"/>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脱硫处理设施进口</w:t>
                  </w: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18.8</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1.13</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28.6</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1.71</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r>
            <w:tr w:rsidR="00DC60BE">
              <w:trPr>
                <w:trHeight w:hRule="exact" w:val="338"/>
                <w:jc w:val="center"/>
              </w:trPr>
              <w:tc>
                <w:tcPr>
                  <w:tcW w:w="1356" w:type="dxa"/>
                  <w:vMerge/>
                  <w:tcBorders>
                    <w:right w:val="single" w:sz="4" w:space="0" w:color="000000"/>
                  </w:tcBorders>
                  <w:vAlign w:val="center"/>
                </w:tcPr>
                <w:p w:rsidR="00DC60BE" w:rsidRDefault="00DC60BE" w:rsidP="0041241D">
                  <w:pPr>
                    <w:spacing w:line="360" w:lineRule="exact"/>
                    <w:ind w:leftChars="-1" w:hangingChars="1" w:hanging="2"/>
                    <w:jc w:val="center"/>
                    <w:rPr>
                      <w:rFonts w:eastAsiaTheme="minorEastAsia"/>
                      <w:bCs/>
                      <w:color w:val="000000"/>
                      <w:w w:val="9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19.4</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1.18</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21.7</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1.31</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r>
            <w:tr w:rsidR="00DC60BE">
              <w:trPr>
                <w:trHeight w:hRule="exact" w:val="338"/>
                <w:jc w:val="center"/>
              </w:trPr>
              <w:tc>
                <w:tcPr>
                  <w:tcW w:w="1356" w:type="dxa"/>
                  <w:vMerge/>
                  <w:tcBorders>
                    <w:right w:val="single" w:sz="4" w:space="0" w:color="000000"/>
                  </w:tcBorders>
                  <w:vAlign w:val="center"/>
                </w:tcPr>
                <w:p w:rsidR="00DC60BE" w:rsidRDefault="00DC60BE" w:rsidP="0041241D">
                  <w:pPr>
                    <w:spacing w:line="360" w:lineRule="exact"/>
                    <w:ind w:leftChars="-1" w:hangingChars="1" w:hanging="2"/>
                    <w:jc w:val="center"/>
                    <w:rPr>
                      <w:rFonts w:eastAsiaTheme="minorEastAsia"/>
                      <w:bCs/>
                      <w:color w:val="000000"/>
                      <w:w w:val="90"/>
                      <w:szCs w:val="21"/>
                    </w:rPr>
                  </w:pPr>
                </w:p>
              </w:tc>
              <w:tc>
                <w:tcPr>
                  <w:tcW w:w="1240"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19.0</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1.12</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25.3</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1.52</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r>
            <w:tr w:rsidR="00DC60BE">
              <w:trPr>
                <w:trHeight w:hRule="exact" w:val="338"/>
                <w:jc w:val="center"/>
              </w:trPr>
              <w:tc>
                <w:tcPr>
                  <w:tcW w:w="1356" w:type="dxa"/>
                  <w:vMerge/>
                  <w:tcBorders>
                    <w:righ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1240" w:type="dxa"/>
                  <w:vMerge w:val="restart"/>
                  <w:tcBorders>
                    <w:top w:val="single" w:sz="4" w:space="0" w:color="000000"/>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脱硫处理设施出口</w:t>
                  </w: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3.69</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10.1</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0.444</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4.43</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11.9</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0.534</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8"/>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4.70</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12.9</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0.583</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4.75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12.8</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0.588</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8"/>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3.95</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10.8</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0.489</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4.65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0.567</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2"/>
                <w:jc w:val="center"/>
              </w:trPr>
              <w:tc>
                <w:tcPr>
                  <w:tcW w:w="1356" w:type="dxa"/>
                  <w:vMerge/>
                  <w:tcBorders>
                    <w:bottom w:val="single" w:sz="4" w:space="0" w:color="000000"/>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最大值</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4.70</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12.9</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0.583</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4.75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12.8</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0.588</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67"/>
                <w:jc w:val="center"/>
              </w:trPr>
              <w:tc>
                <w:tcPr>
                  <w:tcW w:w="3479" w:type="dxa"/>
                  <w:gridSpan w:val="3"/>
                  <w:tcBorders>
                    <w:bottom w:val="single" w:sz="4" w:space="0" w:color="000000"/>
                  </w:tcBorders>
                  <w:vAlign w:val="center"/>
                </w:tcPr>
                <w:p w:rsidR="00DC60BE" w:rsidRDefault="00D46228">
                  <w:pPr>
                    <w:tabs>
                      <w:tab w:val="left" w:pos="7080"/>
                    </w:tabs>
                    <w:spacing w:line="360" w:lineRule="exact"/>
                    <w:jc w:val="center"/>
                    <w:rPr>
                      <w:rFonts w:eastAsiaTheme="minorEastAsia"/>
                      <w:b/>
                      <w:color w:val="000000"/>
                      <w:w w:val="90"/>
                      <w:szCs w:val="21"/>
                    </w:rPr>
                  </w:pPr>
                  <w:r>
                    <w:rPr>
                      <w:rFonts w:eastAsiaTheme="minorEastAsia"/>
                      <w:bCs/>
                      <w:color w:val="000000"/>
                      <w:w w:val="90"/>
                      <w:szCs w:val="21"/>
                    </w:rPr>
                    <w:t>标准限值</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30</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30</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1"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r>
            <w:tr w:rsidR="00DC60BE">
              <w:trPr>
                <w:trHeight w:hRule="exact" w:val="332"/>
                <w:jc w:val="center"/>
              </w:trPr>
              <w:tc>
                <w:tcPr>
                  <w:tcW w:w="1356" w:type="dxa"/>
                  <w:vMerge w:val="restart"/>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二氧化硫</w:t>
                  </w:r>
                </w:p>
              </w:tc>
              <w:tc>
                <w:tcPr>
                  <w:tcW w:w="1240" w:type="dxa"/>
                  <w:vMerge w:val="restart"/>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脱硫处理设施进口</w:t>
                  </w: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137</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8.21</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143</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8.58</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r>
            <w:tr w:rsidR="00DC60BE">
              <w:trPr>
                <w:trHeight w:hRule="exact" w:val="332"/>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135</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8.17</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135</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8.14</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r>
            <w:tr w:rsidR="00DC60BE">
              <w:trPr>
                <w:trHeight w:hRule="exact" w:val="332"/>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141</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8.32</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135</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8.10</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1"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w:t>
                  </w:r>
                </w:p>
              </w:tc>
            </w:tr>
            <w:tr w:rsidR="00DC60BE">
              <w:trPr>
                <w:trHeight w:hRule="exact" w:val="327"/>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val="restart"/>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脱硫处理设施出口</w:t>
                  </w: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24</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66</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2.89</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67</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3.01</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2"/>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23</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63</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2.86</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67</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3.</w:t>
                  </w:r>
                  <w:r>
                    <w:rPr>
                      <w:rFonts w:eastAsiaTheme="minorEastAsia" w:hint="eastAsia"/>
                      <w:bCs/>
                      <w:color w:val="000000"/>
                      <w:w w:val="90"/>
                      <w:szCs w:val="21"/>
                    </w:rPr>
                    <w:t>09</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2"/>
                <w:jc w:val="center"/>
              </w:trPr>
              <w:tc>
                <w:tcPr>
                  <w:tcW w:w="1356"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22</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60</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2.72</w:t>
                  </w:r>
                </w:p>
              </w:tc>
              <w:tc>
                <w:tcPr>
                  <w:tcW w:w="1128"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24</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2.93</w:t>
                  </w:r>
                </w:p>
              </w:tc>
              <w:tc>
                <w:tcPr>
                  <w:tcW w:w="1099"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32"/>
                <w:jc w:val="center"/>
              </w:trPr>
              <w:tc>
                <w:tcPr>
                  <w:tcW w:w="1356" w:type="dxa"/>
                  <w:vMerge/>
                  <w:tcBorders>
                    <w:bottom w:val="single" w:sz="4" w:space="0" w:color="000000"/>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40"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最大值</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24</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66</w:t>
                  </w:r>
                </w:p>
              </w:tc>
              <w:tc>
                <w:tcPr>
                  <w:tcW w:w="1128" w:type="dxa"/>
                  <w:tcBorders>
                    <w:right w:val="single" w:sz="4" w:space="0" w:color="auto"/>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2.89</w:t>
                  </w:r>
                </w:p>
              </w:tc>
              <w:tc>
                <w:tcPr>
                  <w:tcW w:w="1128" w:type="dxa"/>
                  <w:tcBorders>
                    <w:righ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2" w:type="dxa"/>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25</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67</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3.</w:t>
                  </w:r>
                  <w:r>
                    <w:rPr>
                      <w:rFonts w:eastAsiaTheme="minorEastAsia" w:hint="eastAsia"/>
                      <w:bCs/>
                      <w:color w:val="000000"/>
                      <w:w w:val="90"/>
                      <w:szCs w:val="21"/>
                    </w:rPr>
                    <w:t>09</w:t>
                  </w:r>
                </w:p>
              </w:tc>
              <w:tc>
                <w:tcPr>
                  <w:tcW w:w="1099" w:type="dxa"/>
                  <w:tcBorders>
                    <w:righ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1" w:type="dxa"/>
                  <w:tcBorders>
                    <w:lef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72"/>
                <w:jc w:val="center"/>
              </w:trPr>
              <w:tc>
                <w:tcPr>
                  <w:tcW w:w="3479" w:type="dxa"/>
                  <w:gridSpan w:val="3"/>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标准限值</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300</w:t>
                  </w:r>
                </w:p>
              </w:tc>
              <w:tc>
                <w:tcPr>
                  <w:tcW w:w="1128"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tcBorders>
                    <w:right w:val="single" w:sz="4" w:space="0" w:color="auto"/>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28" w:type="dxa"/>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2" w:type="dxa"/>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099" w:type="dxa"/>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1" w:type="dxa"/>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r>
          </w:tbl>
          <w:p w:rsidR="00DC60BE" w:rsidRDefault="00DC60BE">
            <w:pPr>
              <w:spacing w:line="360" w:lineRule="auto"/>
              <w:rPr>
                <w:sz w:val="24"/>
              </w:rPr>
            </w:pPr>
          </w:p>
          <w:p w:rsidR="00DC60BE" w:rsidRDefault="00D46228">
            <w:pPr>
              <w:jc w:val="center"/>
              <w:rPr>
                <w:rFonts w:ascii="宋体" w:hAnsi="宋体" w:cs="宋体"/>
                <w:color w:val="000000"/>
                <w:sz w:val="28"/>
                <w:szCs w:val="28"/>
              </w:rPr>
            </w:pPr>
            <w:r>
              <w:rPr>
                <w:rFonts w:hAnsi="宋体" w:hint="eastAsia"/>
                <w:b/>
                <w:color w:val="000000"/>
                <w:sz w:val="28"/>
                <w:szCs w:val="28"/>
              </w:rPr>
              <w:lastRenderedPageBreak/>
              <w:t>续上表</w:t>
            </w:r>
          </w:p>
          <w:tbl>
            <w:tblPr>
              <w:tblW w:w="14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8"/>
              <w:gridCol w:w="1233"/>
              <w:gridCol w:w="884"/>
              <w:gridCol w:w="1130"/>
              <w:gridCol w:w="1130"/>
              <w:gridCol w:w="1130"/>
              <w:gridCol w:w="1130"/>
              <w:gridCol w:w="1130"/>
              <w:gridCol w:w="1103"/>
              <w:gridCol w:w="1103"/>
              <w:gridCol w:w="1103"/>
              <w:gridCol w:w="1103"/>
              <w:gridCol w:w="1106"/>
            </w:tblGrid>
            <w:tr w:rsidR="00DC60BE">
              <w:trPr>
                <w:trHeight w:val="356"/>
              </w:trPr>
              <w:tc>
                <w:tcPr>
                  <w:tcW w:w="2801" w:type="dxa"/>
                  <w:gridSpan w:val="2"/>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监测项目</w:t>
                  </w:r>
                </w:p>
              </w:tc>
              <w:tc>
                <w:tcPr>
                  <w:tcW w:w="884" w:type="dxa"/>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频次</w:t>
                  </w:r>
                </w:p>
              </w:tc>
              <w:tc>
                <w:tcPr>
                  <w:tcW w:w="5650" w:type="dxa"/>
                  <w:gridSpan w:val="5"/>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w:t>
                  </w:r>
                  <w:r>
                    <w:rPr>
                      <w:rFonts w:eastAsiaTheme="minorEastAsia"/>
                      <w:bCs/>
                      <w:color w:val="000000"/>
                      <w:w w:val="90"/>
                      <w:szCs w:val="21"/>
                    </w:rPr>
                    <w:t>月</w:t>
                  </w:r>
                  <w:r>
                    <w:rPr>
                      <w:rFonts w:eastAsiaTheme="minorEastAsia"/>
                      <w:bCs/>
                      <w:color w:val="000000"/>
                      <w:w w:val="90"/>
                      <w:szCs w:val="21"/>
                    </w:rPr>
                    <w:t>1</w:t>
                  </w:r>
                  <w:r>
                    <w:rPr>
                      <w:rFonts w:eastAsiaTheme="minorEastAsia" w:hint="eastAsia"/>
                      <w:bCs/>
                      <w:color w:val="000000"/>
                      <w:w w:val="90"/>
                      <w:szCs w:val="21"/>
                    </w:rPr>
                    <w:t>3</w:t>
                  </w:r>
                  <w:r>
                    <w:rPr>
                      <w:rFonts w:eastAsiaTheme="minorEastAsia"/>
                      <w:bCs/>
                      <w:color w:val="000000"/>
                      <w:w w:val="90"/>
                      <w:szCs w:val="21"/>
                    </w:rPr>
                    <w:t>日监测结果</w:t>
                  </w:r>
                </w:p>
              </w:tc>
              <w:tc>
                <w:tcPr>
                  <w:tcW w:w="5518" w:type="dxa"/>
                  <w:gridSpan w:val="5"/>
                  <w:shd w:val="clear" w:color="auto" w:fill="FFFFFF"/>
                  <w:vAlign w:val="center"/>
                </w:tcPr>
                <w:p w:rsidR="00DC60BE" w:rsidRDefault="00D46228">
                  <w:pPr>
                    <w:tabs>
                      <w:tab w:val="left" w:pos="7080"/>
                    </w:tabs>
                    <w:spacing w:line="360" w:lineRule="exact"/>
                    <w:ind w:firstLineChars="49" w:firstLine="92"/>
                    <w:jc w:val="center"/>
                    <w:rPr>
                      <w:rFonts w:eastAsiaTheme="minorEastAsia"/>
                      <w:bCs/>
                      <w:color w:val="000000"/>
                      <w:w w:val="90"/>
                      <w:szCs w:val="21"/>
                    </w:rPr>
                  </w:pPr>
                  <w:r>
                    <w:rPr>
                      <w:rFonts w:eastAsiaTheme="minorEastAsia" w:hint="eastAsia"/>
                      <w:bCs/>
                      <w:color w:val="000000"/>
                      <w:w w:val="90"/>
                      <w:szCs w:val="21"/>
                    </w:rPr>
                    <w:t>11</w:t>
                  </w:r>
                  <w:r>
                    <w:rPr>
                      <w:rFonts w:eastAsiaTheme="minorEastAsia"/>
                      <w:bCs/>
                      <w:color w:val="000000"/>
                      <w:w w:val="90"/>
                      <w:szCs w:val="21"/>
                    </w:rPr>
                    <w:t>月</w:t>
                  </w:r>
                  <w:r>
                    <w:rPr>
                      <w:rFonts w:eastAsiaTheme="minorEastAsia"/>
                      <w:bCs/>
                      <w:color w:val="000000"/>
                      <w:w w:val="90"/>
                      <w:szCs w:val="21"/>
                    </w:rPr>
                    <w:t>1</w:t>
                  </w:r>
                  <w:r>
                    <w:rPr>
                      <w:rFonts w:eastAsiaTheme="minorEastAsia" w:hint="eastAsia"/>
                      <w:bCs/>
                      <w:color w:val="000000"/>
                      <w:w w:val="90"/>
                      <w:szCs w:val="21"/>
                    </w:rPr>
                    <w:t>4</w:t>
                  </w:r>
                  <w:r>
                    <w:rPr>
                      <w:rFonts w:eastAsiaTheme="minorEastAsia"/>
                      <w:bCs/>
                      <w:color w:val="000000"/>
                      <w:w w:val="90"/>
                      <w:szCs w:val="21"/>
                    </w:rPr>
                    <w:t>日监测结果</w:t>
                  </w:r>
                </w:p>
              </w:tc>
            </w:tr>
            <w:tr w:rsidR="00DC60BE">
              <w:trPr>
                <w:trHeight w:val="386"/>
              </w:trPr>
              <w:tc>
                <w:tcPr>
                  <w:tcW w:w="2801" w:type="dxa"/>
                  <w:gridSpan w:val="2"/>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113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实测浓度</w:t>
                  </w:r>
                </w:p>
              </w:tc>
              <w:tc>
                <w:tcPr>
                  <w:tcW w:w="113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排放浓度</w:t>
                  </w:r>
                </w:p>
              </w:tc>
              <w:tc>
                <w:tcPr>
                  <w:tcW w:w="113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排放速率</w:t>
                  </w:r>
                </w:p>
              </w:tc>
              <w:tc>
                <w:tcPr>
                  <w:tcW w:w="113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含氧量</w:t>
                  </w:r>
                </w:p>
              </w:tc>
              <w:tc>
                <w:tcPr>
                  <w:tcW w:w="113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达标情况</w:t>
                  </w:r>
                </w:p>
              </w:tc>
              <w:tc>
                <w:tcPr>
                  <w:tcW w:w="1103"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实测浓度</w:t>
                  </w:r>
                </w:p>
              </w:tc>
              <w:tc>
                <w:tcPr>
                  <w:tcW w:w="1103"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排放浓度</w:t>
                  </w:r>
                </w:p>
              </w:tc>
              <w:tc>
                <w:tcPr>
                  <w:tcW w:w="1103"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排放速率</w:t>
                  </w:r>
                </w:p>
              </w:tc>
              <w:tc>
                <w:tcPr>
                  <w:tcW w:w="1103"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含氧量</w:t>
                  </w:r>
                </w:p>
              </w:tc>
              <w:tc>
                <w:tcPr>
                  <w:tcW w:w="1106"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达标情况</w:t>
                  </w:r>
                </w:p>
              </w:tc>
            </w:tr>
            <w:tr w:rsidR="00DC60BE">
              <w:trPr>
                <w:trHeight w:hRule="exact" w:val="327"/>
              </w:trPr>
              <w:tc>
                <w:tcPr>
                  <w:tcW w:w="1568" w:type="dxa"/>
                  <w:vMerge w:val="restart"/>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氮氧化物</w:t>
                  </w:r>
                </w:p>
              </w:tc>
              <w:tc>
                <w:tcPr>
                  <w:tcW w:w="1233" w:type="dxa"/>
                  <w:vMerge w:val="restart"/>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脱硫处理设施进口</w:t>
                  </w: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20</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1.20</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20</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1.20</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6" w:type="dxa"/>
                  <w:vAlign w:val="center"/>
                </w:tcPr>
                <w:p w:rsidR="00DC60BE" w:rsidRDefault="00DC60BE">
                  <w:pPr>
                    <w:tabs>
                      <w:tab w:val="left" w:pos="7080"/>
                    </w:tabs>
                    <w:spacing w:line="360" w:lineRule="exact"/>
                    <w:jc w:val="center"/>
                    <w:rPr>
                      <w:rFonts w:eastAsiaTheme="minorEastAsia"/>
                      <w:bCs/>
                      <w:color w:val="000000"/>
                      <w:w w:val="90"/>
                      <w:szCs w:val="21"/>
                    </w:rPr>
                  </w:pPr>
                </w:p>
              </w:tc>
            </w:tr>
            <w:tr w:rsidR="00DC60BE">
              <w:trPr>
                <w:trHeight w:hRule="exact" w:val="327"/>
              </w:trPr>
              <w:tc>
                <w:tcPr>
                  <w:tcW w:w="1568" w:type="dxa"/>
                  <w:vMerge/>
                  <w:tcBorders>
                    <w:right w:val="single" w:sz="4" w:space="0" w:color="000000"/>
                  </w:tcBorders>
                  <w:vAlign w:val="center"/>
                </w:tcPr>
                <w:p w:rsidR="00DC60BE" w:rsidRDefault="00DC60BE" w:rsidP="0041241D">
                  <w:pPr>
                    <w:spacing w:line="360" w:lineRule="exact"/>
                    <w:ind w:leftChars="-1" w:hangingChars="1" w:hanging="2"/>
                    <w:jc w:val="center"/>
                    <w:rPr>
                      <w:rFonts w:eastAsiaTheme="minorEastAsia"/>
                      <w:bCs/>
                      <w:color w:val="000000"/>
                      <w:w w:val="90"/>
                      <w:szCs w:val="21"/>
                    </w:rPr>
                  </w:pPr>
                </w:p>
              </w:tc>
              <w:tc>
                <w:tcPr>
                  <w:tcW w:w="1233"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19</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19</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1.15</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6" w:type="dxa"/>
                  <w:vAlign w:val="center"/>
                </w:tcPr>
                <w:p w:rsidR="00DC60BE" w:rsidRDefault="00DC60BE">
                  <w:pPr>
                    <w:tabs>
                      <w:tab w:val="left" w:pos="7080"/>
                    </w:tabs>
                    <w:spacing w:line="360" w:lineRule="exact"/>
                    <w:jc w:val="center"/>
                    <w:rPr>
                      <w:rFonts w:eastAsiaTheme="minorEastAsia"/>
                      <w:bCs/>
                      <w:color w:val="000000"/>
                      <w:w w:val="90"/>
                      <w:szCs w:val="21"/>
                    </w:rPr>
                  </w:pPr>
                </w:p>
              </w:tc>
            </w:tr>
            <w:tr w:rsidR="00DC60BE">
              <w:trPr>
                <w:trHeight w:hRule="exact" w:val="327"/>
              </w:trPr>
              <w:tc>
                <w:tcPr>
                  <w:tcW w:w="1568" w:type="dxa"/>
                  <w:vMerge/>
                  <w:tcBorders>
                    <w:right w:val="single" w:sz="4" w:space="0" w:color="000000"/>
                  </w:tcBorders>
                  <w:vAlign w:val="center"/>
                </w:tcPr>
                <w:p w:rsidR="00DC60BE" w:rsidRDefault="00DC60BE" w:rsidP="0041241D">
                  <w:pPr>
                    <w:spacing w:line="360" w:lineRule="exact"/>
                    <w:ind w:leftChars="-1" w:hangingChars="1" w:hanging="2"/>
                    <w:jc w:val="center"/>
                    <w:rPr>
                      <w:rFonts w:eastAsiaTheme="minorEastAsia"/>
                      <w:bCs/>
                      <w:color w:val="000000"/>
                      <w:w w:val="90"/>
                      <w:szCs w:val="21"/>
                    </w:rPr>
                  </w:pPr>
                </w:p>
              </w:tc>
              <w:tc>
                <w:tcPr>
                  <w:tcW w:w="1233"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20</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1.18</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19</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1.14</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06" w:type="dxa"/>
                  <w:vAlign w:val="center"/>
                </w:tcPr>
                <w:p w:rsidR="00DC60BE" w:rsidRDefault="00DC60BE">
                  <w:pPr>
                    <w:tabs>
                      <w:tab w:val="left" w:pos="7080"/>
                    </w:tabs>
                    <w:spacing w:line="360" w:lineRule="exact"/>
                    <w:jc w:val="center"/>
                    <w:rPr>
                      <w:rFonts w:eastAsiaTheme="minorEastAsia"/>
                      <w:bCs/>
                      <w:color w:val="000000"/>
                      <w:w w:val="90"/>
                      <w:szCs w:val="21"/>
                    </w:rPr>
                  </w:pPr>
                </w:p>
              </w:tc>
            </w:tr>
            <w:tr w:rsidR="00DC60BE">
              <w:trPr>
                <w:trHeight w:hRule="exact" w:val="327"/>
              </w:trPr>
              <w:tc>
                <w:tcPr>
                  <w:tcW w:w="1568" w:type="dxa"/>
                  <w:vMerge/>
                  <w:tcBorders>
                    <w:righ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1233" w:type="dxa"/>
                  <w:vMerge w:val="restart"/>
                  <w:tcBorders>
                    <w:top w:val="single" w:sz="4" w:space="0" w:color="000000"/>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脱硫处理设施出口</w:t>
                  </w: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17</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47</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1.02</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1.08</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7"/>
              </w:trPr>
              <w:tc>
                <w:tcPr>
                  <w:tcW w:w="1568"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18</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49</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1.09</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49</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7"/>
              </w:trPr>
              <w:tc>
                <w:tcPr>
                  <w:tcW w:w="1568"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17</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46</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1.00</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17</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46</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1.02</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1"/>
              </w:trPr>
              <w:tc>
                <w:tcPr>
                  <w:tcW w:w="1568" w:type="dxa"/>
                  <w:vMerge/>
                  <w:tcBorders>
                    <w:bottom w:val="single" w:sz="4" w:space="0" w:color="000000"/>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最大值</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18</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49</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1.09</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49</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1.08</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55"/>
              </w:trPr>
              <w:tc>
                <w:tcPr>
                  <w:tcW w:w="3685" w:type="dxa"/>
                  <w:gridSpan w:val="3"/>
                  <w:tcBorders>
                    <w:bottom w:val="single" w:sz="4" w:space="0" w:color="000000"/>
                  </w:tcBorders>
                  <w:vAlign w:val="center"/>
                </w:tcPr>
                <w:p w:rsidR="00DC60BE" w:rsidRDefault="00D46228">
                  <w:pPr>
                    <w:tabs>
                      <w:tab w:val="left" w:pos="7080"/>
                    </w:tabs>
                    <w:spacing w:line="360" w:lineRule="exact"/>
                    <w:jc w:val="center"/>
                    <w:rPr>
                      <w:rFonts w:eastAsiaTheme="minorEastAsia"/>
                      <w:b/>
                      <w:color w:val="000000"/>
                      <w:w w:val="90"/>
                      <w:szCs w:val="21"/>
                    </w:rPr>
                  </w:pPr>
                  <w:r>
                    <w:rPr>
                      <w:rFonts w:eastAsiaTheme="minorEastAsia"/>
                      <w:bCs/>
                      <w:color w:val="000000"/>
                      <w:w w:val="90"/>
                      <w:szCs w:val="21"/>
                    </w:rPr>
                    <w:t>标准限值</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200</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200</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6" w:type="dxa"/>
                  <w:vAlign w:val="center"/>
                </w:tcPr>
                <w:p w:rsidR="00DC60BE" w:rsidRDefault="00DC60BE">
                  <w:pPr>
                    <w:tabs>
                      <w:tab w:val="left" w:pos="7080"/>
                    </w:tabs>
                    <w:spacing w:line="360" w:lineRule="exact"/>
                    <w:jc w:val="center"/>
                    <w:rPr>
                      <w:rFonts w:eastAsiaTheme="minorEastAsia"/>
                      <w:bCs/>
                      <w:color w:val="000000"/>
                      <w:w w:val="90"/>
                      <w:szCs w:val="21"/>
                    </w:rPr>
                  </w:pPr>
                </w:p>
              </w:tc>
            </w:tr>
            <w:tr w:rsidR="00DC60BE">
              <w:trPr>
                <w:trHeight w:hRule="exact" w:val="316"/>
              </w:trPr>
              <w:tc>
                <w:tcPr>
                  <w:tcW w:w="1568" w:type="dxa"/>
                  <w:vMerge w:val="restart"/>
                  <w:tcBorders>
                    <w:right w:val="single" w:sz="4" w:space="0" w:color="000000"/>
                  </w:tcBorders>
                  <w:vAlign w:val="center"/>
                </w:tcPr>
                <w:p w:rsidR="00DC60BE" w:rsidRDefault="00D46228" w:rsidP="0041241D">
                  <w:pPr>
                    <w:spacing w:line="360" w:lineRule="exact"/>
                    <w:ind w:leftChars="-1" w:hangingChars="1" w:hanging="2"/>
                    <w:jc w:val="center"/>
                    <w:rPr>
                      <w:rFonts w:eastAsiaTheme="minorEastAsia"/>
                      <w:bCs/>
                      <w:color w:val="000000"/>
                      <w:szCs w:val="21"/>
                    </w:rPr>
                  </w:pPr>
                  <w:r>
                    <w:rPr>
                      <w:rFonts w:eastAsiaTheme="minorEastAsia" w:hint="eastAsia"/>
                      <w:bCs/>
                      <w:color w:val="000000"/>
                      <w:w w:val="90"/>
                      <w:szCs w:val="21"/>
                    </w:rPr>
                    <w:t>氟化物</w:t>
                  </w:r>
                </w:p>
              </w:tc>
              <w:tc>
                <w:tcPr>
                  <w:tcW w:w="1233" w:type="dxa"/>
                  <w:vMerge w:val="restart"/>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脱硫处理设施出口</w:t>
                  </w: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0.888</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2.44</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0.107</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0.130</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0.349</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0.016</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1"/>
              </w:trPr>
              <w:tc>
                <w:tcPr>
                  <w:tcW w:w="1568"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0.780</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2.14</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0.097</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0.252</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0.679</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0.031</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1"/>
              </w:trPr>
              <w:tc>
                <w:tcPr>
                  <w:tcW w:w="1568" w:type="dxa"/>
                  <w:vMerge/>
                  <w:tcBorders>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0.539</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1.48</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0.068</w:t>
                  </w:r>
                </w:p>
              </w:tc>
              <w:tc>
                <w:tcPr>
                  <w:tcW w:w="1130"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0.163</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0.438</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0.020</w:t>
                  </w:r>
                </w:p>
              </w:tc>
              <w:tc>
                <w:tcPr>
                  <w:tcW w:w="1103" w:type="dxa"/>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21"/>
              </w:trPr>
              <w:tc>
                <w:tcPr>
                  <w:tcW w:w="1568" w:type="dxa"/>
                  <w:vMerge/>
                  <w:tcBorders>
                    <w:bottom w:val="single" w:sz="4" w:space="0" w:color="000000"/>
                    <w:right w:val="single" w:sz="4" w:space="0" w:color="000000"/>
                  </w:tcBorders>
                  <w:vAlign w:val="center"/>
                </w:tcPr>
                <w:p w:rsidR="00DC60BE" w:rsidRDefault="00DC60BE">
                  <w:pPr>
                    <w:spacing w:line="360" w:lineRule="exact"/>
                    <w:ind w:leftChars="-1" w:hangingChars="1" w:hanging="2"/>
                    <w:jc w:val="center"/>
                    <w:rPr>
                      <w:rFonts w:eastAsiaTheme="minorEastAsia"/>
                      <w:bCs/>
                      <w:color w:val="000000"/>
                      <w:szCs w:val="21"/>
                    </w:rPr>
                  </w:pPr>
                </w:p>
              </w:tc>
              <w:tc>
                <w:tcPr>
                  <w:tcW w:w="1233" w:type="dxa"/>
                  <w:vMerge/>
                  <w:tcBorders>
                    <w:left w:val="single" w:sz="4" w:space="0" w:color="000000"/>
                    <w:bottom w:val="single" w:sz="4" w:space="0" w:color="00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884"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最大值</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0.888</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2.44</w:t>
                  </w:r>
                </w:p>
              </w:tc>
              <w:tc>
                <w:tcPr>
                  <w:tcW w:w="1130" w:type="dxa"/>
                  <w:tcBorders>
                    <w:right w:val="single" w:sz="4" w:space="0" w:color="auto"/>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0.107</w:t>
                  </w:r>
                </w:p>
              </w:tc>
              <w:tc>
                <w:tcPr>
                  <w:tcW w:w="1130" w:type="dxa"/>
                  <w:tcBorders>
                    <w:righ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16.5</w:t>
                  </w:r>
                </w:p>
              </w:tc>
              <w:tc>
                <w:tcPr>
                  <w:tcW w:w="1130" w:type="dxa"/>
                  <w:tcBorders>
                    <w:lef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0.252</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0.679</w:t>
                  </w:r>
                </w:p>
              </w:tc>
              <w:tc>
                <w:tcPr>
                  <w:tcW w:w="1103" w:type="dxa"/>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0.031</w:t>
                  </w:r>
                </w:p>
              </w:tc>
              <w:tc>
                <w:tcPr>
                  <w:tcW w:w="1103" w:type="dxa"/>
                  <w:tcBorders>
                    <w:lef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hint="eastAsia"/>
                      <w:bCs/>
                      <w:color w:val="000000"/>
                      <w:w w:val="90"/>
                      <w:szCs w:val="21"/>
                    </w:rPr>
                    <w:t>16.4</w:t>
                  </w:r>
                </w:p>
              </w:tc>
              <w:tc>
                <w:tcPr>
                  <w:tcW w:w="1106" w:type="dxa"/>
                  <w:tcBorders>
                    <w:left w:val="single" w:sz="4" w:space="0" w:color="auto"/>
                  </w:tcBorders>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达标</w:t>
                  </w:r>
                </w:p>
              </w:tc>
            </w:tr>
            <w:tr w:rsidR="00DC60BE">
              <w:trPr>
                <w:trHeight w:hRule="exact" w:val="359"/>
              </w:trPr>
              <w:tc>
                <w:tcPr>
                  <w:tcW w:w="3685" w:type="dxa"/>
                  <w:gridSpan w:val="3"/>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标准限值</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w:t>
                  </w:r>
                </w:p>
              </w:tc>
              <w:tc>
                <w:tcPr>
                  <w:tcW w:w="1130" w:type="dxa"/>
                  <w:tcBorders>
                    <w:right w:val="single" w:sz="4" w:space="0" w:color="auto"/>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tcBorders>
                    <w:righ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30" w:type="dxa"/>
                  <w:tcBorders>
                    <w:lef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3</w:t>
                  </w:r>
                </w:p>
              </w:tc>
              <w:tc>
                <w:tcPr>
                  <w:tcW w:w="1103" w:type="dxa"/>
                  <w:tcBorders>
                    <w:right w:val="single" w:sz="4" w:space="0" w:color="000000"/>
                  </w:tcBorders>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p>
              </w:tc>
              <w:tc>
                <w:tcPr>
                  <w:tcW w:w="1103" w:type="dxa"/>
                  <w:tcBorders>
                    <w:left w:val="single" w:sz="4" w:space="0" w:color="000000"/>
                  </w:tcBorders>
                  <w:vAlign w:val="center"/>
                </w:tcPr>
                <w:p w:rsidR="00DC60BE" w:rsidRDefault="00D46228">
                  <w:pPr>
                    <w:spacing w:line="360" w:lineRule="exact"/>
                    <w:jc w:val="center"/>
                    <w:rPr>
                      <w:rFonts w:eastAsiaTheme="minorEastAsia"/>
                      <w:bCs/>
                      <w:color w:val="000000"/>
                      <w:w w:val="90"/>
                      <w:szCs w:val="21"/>
                    </w:rPr>
                  </w:pPr>
                  <w:r>
                    <w:rPr>
                      <w:rFonts w:eastAsiaTheme="minorEastAsia"/>
                      <w:bCs/>
                      <w:color w:val="000000"/>
                      <w:w w:val="90"/>
                      <w:szCs w:val="21"/>
                    </w:rPr>
                    <w:t>——</w:t>
                  </w:r>
                </w:p>
              </w:tc>
              <w:tc>
                <w:tcPr>
                  <w:tcW w:w="1106" w:type="dxa"/>
                  <w:tcBorders>
                    <w:left w:val="single" w:sz="4" w:space="0" w:color="auto"/>
                  </w:tcBorders>
                  <w:vAlign w:val="center"/>
                </w:tcPr>
                <w:p w:rsidR="00DC60BE" w:rsidRDefault="00DC60BE">
                  <w:pPr>
                    <w:tabs>
                      <w:tab w:val="left" w:pos="7080"/>
                    </w:tabs>
                    <w:spacing w:line="360" w:lineRule="exact"/>
                    <w:jc w:val="center"/>
                    <w:rPr>
                      <w:rFonts w:eastAsiaTheme="minorEastAsia"/>
                      <w:bCs/>
                      <w:color w:val="000000"/>
                      <w:w w:val="90"/>
                      <w:szCs w:val="21"/>
                    </w:rPr>
                  </w:pPr>
                </w:p>
              </w:tc>
            </w:tr>
          </w:tbl>
          <w:p w:rsidR="00DC60BE" w:rsidRDefault="00D46228">
            <w:pPr>
              <w:spacing w:line="360" w:lineRule="auto"/>
              <w:ind w:firstLineChars="200" w:firstLine="480"/>
              <w:rPr>
                <w:sz w:val="24"/>
              </w:rPr>
            </w:pPr>
            <w:r>
              <w:rPr>
                <w:sz w:val="24"/>
              </w:rPr>
              <w:t>监测结果表明：验收监测期间，</w:t>
            </w:r>
            <w:r>
              <w:rPr>
                <w:rFonts w:hint="eastAsia"/>
                <w:sz w:val="24"/>
              </w:rPr>
              <w:t>脱硫处理设施颗粒物的处理效率约为</w:t>
            </w:r>
            <w:r>
              <w:rPr>
                <w:rFonts w:hint="eastAsia"/>
                <w:sz w:val="24"/>
              </w:rPr>
              <w:t>52.2%</w:t>
            </w:r>
            <w:r>
              <w:rPr>
                <w:rFonts w:hint="eastAsia"/>
                <w:sz w:val="24"/>
              </w:rPr>
              <w:t>，脱硫处理设施出口颗粒物最大浓度为</w:t>
            </w:r>
            <w:r>
              <w:rPr>
                <w:rFonts w:hint="eastAsia"/>
                <w:sz w:val="24"/>
              </w:rPr>
              <w:t>12.9mg/m</w:t>
            </w:r>
            <w:r>
              <w:rPr>
                <w:rFonts w:hint="eastAsia"/>
                <w:sz w:val="24"/>
                <w:vertAlign w:val="superscript"/>
              </w:rPr>
              <w:t>3</w:t>
            </w:r>
            <w:r>
              <w:rPr>
                <w:rFonts w:hint="eastAsia"/>
                <w:sz w:val="24"/>
              </w:rPr>
              <w:t>，排放速率为</w:t>
            </w:r>
            <w:r>
              <w:rPr>
                <w:rFonts w:hint="eastAsia"/>
                <w:sz w:val="24"/>
              </w:rPr>
              <w:t>0.583kg/h</w:t>
            </w:r>
            <w:r>
              <w:rPr>
                <w:rFonts w:hint="eastAsia"/>
                <w:sz w:val="24"/>
              </w:rPr>
              <w:t>；二氧化硫最大浓度为</w:t>
            </w:r>
            <w:r>
              <w:rPr>
                <w:rFonts w:hint="eastAsia"/>
                <w:sz w:val="24"/>
              </w:rPr>
              <w:t>67mg/m</w:t>
            </w:r>
            <w:r>
              <w:rPr>
                <w:rFonts w:hint="eastAsia"/>
                <w:sz w:val="24"/>
                <w:vertAlign w:val="superscript"/>
              </w:rPr>
              <w:t>3</w:t>
            </w:r>
            <w:r>
              <w:rPr>
                <w:rFonts w:hint="eastAsia"/>
                <w:sz w:val="24"/>
              </w:rPr>
              <w:t>，排放速率</w:t>
            </w:r>
            <w:r>
              <w:rPr>
                <w:rFonts w:hint="eastAsia"/>
                <w:sz w:val="24"/>
              </w:rPr>
              <w:t>3.09kg/h</w:t>
            </w:r>
            <w:r>
              <w:rPr>
                <w:rFonts w:hint="eastAsia"/>
                <w:sz w:val="24"/>
              </w:rPr>
              <w:t>；；氮氧化物最大浓度为</w:t>
            </w:r>
            <w:r>
              <w:rPr>
                <w:rFonts w:hint="eastAsia"/>
                <w:sz w:val="24"/>
              </w:rPr>
              <w:t>49mg/m</w:t>
            </w:r>
            <w:r>
              <w:rPr>
                <w:rFonts w:hint="eastAsia"/>
                <w:sz w:val="24"/>
                <w:vertAlign w:val="superscript"/>
              </w:rPr>
              <w:t>3</w:t>
            </w:r>
            <w:r>
              <w:rPr>
                <w:rFonts w:hint="eastAsia"/>
                <w:sz w:val="24"/>
              </w:rPr>
              <w:t>，排放速率</w:t>
            </w:r>
            <w:r>
              <w:rPr>
                <w:rFonts w:hint="eastAsia"/>
                <w:sz w:val="24"/>
              </w:rPr>
              <w:t>1.08kg/h</w:t>
            </w:r>
            <w:r>
              <w:rPr>
                <w:rFonts w:hint="eastAsia"/>
                <w:sz w:val="24"/>
              </w:rPr>
              <w:t>；氟化物最大浓度为</w:t>
            </w:r>
            <w:r>
              <w:rPr>
                <w:rFonts w:hint="eastAsia"/>
                <w:sz w:val="24"/>
              </w:rPr>
              <w:t>2.44mg/m</w:t>
            </w:r>
            <w:r>
              <w:rPr>
                <w:rFonts w:hint="eastAsia"/>
                <w:sz w:val="24"/>
                <w:vertAlign w:val="superscript"/>
              </w:rPr>
              <w:t>3</w:t>
            </w:r>
            <w:r>
              <w:rPr>
                <w:rFonts w:hint="eastAsia"/>
                <w:sz w:val="24"/>
              </w:rPr>
              <w:t>，排放速率</w:t>
            </w:r>
            <w:r>
              <w:rPr>
                <w:rFonts w:hint="eastAsia"/>
                <w:sz w:val="24"/>
              </w:rPr>
              <w:t>0.107kg/h</w:t>
            </w:r>
            <w:r>
              <w:rPr>
                <w:rFonts w:hint="eastAsia"/>
                <w:sz w:val="24"/>
              </w:rPr>
              <w:t>；均符合《砖瓦工业大气污染物排放标准》（</w:t>
            </w:r>
            <w:r>
              <w:rPr>
                <w:rFonts w:hint="eastAsia"/>
                <w:sz w:val="24"/>
              </w:rPr>
              <w:t>GB29620-2013)</w:t>
            </w:r>
            <w:r>
              <w:rPr>
                <w:rFonts w:hint="eastAsia"/>
                <w:sz w:val="24"/>
              </w:rPr>
              <w:t>标准限值要求。</w:t>
            </w:r>
          </w:p>
        </w:tc>
      </w:tr>
    </w:tbl>
    <w:p w:rsidR="00DC60BE" w:rsidRDefault="00DC60BE">
      <w:pPr>
        <w:spacing w:line="360" w:lineRule="auto"/>
        <w:rPr>
          <w:rFonts w:hAnsi="宋体"/>
          <w:b/>
          <w:color w:val="000000"/>
          <w:sz w:val="28"/>
          <w:szCs w:val="28"/>
        </w:rPr>
      </w:pPr>
    </w:p>
    <w:tbl>
      <w:tblPr>
        <w:tblW w:w="14734"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4"/>
      </w:tblGrid>
      <w:tr w:rsidR="00DC60BE">
        <w:trPr>
          <w:trHeight w:val="7762"/>
        </w:trPr>
        <w:tc>
          <w:tcPr>
            <w:tcW w:w="14734" w:type="dxa"/>
          </w:tcPr>
          <w:p w:rsidR="00DC60BE" w:rsidRDefault="00D46228">
            <w:pPr>
              <w:spacing w:line="360" w:lineRule="auto"/>
              <w:jc w:val="center"/>
              <w:rPr>
                <w:rFonts w:ascii="宋体" w:hAnsi="宋体" w:cs="宋体"/>
                <w:color w:val="000000"/>
                <w:sz w:val="28"/>
                <w:szCs w:val="28"/>
              </w:rPr>
            </w:pPr>
            <w:r>
              <w:rPr>
                <w:rFonts w:hAnsi="宋体" w:hint="eastAsia"/>
                <w:b/>
                <w:color w:val="000000"/>
                <w:sz w:val="28"/>
                <w:szCs w:val="28"/>
              </w:rPr>
              <w:lastRenderedPageBreak/>
              <w:t>破碎处理设施排放监测结果</w:t>
            </w:r>
          </w:p>
          <w:p w:rsidR="00DC60BE" w:rsidRDefault="00D46228">
            <w:pPr>
              <w:spacing w:line="360" w:lineRule="auto"/>
              <w:jc w:val="right"/>
              <w:rPr>
                <w:color w:val="000000"/>
                <w:sz w:val="28"/>
                <w:szCs w:val="28"/>
              </w:rPr>
            </w:pPr>
            <w:r>
              <w:rPr>
                <w:rFonts w:hAnsi="宋体"/>
                <w:color w:val="000000"/>
              </w:rPr>
              <w:t>单位：</w:t>
            </w:r>
            <w:r>
              <w:rPr>
                <w:rFonts w:hAnsi="宋体" w:hint="eastAsia"/>
                <w:color w:val="000000"/>
              </w:rPr>
              <w:t>排气筒高度：</w:t>
            </w:r>
            <w:r>
              <w:rPr>
                <w:rFonts w:hAnsi="宋体" w:hint="eastAsia"/>
                <w:color w:val="000000"/>
              </w:rPr>
              <w:t>m</w:t>
            </w:r>
            <w:r>
              <w:rPr>
                <w:rFonts w:hAnsi="宋体" w:hint="eastAsia"/>
                <w:color w:val="000000"/>
              </w:rPr>
              <w:t>；排放浓度：</w:t>
            </w:r>
            <w:r>
              <w:rPr>
                <w:color w:val="000000"/>
              </w:rPr>
              <w:t>mg/m</w:t>
            </w:r>
            <w:r>
              <w:rPr>
                <w:color w:val="000000"/>
                <w:vertAlign w:val="superscript"/>
              </w:rPr>
              <w:t>3</w:t>
            </w:r>
            <w:r>
              <w:rPr>
                <w:rFonts w:hint="eastAsia"/>
                <w:color w:val="000000"/>
              </w:rPr>
              <w:t>；排放速率：</w:t>
            </w:r>
            <w:r>
              <w:rPr>
                <w:rFonts w:hint="eastAsia"/>
                <w:color w:val="000000"/>
              </w:rPr>
              <w:t>kg/h</w:t>
            </w:r>
          </w:p>
          <w:tbl>
            <w:tblPr>
              <w:tblW w:w="14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4"/>
              <w:gridCol w:w="723"/>
              <w:gridCol w:w="1282"/>
              <w:gridCol w:w="1036"/>
              <w:gridCol w:w="1132"/>
              <w:gridCol w:w="1268"/>
              <w:gridCol w:w="1268"/>
              <w:gridCol w:w="1146"/>
              <w:gridCol w:w="1295"/>
              <w:gridCol w:w="1609"/>
              <w:gridCol w:w="1200"/>
              <w:gridCol w:w="1197"/>
            </w:tblGrid>
            <w:tr w:rsidR="00DC60BE">
              <w:trPr>
                <w:trHeight w:val="440"/>
              </w:trPr>
              <w:tc>
                <w:tcPr>
                  <w:tcW w:w="2167" w:type="dxa"/>
                  <w:gridSpan w:val="2"/>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监测项目</w:t>
                  </w:r>
                </w:p>
              </w:tc>
              <w:tc>
                <w:tcPr>
                  <w:tcW w:w="1282" w:type="dxa"/>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监测</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频次</w:t>
                  </w:r>
                </w:p>
              </w:tc>
              <w:tc>
                <w:tcPr>
                  <w:tcW w:w="1036" w:type="dxa"/>
                  <w:vMerge w:val="restart"/>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排气筒</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高度</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w:t>
                  </w:r>
                  <w:r>
                    <w:rPr>
                      <w:rFonts w:eastAsiaTheme="minorEastAsia"/>
                      <w:bCs/>
                      <w:color w:val="000000"/>
                      <w:w w:val="90"/>
                      <w:szCs w:val="21"/>
                    </w:rPr>
                    <w:t>m</w:t>
                  </w:r>
                  <w:r>
                    <w:rPr>
                      <w:rFonts w:eastAsiaTheme="minorEastAsia"/>
                      <w:bCs/>
                      <w:color w:val="000000"/>
                      <w:w w:val="90"/>
                      <w:szCs w:val="21"/>
                    </w:rPr>
                    <w:t>）</w:t>
                  </w:r>
                </w:p>
              </w:tc>
              <w:tc>
                <w:tcPr>
                  <w:tcW w:w="4814" w:type="dxa"/>
                  <w:gridSpan w:val="4"/>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6</w:t>
                  </w:r>
                  <w:r>
                    <w:rPr>
                      <w:rFonts w:eastAsiaTheme="minorEastAsia"/>
                      <w:bCs/>
                      <w:color w:val="000000"/>
                      <w:w w:val="90"/>
                      <w:szCs w:val="21"/>
                    </w:rPr>
                    <w:t>月</w:t>
                  </w:r>
                  <w:r>
                    <w:rPr>
                      <w:rFonts w:eastAsiaTheme="minorEastAsia"/>
                      <w:bCs/>
                      <w:color w:val="000000"/>
                      <w:w w:val="90"/>
                      <w:szCs w:val="21"/>
                    </w:rPr>
                    <w:t>17</w:t>
                  </w:r>
                  <w:r>
                    <w:rPr>
                      <w:rFonts w:eastAsiaTheme="minorEastAsia"/>
                      <w:bCs/>
                      <w:color w:val="000000"/>
                      <w:w w:val="90"/>
                      <w:szCs w:val="21"/>
                    </w:rPr>
                    <w:t>日监测结果</w:t>
                  </w:r>
                </w:p>
              </w:tc>
              <w:tc>
                <w:tcPr>
                  <w:tcW w:w="5301" w:type="dxa"/>
                  <w:gridSpan w:val="4"/>
                  <w:shd w:val="clear" w:color="auto" w:fill="FFFFFF"/>
                  <w:vAlign w:val="center"/>
                </w:tcPr>
                <w:p w:rsidR="00DC60BE" w:rsidRDefault="00D46228">
                  <w:pPr>
                    <w:tabs>
                      <w:tab w:val="left" w:pos="7080"/>
                    </w:tabs>
                    <w:spacing w:line="360" w:lineRule="exact"/>
                    <w:ind w:firstLineChars="49" w:firstLine="92"/>
                    <w:jc w:val="center"/>
                    <w:rPr>
                      <w:rFonts w:eastAsiaTheme="minorEastAsia"/>
                      <w:bCs/>
                      <w:color w:val="000000"/>
                      <w:w w:val="90"/>
                      <w:szCs w:val="21"/>
                    </w:rPr>
                  </w:pPr>
                  <w:r>
                    <w:rPr>
                      <w:rFonts w:eastAsiaTheme="minorEastAsia"/>
                      <w:bCs/>
                      <w:color w:val="000000"/>
                      <w:w w:val="90"/>
                      <w:szCs w:val="21"/>
                    </w:rPr>
                    <w:t>6</w:t>
                  </w:r>
                  <w:r>
                    <w:rPr>
                      <w:rFonts w:eastAsiaTheme="minorEastAsia"/>
                      <w:bCs/>
                      <w:color w:val="000000"/>
                      <w:w w:val="90"/>
                      <w:szCs w:val="21"/>
                    </w:rPr>
                    <w:t>月</w:t>
                  </w:r>
                  <w:r>
                    <w:rPr>
                      <w:rFonts w:eastAsiaTheme="minorEastAsia"/>
                      <w:bCs/>
                      <w:color w:val="000000"/>
                      <w:w w:val="90"/>
                      <w:szCs w:val="21"/>
                    </w:rPr>
                    <w:t>18</w:t>
                  </w:r>
                  <w:r>
                    <w:rPr>
                      <w:rFonts w:eastAsiaTheme="minorEastAsia"/>
                      <w:bCs/>
                      <w:color w:val="000000"/>
                      <w:w w:val="90"/>
                      <w:szCs w:val="21"/>
                    </w:rPr>
                    <w:t>日监测结果</w:t>
                  </w:r>
                </w:p>
              </w:tc>
            </w:tr>
            <w:tr w:rsidR="00DC60BE">
              <w:trPr>
                <w:trHeight w:val="725"/>
              </w:trPr>
              <w:tc>
                <w:tcPr>
                  <w:tcW w:w="2167" w:type="dxa"/>
                  <w:gridSpan w:val="2"/>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1036" w:type="dxa"/>
                  <w:vMerge/>
                  <w:shd w:val="clear" w:color="auto" w:fill="FFFFFF"/>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浓度</w:t>
                  </w:r>
                </w:p>
              </w:tc>
              <w:tc>
                <w:tcPr>
                  <w:tcW w:w="126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速率</w:t>
                  </w:r>
                </w:p>
              </w:tc>
              <w:tc>
                <w:tcPr>
                  <w:tcW w:w="1268"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处理</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效率（</w:t>
                  </w:r>
                  <w:r>
                    <w:rPr>
                      <w:rFonts w:eastAsiaTheme="minorEastAsia"/>
                      <w:bCs/>
                      <w:color w:val="000000"/>
                      <w:w w:val="90"/>
                      <w:szCs w:val="21"/>
                    </w:rPr>
                    <w:t>%</w:t>
                  </w:r>
                  <w:r>
                    <w:rPr>
                      <w:rFonts w:eastAsiaTheme="minorEastAsia"/>
                      <w:bCs/>
                      <w:color w:val="000000"/>
                      <w:w w:val="90"/>
                      <w:szCs w:val="21"/>
                    </w:rPr>
                    <w:t>）</w:t>
                  </w:r>
                </w:p>
              </w:tc>
              <w:tc>
                <w:tcPr>
                  <w:tcW w:w="1146"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情况</w:t>
                  </w:r>
                </w:p>
              </w:tc>
              <w:tc>
                <w:tcPr>
                  <w:tcW w:w="1295"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浓度</w:t>
                  </w:r>
                </w:p>
              </w:tc>
              <w:tc>
                <w:tcPr>
                  <w:tcW w:w="1609"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排放</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速率</w:t>
                  </w:r>
                </w:p>
              </w:tc>
              <w:tc>
                <w:tcPr>
                  <w:tcW w:w="1200"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处理</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效率（</w:t>
                  </w:r>
                  <w:r>
                    <w:rPr>
                      <w:rFonts w:eastAsiaTheme="minorEastAsia"/>
                      <w:bCs/>
                      <w:color w:val="000000"/>
                      <w:w w:val="90"/>
                      <w:szCs w:val="21"/>
                    </w:rPr>
                    <w:t>%</w:t>
                  </w:r>
                  <w:r>
                    <w:rPr>
                      <w:rFonts w:eastAsiaTheme="minorEastAsia"/>
                      <w:bCs/>
                      <w:color w:val="000000"/>
                      <w:w w:val="90"/>
                      <w:szCs w:val="21"/>
                    </w:rPr>
                    <w:t>）</w:t>
                  </w:r>
                </w:p>
              </w:tc>
              <w:tc>
                <w:tcPr>
                  <w:tcW w:w="1197" w:type="dxa"/>
                  <w:shd w:val="clear" w:color="auto" w:fill="FFFFFF"/>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达标</w:t>
                  </w:r>
                </w:p>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情况</w:t>
                  </w:r>
                </w:p>
              </w:tc>
            </w:tr>
            <w:tr w:rsidR="00DC60BE">
              <w:trPr>
                <w:trHeight w:hRule="exact" w:val="454"/>
              </w:trPr>
              <w:tc>
                <w:tcPr>
                  <w:tcW w:w="1444" w:type="dxa"/>
                  <w:vMerge w:val="restart"/>
                  <w:vAlign w:val="center"/>
                </w:tcPr>
                <w:p w:rsidR="00DC60BE" w:rsidRDefault="00DC60BE">
                  <w:pPr>
                    <w:tabs>
                      <w:tab w:val="left" w:pos="7080"/>
                    </w:tabs>
                    <w:spacing w:line="360" w:lineRule="exact"/>
                    <w:jc w:val="center"/>
                    <w:rPr>
                      <w:rFonts w:eastAsiaTheme="minorEastAsia"/>
                      <w:bCs/>
                      <w:color w:val="000000"/>
                      <w:szCs w:val="21"/>
                    </w:rPr>
                  </w:pPr>
                </w:p>
                <w:p w:rsidR="00DC60BE" w:rsidRDefault="00D46228">
                  <w:pPr>
                    <w:tabs>
                      <w:tab w:val="left" w:pos="7080"/>
                    </w:tabs>
                    <w:spacing w:line="360" w:lineRule="exact"/>
                    <w:jc w:val="center"/>
                    <w:rPr>
                      <w:rFonts w:eastAsiaTheme="minorEastAsia"/>
                      <w:bCs/>
                      <w:color w:val="000000"/>
                      <w:szCs w:val="21"/>
                    </w:rPr>
                  </w:pPr>
                  <w:r>
                    <w:rPr>
                      <w:rFonts w:eastAsiaTheme="minorEastAsia" w:hint="eastAsia"/>
                      <w:bCs/>
                      <w:color w:val="000000"/>
                      <w:w w:val="90"/>
                      <w:szCs w:val="21"/>
                    </w:rPr>
                    <w:t>破碎处理设施</w:t>
                  </w:r>
                </w:p>
              </w:tc>
              <w:tc>
                <w:tcPr>
                  <w:tcW w:w="723" w:type="dxa"/>
                  <w:vMerge w:val="restart"/>
                  <w:vAlign w:val="center"/>
                </w:tcPr>
                <w:p w:rsidR="00DC60BE" w:rsidRDefault="00D46228">
                  <w:pPr>
                    <w:tabs>
                      <w:tab w:val="left" w:pos="7080"/>
                    </w:tabs>
                    <w:spacing w:line="360" w:lineRule="exact"/>
                    <w:jc w:val="center"/>
                    <w:rPr>
                      <w:rFonts w:eastAsiaTheme="minorEastAsia"/>
                      <w:bCs/>
                      <w:color w:val="000000"/>
                      <w:szCs w:val="21"/>
                    </w:rPr>
                  </w:pPr>
                  <w:r>
                    <w:rPr>
                      <w:rFonts w:eastAsiaTheme="minorEastAsia"/>
                      <w:bCs/>
                      <w:color w:val="000000"/>
                      <w:w w:val="90"/>
                      <w:szCs w:val="21"/>
                    </w:rPr>
                    <w:t>进口</w:t>
                  </w: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036" w:type="dxa"/>
                  <w:vMerge w:val="restart"/>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hint="eastAsia"/>
                      <w:bCs/>
                      <w:color w:val="000000"/>
                      <w:w w:val="90"/>
                      <w:szCs w:val="21"/>
                    </w:rPr>
                    <w:t>16</w:t>
                  </w: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48.1</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0.239</w:t>
                  </w:r>
                </w:p>
              </w:tc>
              <w:tc>
                <w:tcPr>
                  <w:tcW w:w="1268"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27.1</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0.137</w:t>
                  </w:r>
                </w:p>
              </w:tc>
              <w:tc>
                <w:tcPr>
                  <w:tcW w:w="1200"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97" w:type="dxa"/>
                  <w:vAlign w:val="center"/>
                </w:tcPr>
                <w:p w:rsidR="00DC60BE" w:rsidRDefault="00D46228" w:rsidP="0041241D">
                  <w:pPr>
                    <w:spacing w:line="360" w:lineRule="exact"/>
                    <w:ind w:leftChars="-1" w:hangingChars="1" w:hanging="2"/>
                    <w:jc w:val="center"/>
                    <w:rPr>
                      <w:rFonts w:eastAsiaTheme="minorEastAsia"/>
                      <w:bCs/>
                      <w:color w:val="000000"/>
                      <w:szCs w:val="21"/>
                    </w:rPr>
                  </w:pPr>
                  <w:r>
                    <w:rPr>
                      <w:rFonts w:eastAsiaTheme="minorEastAsia"/>
                      <w:bCs/>
                      <w:color w:val="000000"/>
                      <w:w w:val="90"/>
                      <w:szCs w:val="21"/>
                    </w:rPr>
                    <w:t>/</w:t>
                  </w:r>
                </w:p>
              </w:tc>
            </w:tr>
            <w:tr w:rsidR="00DC60BE">
              <w:trPr>
                <w:trHeight w:hRule="exact" w:val="454"/>
              </w:trPr>
              <w:tc>
                <w:tcPr>
                  <w:tcW w:w="1444"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51.6</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0.254</w:t>
                  </w:r>
                </w:p>
              </w:tc>
              <w:tc>
                <w:tcPr>
                  <w:tcW w:w="1268"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33.4</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0.164</w:t>
                  </w:r>
                </w:p>
              </w:tc>
              <w:tc>
                <w:tcPr>
                  <w:tcW w:w="1200"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97" w:type="dxa"/>
                  <w:vAlign w:val="center"/>
                </w:tcPr>
                <w:p w:rsidR="00DC60BE" w:rsidRDefault="00D46228" w:rsidP="0041241D">
                  <w:pPr>
                    <w:spacing w:line="360" w:lineRule="exact"/>
                    <w:ind w:leftChars="-1" w:hangingChars="1" w:hanging="2"/>
                    <w:jc w:val="center"/>
                    <w:rPr>
                      <w:rFonts w:eastAsiaTheme="minorEastAsia"/>
                      <w:bCs/>
                      <w:color w:val="000000"/>
                      <w:szCs w:val="21"/>
                    </w:rPr>
                  </w:pPr>
                  <w:r>
                    <w:rPr>
                      <w:rFonts w:eastAsiaTheme="minorEastAsia"/>
                      <w:bCs/>
                      <w:color w:val="000000"/>
                      <w:w w:val="90"/>
                      <w:szCs w:val="21"/>
                    </w:rPr>
                    <w:t>/</w:t>
                  </w:r>
                </w:p>
              </w:tc>
            </w:tr>
            <w:tr w:rsidR="00DC60BE">
              <w:trPr>
                <w:trHeight w:hRule="exact" w:val="454"/>
              </w:trPr>
              <w:tc>
                <w:tcPr>
                  <w:tcW w:w="1444"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49.8</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0.258</w:t>
                  </w:r>
                </w:p>
              </w:tc>
              <w:tc>
                <w:tcPr>
                  <w:tcW w:w="1268"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29.0</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0.152</w:t>
                  </w:r>
                </w:p>
              </w:tc>
              <w:tc>
                <w:tcPr>
                  <w:tcW w:w="1200" w:type="dxa"/>
                  <w:vAlign w:val="center"/>
                </w:tcPr>
                <w:p w:rsidR="00DC60BE" w:rsidRDefault="00D46228">
                  <w:pPr>
                    <w:jc w:val="center"/>
                    <w:rPr>
                      <w:rFonts w:eastAsiaTheme="minorEastAsia"/>
                      <w:bCs/>
                      <w:color w:val="000000"/>
                      <w:szCs w:val="21"/>
                    </w:rPr>
                  </w:pPr>
                  <w:r>
                    <w:rPr>
                      <w:rFonts w:eastAsiaTheme="minorEastAsia"/>
                      <w:bCs/>
                      <w:color w:val="000000"/>
                      <w:w w:val="90"/>
                      <w:szCs w:val="21"/>
                    </w:rPr>
                    <w:t>/</w:t>
                  </w:r>
                </w:p>
              </w:tc>
              <w:tc>
                <w:tcPr>
                  <w:tcW w:w="1197" w:type="dxa"/>
                  <w:vAlign w:val="center"/>
                </w:tcPr>
                <w:p w:rsidR="00DC60BE" w:rsidRDefault="00D46228" w:rsidP="0041241D">
                  <w:pPr>
                    <w:spacing w:line="360" w:lineRule="exact"/>
                    <w:ind w:leftChars="-1" w:hangingChars="1" w:hanging="2"/>
                    <w:jc w:val="center"/>
                    <w:rPr>
                      <w:rFonts w:eastAsiaTheme="minorEastAsia"/>
                      <w:bCs/>
                      <w:color w:val="000000"/>
                      <w:szCs w:val="21"/>
                    </w:rPr>
                  </w:pPr>
                  <w:r>
                    <w:rPr>
                      <w:rFonts w:eastAsiaTheme="minorEastAsia"/>
                      <w:bCs/>
                      <w:color w:val="000000"/>
                      <w:w w:val="90"/>
                      <w:szCs w:val="21"/>
                    </w:rPr>
                    <w:t>/</w:t>
                  </w:r>
                </w:p>
              </w:tc>
            </w:tr>
            <w:tr w:rsidR="00DC60BE">
              <w:trPr>
                <w:trHeight w:hRule="exact" w:val="454"/>
              </w:trPr>
              <w:tc>
                <w:tcPr>
                  <w:tcW w:w="1444"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val="restart"/>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出口</w:t>
                  </w: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第一次</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4.00</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2.89</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92</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szCs w:val="21"/>
                    </w:rPr>
                    <w:t>达标</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5.46</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3.96</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00"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80</w:t>
                  </w:r>
                </w:p>
              </w:tc>
              <w:tc>
                <w:tcPr>
                  <w:tcW w:w="1197"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达标</w:t>
                  </w:r>
                </w:p>
              </w:tc>
            </w:tr>
            <w:tr w:rsidR="00DC60BE">
              <w:trPr>
                <w:trHeight w:hRule="exact" w:val="454"/>
              </w:trPr>
              <w:tc>
                <w:tcPr>
                  <w:tcW w:w="1444"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第二次</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3.31</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2.41</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94</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szCs w:val="21"/>
                    </w:rPr>
                    <w:t>达标</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4.21</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3.08</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00"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87</w:t>
                  </w:r>
                </w:p>
              </w:tc>
              <w:tc>
                <w:tcPr>
                  <w:tcW w:w="1197"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达标</w:t>
                  </w:r>
                </w:p>
              </w:tc>
            </w:tr>
            <w:tr w:rsidR="00DC60BE">
              <w:trPr>
                <w:trHeight w:hRule="exact" w:val="454"/>
              </w:trPr>
              <w:tc>
                <w:tcPr>
                  <w:tcW w:w="1444"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第三次</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3.53</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2.58</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93</w:t>
                  </w:r>
                </w:p>
              </w:tc>
              <w:tc>
                <w:tcPr>
                  <w:tcW w:w="1146" w:type="dxa"/>
                  <w:vAlign w:val="center"/>
                </w:tcPr>
                <w:p w:rsidR="00DC60BE" w:rsidRDefault="00D46228">
                  <w:pPr>
                    <w:jc w:val="center"/>
                    <w:rPr>
                      <w:rFonts w:eastAsiaTheme="minorEastAsia"/>
                      <w:bCs/>
                      <w:color w:val="000000"/>
                      <w:szCs w:val="21"/>
                    </w:rPr>
                  </w:pPr>
                  <w:r>
                    <w:rPr>
                      <w:rFonts w:eastAsiaTheme="minorEastAsia"/>
                      <w:bCs/>
                      <w:color w:val="000000"/>
                      <w:szCs w:val="21"/>
                    </w:rPr>
                    <w:t>达标</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4.83</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3.50</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00"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83</w:t>
                  </w:r>
                </w:p>
              </w:tc>
              <w:tc>
                <w:tcPr>
                  <w:tcW w:w="1197"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达标</w:t>
                  </w:r>
                </w:p>
              </w:tc>
            </w:tr>
            <w:tr w:rsidR="00DC60BE">
              <w:trPr>
                <w:trHeight w:hRule="exact" w:val="447"/>
              </w:trPr>
              <w:tc>
                <w:tcPr>
                  <w:tcW w:w="1444" w:type="dxa"/>
                  <w:vMerge/>
                  <w:tcBorders>
                    <w:bottom w:val="single" w:sz="4" w:space="0" w:color="FF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723" w:type="dxa"/>
                  <w:vMerge/>
                  <w:tcBorders>
                    <w:bottom w:val="single" w:sz="4" w:space="0" w:color="FF0000"/>
                  </w:tcBorders>
                  <w:vAlign w:val="center"/>
                </w:tcPr>
                <w:p w:rsidR="00DC60BE" w:rsidRDefault="00DC60BE">
                  <w:pPr>
                    <w:tabs>
                      <w:tab w:val="left" w:pos="7080"/>
                    </w:tabs>
                    <w:spacing w:line="360" w:lineRule="exact"/>
                    <w:jc w:val="center"/>
                    <w:rPr>
                      <w:rFonts w:eastAsiaTheme="minorEastAsia"/>
                      <w:bCs/>
                      <w:color w:val="000000"/>
                      <w:w w:val="90"/>
                      <w:szCs w:val="21"/>
                    </w:rPr>
                  </w:pPr>
                </w:p>
              </w:tc>
              <w:tc>
                <w:tcPr>
                  <w:tcW w:w="1282"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最大值</w:t>
                  </w:r>
                </w:p>
              </w:tc>
              <w:tc>
                <w:tcPr>
                  <w:tcW w:w="1036" w:type="dxa"/>
                  <w:vMerge/>
                  <w:vAlign w:val="center"/>
                </w:tcPr>
                <w:p w:rsidR="00DC60BE" w:rsidRDefault="00DC60BE">
                  <w:pPr>
                    <w:tabs>
                      <w:tab w:val="left" w:pos="7080"/>
                    </w:tabs>
                    <w:spacing w:line="360" w:lineRule="exact"/>
                    <w:jc w:val="center"/>
                    <w:rPr>
                      <w:rFonts w:eastAsiaTheme="minorEastAsia"/>
                      <w:bCs/>
                      <w:color w:val="000000"/>
                      <w:w w:val="90"/>
                      <w:szCs w:val="21"/>
                    </w:rPr>
                  </w:pPr>
                </w:p>
              </w:tc>
              <w:tc>
                <w:tcPr>
                  <w:tcW w:w="1132"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4.00</w:t>
                  </w:r>
                </w:p>
              </w:tc>
              <w:tc>
                <w:tcPr>
                  <w:tcW w:w="1268"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2.89</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68"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hint="eastAsia"/>
                      <w:bCs/>
                      <w:color w:val="000000"/>
                      <w:szCs w:val="21"/>
                    </w:rPr>
                    <w:t>94</w:t>
                  </w:r>
                </w:p>
              </w:tc>
              <w:tc>
                <w:tcPr>
                  <w:tcW w:w="1146"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达标</w:t>
                  </w:r>
                </w:p>
              </w:tc>
              <w:tc>
                <w:tcPr>
                  <w:tcW w:w="1295"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5.46</w:t>
                  </w:r>
                </w:p>
              </w:tc>
              <w:tc>
                <w:tcPr>
                  <w:tcW w:w="1609"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3.96</w:t>
                  </w:r>
                  <w:r>
                    <w:rPr>
                      <w:rFonts w:eastAsiaTheme="minorEastAsia"/>
                      <w:bCs/>
                      <w:color w:val="000000"/>
                      <w:szCs w:val="21"/>
                    </w:rPr>
                    <w:t>×</w:t>
                  </w:r>
                  <w:r>
                    <w:rPr>
                      <w:rFonts w:eastAsiaTheme="minorEastAsia" w:hint="eastAsia"/>
                      <w:bCs/>
                      <w:color w:val="000000"/>
                      <w:szCs w:val="21"/>
                    </w:rPr>
                    <w:t>10</w:t>
                  </w:r>
                  <w:r>
                    <w:rPr>
                      <w:rFonts w:eastAsiaTheme="minorEastAsia" w:hint="eastAsia"/>
                      <w:bCs/>
                      <w:color w:val="000000"/>
                      <w:szCs w:val="21"/>
                      <w:vertAlign w:val="superscript"/>
                    </w:rPr>
                    <w:t>-2</w:t>
                  </w:r>
                </w:p>
              </w:tc>
              <w:tc>
                <w:tcPr>
                  <w:tcW w:w="1200" w:type="dxa"/>
                  <w:vAlign w:val="center"/>
                </w:tcPr>
                <w:p w:rsidR="00DC60BE" w:rsidRDefault="00D46228">
                  <w:pPr>
                    <w:jc w:val="center"/>
                    <w:rPr>
                      <w:rFonts w:eastAsiaTheme="minorEastAsia"/>
                      <w:bCs/>
                      <w:color w:val="000000"/>
                      <w:szCs w:val="21"/>
                    </w:rPr>
                  </w:pPr>
                  <w:r>
                    <w:rPr>
                      <w:rFonts w:eastAsiaTheme="minorEastAsia" w:hint="eastAsia"/>
                      <w:bCs/>
                      <w:color w:val="000000"/>
                      <w:szCs w:val="21"/>
                    </w:rPr>
                    <w:t>87</w:t>
                  </w:r>
                </w:p>
              </w:tc>
              <w:tc>
                <w:tcPr>
                  <w:tcW w:w="1197" w:type="dxa"/>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达标</w:t>
                  </w:r>
                </w:p>
              </w:tc>
            </w:tr>
            <w:tr w:rsidR="00DC60BE">
              <w:trPr>
                <w:trHeight w:hRule="exact" w:val="454"/>
              </w:trPr>
              <w:tc>
                <w:tcPr>
                  <w:tcW w:w="3449" w:type="dxa"/>
                  <w:gridSpan w:val="3"/>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标准限值</w:t>
                  </w:r>
                </w:p>
              </w:tc>
              <w:tc>
                <w:tcPr>
                  <w:tcW w:w="1036" w:type="dxa"/>
                  <w:vAlign w:val="center"/>
                </w:tcPr>
                <w:p w:rsidR="00DC60BE" w:rsidRDefault="00D46228">
                  <w:pPr>
                    <w:tabs>
                      <w:tab w:val="left" w:pos="7080"/>
                    </w:tabs>
                    <w:spacing w:line="360" w:lineRule="exact"/>
                    <w:jc w:val="center"/>
                    <w:rPr>
                      <w:rFonts w:eastAsiaTheme="minorEastAsia"/>
                      <w:bCs/>
                      <w:color w:val="000000"/>
                      <w:w w:val="90"/>
                      <w:szCs w:val="21"/>
                    </w:rPr>
                  </w:pPr>
                  <w:r>
                    <w:rPr>
                      <w:rFonts w:eastAsiaTheme="minorEastAsia"/>
                      <w:bCs/>
                      <w:color w:val="000000"/>
                      <w:w w:val="90"/>
                      <w:szCs w:val="21"/>
                    </w:rPr>
                    <w:t>15</w:t>
                  </w:r>
                </w:p>
              </w:tc>
              <w:tc>
                <w:tcPr>
                  <w:tcW w:w="1132" w:type="dxa"/>
                  <w:vAlign w:val="center"/>
                </w:tcPr>
                <w:p w:rsidR="00DC60BE" w:rsidRDefault="00D46228">
                  <w:pPr>
                    <w:jc w:val="center"/>
                    <w:rPr>
                      <w:rFonts w:eastAsiaTheme="minorEastAsia"/>
                      <w:bCs/>
                      <w:color w:val="000000"/>
                      <w:szCs w:val="21"/>
                    </w:rPr>
                  </w:pPr>
                  <w:r>
                    <w:rPr>
                      <w:rFonts w:eastAsiaTheme="minorEastAsia"/>
                      <w:bCs/>
                      <w:color w:val="000000"/>
                      <w:szCs w:val="21"/>
                    </w:rPr>
                    <w:t>120</w:t>
                  </w:r>
                </w:p>
              </w:tc>
              <w:tc>
                <w:tcPr>
                  <w:tcW w:w="1268" w:type="dxa"/>
                  <w:vAlign w:val="center"/>
                </w:tcPr>
                <w:p w:rsidR="00DC60BE" w:rsidRDefault="00D46228">
                  <w:pPr>
                    <w:jc w:val="center"/>
                    <w:rPr>
                      <w:rFonts w:eastAsiaTheme="minorEastAsia"/>
                      <w:bCs/>
                      <w:color w:val="000000"/>
                      <w:szCs w:val="21"/>
                    </w:rPr>
                  </w:pPr>
                  <w:r>
                    <w:rPr>
                      <w:rFonts w:eastAsiaTheme="minorEastAsia"/>
                      <w:bCs/>
                      <w:szCs w:val="21"/>
                    </w:rPr>
                    <w:t>3.5</w:t>
                  </w:r>
                </w:p>
              </w:tc>
              <w:tc>
                <w:tcPr>
                  <w:tcW w:w="2414" w:type="dxa"/>
                  <w:gridSpan w:val="2"/>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w:t>
                  </w:r>
                </w:p>
              </w:tc>
              <w:tc>
                <w:tcPr>
                  <w:tcW w:w="1295" w:type="dxa"/>
                  <w:vAlign w:val="center"/>
                </w:tcPr>
                <w:p w:rsidR="00DC60BE" w:rsidRDefault="00D46228">
                  <w:pPr>
                    <w:jc w:val="center"/>
                    <w:rPr>
                      <w:rFonts w:eastAsiaTheme="minorEastAsia"/>
                      <w:bCs/>
                      <w:color w:val="000000"/>
                      <w:szCs w:val="21"/>
                    </w:rPr>
                  </w:pPr>
                  <w:r>
                    <w:rPr>
                      <w:rFonts w:eastAsiaTheme="minorEastAsia"/>
                      <w:bCs/>
                      <w:color w:val="000000"/>
                      <w:szCs w:val="21"/>
                    </w:rPr>
                    <w:t>120</w:t>
                  </w:r>
                </w:p>
              </w:tc>
              <w:tc>
                <w:tcPr>
                  <w:tcW w:w="1609" w:type="dxa"/>
                  <w:vAlign w:val="center"/>
                </w:tcPr>
                <w:p w:rsidR="00DC60BE" w:rsidRDefault="00D46228">
                  <w:pPr>
                    <w:jc w:val="center"/>
                    <w:rPr>
                      <w:rFonts w:eastAsiaTheme="minorEastAsia"/>
                      <w:bCs/>
                      <w:color w:val="000000"/>
                      <w:szCs w:val="21"/>
                    </w:rPr>
                  </w:pPr>
                  <w:r>
                    <w:rPr>
                      <w:rFonts w:eastAsiaTheme="minorEastAsia"/>
                      <w:bCs/>
                      <w:szCs w:val="21"/>
                    </w:rPr>
                    <w:t>3.5</w:t>
                  </w:r>
                </w:p>
              </w:tc>
              <w:tc>
                <w:tcPr>
                  <w:tcW w:w="2397" w:type="dxa"/>
                  <w:gridSpan w:val="2"/>
                  <w:vAlign w:val="center"/>
                </w:tcPr>
                <w:p w:rsidR="00DC60BE" w:rsidRDefault="00D46228">
                  <w:pPr>
                    <w:spacing w:line="360" w:lineRule="exact"/>
                    <w:ind w:leftChars="-1" w:hangingChars="1" w:hanging="2"/>
                    <w:jc w:val="center"/>
                    <w:rPr>
                      <w:rFonts w:eastAsiaTheme="minorEastAsia"/>
                      <w:bCs/>
                      <w:color w:val="000000"/>
                      <w:szCs w:val="21"/>
                    </w:rPr>
                  </w:pPr>
                  <w:r>
                    <w:rPr>
                      <w:rFonts w:eastAsiaTheme="minorEastAsia"/>
                      <w:bCs/>
                      <w:color w:val="000000"/>
                      <w:szCs w:val="21"/>
                    </w:rPr>
                    <w:t>——</w:t>
                  </w:r>
                </w:p>
              </w:tc>
            </w:tr>
          </w:tbl>
          <w:p w:rsidR="00DC60BE" w:rsidRDefault="00D46228">
            <w:pPr>
              <w:spacing w:line="360" w:lineRule="auto"/>
              <w:ind w:firstLineChars="200" w:firstLine="480"/>
              <w:rPr>
                <w:sz w:val="24"/>
              </w:rPr>
            </w:pPr>
            <w:r>
              <w:rPr>
                <w:sz w:val="24"/>
              </w:rPr>
              <w:t>监测结果表明：验收监测期间，</w:t>
            </w:r>
            <w:r>
              <w:rPr>
                <w:rFonts w:hint="eastAsia"/>
                <w:sz w:val="24"/>
              </w:rPr>
              <w:t>破碎处理设施颗粒物的处理效率约为</w:t>
            </w:r>
            <w:r>
              <w:rPr>
                <w:rFonts w:hint="eastAsia"/>
                <w:sz w:val="24"/>
              </w:rPr>
              <w:t>88%</w:t>
            </w:r>
            <w:r>
              <w:rPr>
                <w:rFonts w:hint="eastAsia"/>
                <w:sz w:val="24"/>
              </w:rPr>
              <w:t>，破碎处理设施出口颗粒物最大浓度为</w:t>
            </w:r>
            <w:r>
              <w:rPr>
                <w:rFonts w:hint="eastAsia"/>
                <w:sz w:val="24"/>
              </w:rPr>
              <w:t>5.46mg/m</w:t>
            </w:r>
            <w:r>
              <w:rPr>
                <w:rFonts w:hint="eastAsia"/>
                <w:sz w:val="24"/>
                <w:vertAlign w:val="superscript"/>
              </w:rPr>
              <w:t>3</w:t>
            </w:r>
            <w:r>
              <w:rPr>
                <w:rFonts w:hint="eastAsia"/>
                <w:sz w:val="24"/>
              </w:rPr>
              <w:t>，排放速率</w:t>
            </w:r>
            <w:r>
              <w:rPr>
                <w:rFonts w:eastAsiaTheme="minorEastAsia" w:hint="eastAsia"/>
                <w:bCs/>
                <w:color w:val="000000"/>
                <w:sz w:val="24"/>
              </w:rPr>
              <w:t>3.96</w:t>
            </w:r>
            <w:r>
              <w:rPr>
                <w:rFonts w:eastAsiaTheme="minorEastAsia"/>
                <w:bCs/>
                <w:color w:val="000000"/>
                <w:sz w:val="24"/>
              </w:rPr>
              <w:t>×</w:t>
            </w:r>
            <w:r>
              <w:rPr>
                <w:rFonts w:eastAsiaTheme="minorEastAsia" w:hint="eastAsia"/>
                <w:bCs/>
                <w:color w:val="000000"/>
                <w:sz w:val="24"/>
              </w:rPr>
              <w:t>10</w:t>
            </w:r>
            <w:r>
              <w:rPr>
                <w:rFonts w:eastAsiaTheme="minorEastAsia" w:hint="eastAsia"/>
                <w:bCs/>
                <w:color w:val="000000"/>
                <w:sz w:val="24"/>
                <w:vertAlign w:val="superscript"/>
              </w:rPr>
              <w:t>-2</w:t>
            </w:r>
            <w:r>
              <w:rPr>
                <w:rFonts w:hint="eastAsia"/>
                <w:sz w:val="24"/>
              </w:rPr>
              <w:t>kg/h</w:t>
            </w:r>
            <w:r>
              <w:rPr>
                <w:rFonts w:hint="eastAsia"/>
                <w:sz w:val="24"/>
              </w:rPr>
              <w:t>；均符合《砖瓦工业大气污染物排放标准》（</w:t>
            </w:r>
            <w:r>
              <w:rPr>
                <w:rFonts w:hint="eastAsia"/>
                <w:sz w:val="24"/>
              </w:rPr>
              <w:t>GB29620-2013)</w:t>
            </w:r>
            <w:r>
              <w:rPr>
                <w:rFonts w:hint="eastAsia"/>
                <w:sz w:val="24"/>
              </w:rPr>
              <w:t>标准限值要求。</w:t>
            </w:r>
          </w:p>
        </w:tc>
      </w:tr>
    </w:tbl>
    <w:p w:rsidR="00DC60BE" w:rsidRDefault="00DC60BE">
      <w:pPr>
        <w:spacing w:line="360" w:lineRule="auto"/>
        <w:jc w:val="center"/>
        <w:rPr>
          <w:rFonts w:hAnsi="宋体"/>
          <w:b/>
          <w:color w:val="000000"/>
          <w:sz w:val="28"/>
          <w:szCs w:val="28"/>
        </w:rPr>
        <w:sectPr w:rsidR="00DC60BE">
          <w:footerReference w:type="default" r:id="rId21"/>
          <w:pgSz w:w="16838" w:h="11906" w:orient="landscape"/>
          <w:pgMar w:top="1797" w:right="1440" w:bottom="1797" w:left="1440" w:header="851" w:footer="992" w:gutter="0"/>
          <w:pgNumType w:fmt="numberInDash"/>
          <w:cols w:space="720"/>
          <w:docGrid w:type="linesAndChars" w:linePitch="312"/>
        </w:sectPr>
      </w:pPr>
    </w:p>
    <w:p w:rsidR="00DC60BE" w:rsidRDefault="00D46228">
      <w:pPr>
        <w:rPr>
          <w:b/>
          <w:sz w:val="24"/>
        </w:rPr>
      </w:pPr>
      <w:r>
        <w:rPr>
          <w:b/>
          <w:sz w:val="24"/>
        </w:rPr>
        <w:lastRenderedPageBreak/>
        <w:t>表</w:t>
      </w:r>
      <w:r>
        <w:rPr>
          <w:rFonts w:hint="eastAsia"/>
          <w:b/>
          <w:sz w:val="24"/>
        </w:rPr>
        <w:t>9</w:t>
      </w:r>
      <w:r>
        <w:rPr>
          <w:rFonts w:hint="eastAsia"/>
          <w:b/>
          <w:sz w:val="24"/>
        </w:rPr>
        <w:t>无组织废气</w:t>
      </w:r>
      <w:r>
        <w:rPr>
          <w:b/>
          <w:sz w:val="24"/>
        </w:rPr>
        <w:t>监测结果及评价</w:t>
      </w:r>
    </w:p>
    <w:tbl>
      <w:tblPr>
        <w:tblW w:w="933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30"/>
      </w:tblGrid>
      <w:tr w:rsidR="00DC60BE">
        <w:trPr>
          <w:trHeight w:val="13455"/>
        </w:trPr>
        <w:tc>
          <w:tcPr>
            <w:tcW w:w="9330" w:type="dxa"/>
          </w:tcPr>
          <w:tbl>
            <w:tblPr>
              <w:tblpPr w:leftFromText="180" w:rightFromText="180" w:vertAnchor="text" w:horzAnchor="page" w:tblpX="81" w:tblpY="-6202"/>
              <w:tblOverlap w:val="never"/>
              <w:tblW w:w="9040" w:type="dxa"/>
              <w:tblBorders>
                <w:top w:val="single" w:sz="4" w:space="0" w:color="auto"/>
                <w:bottom w:val="single" w:sz="4" w:space="0" w:color="auto"/>
                <w:insideH w:val="single" w:sz="4" w:space="0" w:color="auto"/>
                <w:insideV w:val="single" w:sz="4" w:space="0" w:color="auto"/>
              </w:tblBorders>
              <w:tblLayout w:type="fixed"/>
              <w:tblLook w:val="04A0"/>
            </w:tblPr>
            <w:tblGrid>
              <w:gridCol w:w="866"/>
              <w:gridCol w:w="1138"/>
              <w:gridCol w:w="879"/>
              <w:gridCol w:w="879"/>
              <w:gridCol w:w="879"/>
              <w:gridCol w:w="880"/>
              <w:gridCol w:w="879"/>
              <w:gridCol w:w="879"/>
              <w:gridCol w:w="879"/>
              <w:gridCol w:w="882"/>
            </w:tblGrid>
            <w:tr w:rsidR="00DC60BE">
              <w:trPr>
                <w:cantSplit/>
                <w:trHeight w:hRule="exact" w:val="589"/>
              </w:trPr>
              <w:tc>
                <w:tcPr>
                  <w:tcW w:w="867" w:type="dxa"/>
                  <w:vMerge w:val="restart"/>
                  <w:vAlign w:val="center"/>
                </w:tcPr>
                <w:p w:rsidR="00DC60BE" w:rsidRDefault="00D46228">
                  <w:pPr>
                    <w:jc w:val="center"/>
                    <w:rPr>
                      <w:color w:val="000000"/>
                    </w:rPr>
                  </w:pPr>
                  <w:r>
                    <w:rPr>
                      <w:rFonts w:hAnsi="宋体"/>
                      <w:color w:val="000000"/>
                    </w:rPr>
                    <w:t>监测</w:t>
                  </w:r>
                </w:p>
                <w:p w:rsidR="00DC60BE" w:rsidRDefault="00D46228">
                  <w:pPr>
                    <w:jc w:val="center"/>
                    <w:rPr>
                      <w:color w:val="000000"/>
                    </w:rPr>
                  </w:pPr>
                  <w:r>
                    <w:rPr>
                      <w:rFonts w:hAnsi="宋体"/>
                      <w:color w:val="000000"/>
                    </w:rPr>
                    <w:t>项目</w:t>
                  </w:r>
                </w:p>
              </w:tc>
              <w:tc>
                <w:tcPr>
                  <w:tcW w:w="1138" w:type="dxa"/>
                  <w:vMerge w:val="restart"/>
                  <w:vAlign w:val="center"/>
                </w:tcPr>
                <w:p w:rsidR="00DC60BE" w:rsidRDefault="00D46228">
                  <w:pPr>
                    <w:jc w:val="center"/>
                    <w:rPr>
                      <w:color w:val="000000"/>
                    </w:rPr>
                  </w:pPr>
                  <w:r>
                    <w:rPr>
                      <w:rFonts w:hAnsi="宋体"/>
                      <w:color w:val="000000"/>
                    </w:rPr>
                    <w:t>监测位置</w:t>
                  </w:r>
                </w:p>
              </w:tc>
              <w:tc>
                <w:tcPr>
                  <w:tcW w:w="7035" w:type="dxa"/>
                  <w:gridSpan w:val="8"/>
                  <w:vAlign w:val="center"/>
                </w:tcPr>
                <w:p w:rsidR="00DC60BE" w:rsidRDefault="00D46228">
                  <w:pPr>
                    <w:jc w:val="center"/>
                    <w:rPr>
                      <w:color w:val="000000"/>
                    </w:rPr>
                  </w:pPr>
                  <w:r>
                    <w:rPr>
                      <w:rFonts w:hAnsi="宋体"/>
                      <w:color w:val="000000"/>
                    </w:rPr>
                    <w:t>验收监测结果</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Merge/>
                  <w:vAlign w:val="center"/>
                </w:tcPr>
                <w:p w:rsidR="00DC60BE" w:rsidRDefault="00DC60BE">
                  <w:pPr>
                    <w:jc w:val="center"/>
                    <w:rPr>
                      <w:color w:val="000000"/>
                    </w:rPr>
                  </w:pPr>
                </w:p>
              </w:tc>
              <w:tc>
                <w:tcPr>
                  <w:tcW w:w="3517" w:type="dxa"/>
                  <w:gridSpan w:val="4"/>
                  <w:vAlign w:val="center"/>
                </w:tcPr>
                <w:p w:rsidR="00DC60BE" w:rsidRDefault="00D46228">
                  <w:pPr>
                    <w:jc w:val="center"/>
                    <w:rPr>
                      <w:color w:val="000000"/>
                    </w:rPr>
                  </w:pPr>
                  <w:r>
                    <w:rPr>
                      <w:rFonts w:hint="eastAsia"/>
                      <w:color w:val="000000"/>
                    </w:rPr>
                    <w:t>2017.11.13</w:t>
                  </w:r>
                </w:p>
              </w:tc>
              <w:tc>
                <w:tcPr>
                  <w:tcW w:w="3518" w:type="dxa"/>
                  <w:gridSpan w:val="4"/>
                  <w:vAlign w:val="center"/>
                </w:tcPr>
                <w:p w:rsidR="00DC60BE" w:rsidRDefault="00D46228">
                  <w:pPr>
                    <w:jc w:val="center"/>
                    <w:rPr>
                      <w:color w:val="000000"/>
                    </w:rPr>
                  </w:pPr>
                  <w:r>
                    <w:rPr>
                      <w:rFonts w:hint="eastAsia"/>
                      <w:color w:val="000000"/>
                    </w:rPr>
                    <w:t>2017.11.14</w:t>
                  </w:r>
                </w:p>
              </w:tc>
            </w:tr>
            <w:tr w:rsidR="00DC60BE">
              <w:trPr>
                <w:cantSplit/>
                <w:trHeight w:hRule="exact" w:val="589"/>
              </w:trPr>
              <w:tc>
                <w:tcPr>
                  <w:tcW w:w="867" w:type="dxa"/>
                  <w:vMerge w:val="restart"/>
                  <w:vAlign w:val="center"/>
                </w:tcPr>
                <w:p w:rsidR="00DC60BE" w:rsidRDefault="00D46228">
                  <w:pPr>
                    <w:rPr>
                      <w:color w:val="000000"/>
                    </w:rPr>
                  </w:pPr>
                  <w:r>
                    <w:rPr>
                      <w:rFonts w:hint="eastAsia"/>
                      <w:color w:val="000000"/>
                    </w:rPr>
                    <w:t>颗粒物</w:t>
                  </w:r>
                </w:p>
              </w:tc>
              <w:tc>
                <w:tcPr>
                  <w:tcW w:w="1138" w:type="dxa"/>
                  <w:vAlign w:val="center"/>
                </w:tcPr>
                <w:p w:rsidR="00DC60BE" w:rsidRDefault="00D46228">
                  <w:pPr>
                    <w:jc w:val="center"/>
                    <w:rPr>
                      <w:color w:val="000000"/>
                    </w:rPr>
                  </w:pPr>
                  <w:r>
                    <w:rPr>
                      <w:rFonts w:hAnsi="宋体"/>
                      <w:color w:val="000000"/>
                    </w:rPr>
                    <w:t>上风向</w:t>
                  </w:r>
                  <w:r>
                    <w:rPr>
                      <w:color w:val="000000"/>
                    </w:rPr>
                    <w:t>1</w:t>
                  </w:r>
                  <w:r>
                    <w:rPr>
                      <w:color w:val="000000"/>
                      <w:vertAlign w:val="superscript"/>
                    </w:rPr>
                    <w:t>#</w:t>
                  </w:r>
                </w:p>
              </w:tc>
              <w:tc>
                <w:tcPr>
                  <w:tcW w:w="879" w:type="dxa"/>
                  <w:vAlign w:val="center"/>
                </w:tcPr>
                <w:p w:rsidR="00DC60BE" w:rsidRDefault="00D46228">
                  <w:pPr>
                    <w:jc w:val="center"/>
                    <w:rPr>
                      <w:sz w:val="18"/>
                      <w:szCs w:val="18"/>
                    </w:rPr>
                  </w:pPr>
                  <w:r>
                    <w:rPr>
                      <w:rFonts w:hint="eastAsia"/>
                      <w:sz w:val="18"/>
                      <w:szCs w:val="18"/>
                    </w:rPr>
                    <w:t>0.300</w:t>
                  </w:r>
                </w:p>
              </w:tc>
              <w:tc>
                <w:tcPr>
                  <w:tcW w:w="879" w:type="dxa"/>
                  <w:vAlign w:val="center"/>
                </w:tcPr>
                <w:p w:rsidR="00DC60BE" w:rsidRDefault="00D46228">
                  <w:pPr>
                    <w:jc w:val="center"/>
                    <w:rPr>
                      <w:szCs w:val="21"/>
                    </w:rPr>
                  </w:pPr>
                  <w:r>
                    <w:rPr>
                      <w:rFonts w:hint="eastAsia"/>
                      <w:szCs w:val="21"/>
                    </w:rPr>
                    <w:t>0.351</w:t>
                  </w:r>
                </w:p>
              </w:tc>
              <w:tc>
                <w:tcPr>
                  <w:tcW w:w="879" w:type="dxa"/>
                  <w:vAlign w:val="center"/>
                </w:tcPr>
                <w:p w:rsidR="00DC60BE" w:rsidRDefault="00D46228">
                  <w:pPr>
                    <w:jc w:val="center"/>
                    <w:rPr>
                      <w:szCs w:val="21"/>
                    </w:rPr>
                  </w:pPr>
                  <w:r>
                    <w:rPr>
                      <w:rFonts w:hint="eastAsia"/>
                      <w:szCs w:val="21"/>
                    </w:rPr>
                    <w:t>0.376</w:t>
                  </w:r>
                </w:p>
              </w:tc>
              <w:tc>
                <w:tcPr>
                  <w:tcW w:w="879" w:type="dxa"/>
                  <w:vAlign w:val="center"/>
                </w:tcPr>
                <w:p w:rsidR="00DC60BE" w:rsidRDefault="00D46228">
                  <w:pPr>
                    <w:jc w:val="center"/>
                    <w:rPr>
                      <w:szCs w:val="21"/>
                    </w:rPr>
                  </w:pPr>
                  <w:r>
                    <w:rPr>
                      <w:rFonts w:hint="eastAsia"/>
                      <w:szCs w:val="21"/>
                    </w:rPr>
                    <w:t>0.326</w:t>
                  </w:r>
                </w:p>
              </w:tc>
              <w:tc>
                <w:tcPr>
                  <w:tcW w:w="879" w:type="dxa"/>
                  <w:vAlign w:val="center"/>
                </w:tcPr>
                <w:p w:rsidR="00DC60BE" w:rsidRDefault="00D46228">
                  <w:pPr>
                    <w:jc w:val="center"/>
                    <w:rPr>
                      <w:szCs w:val="21"/>
                    </w:rPr>
                  </w:pPr>
                  <w:r>
                    <w:rPr>
                      <w:rFonts w:hint="eastAsia"/>
                      <w:szCs w:val="21"/>
                    </w:rPr>
                    <w:t>0.276</w:t>
                  </w:r>
                </w:p>
              </w:tc>
              <w:tc>
                <w:tcPr>
                  <w:tcW w:w="879" w:type="dxa"/>
                  <w:vAlign w:val="center"/>
                </w:tcPr>
                <w:p w:rsidR="00DC60BE" w:rsidRDefault="00D46228">
                  <w:pPr>
                    <w:jc w:val="center"/>
                    <w:rPr>
                      <w:szCs w:val="21"/>
                    </w:rPr>
                  </w:pPr>
                  <w:r>
                    <w:rPr>
                      <w:rFonts w:hint="eastAsia"/>
                      <w:szCs w:val="21"/>
                    </w:rPr>
                    <w:t>0.325</w:t>
                  </w:r>
                </w:p>
              </w:tc>
              <w:tc>
                <w:tcPr>
                  <w:tcW w:w="879" w:type="dxa"/>
                  <w:vAlign w:val="center"/>
                </w:tcPr>
                <w:p w:rsidR="00DC60BE" w:rsidRDefault="00D46228">
                  <w:pPr>
                    <w:jc w:val="center"/>
                    <w:rPr>
                      <w:szCs w:val="21"/>
                    </w:rPr>
                  </w:pPr>
                  <w:r>
                    <w:rPr>
                      <w:rFonts w:hint="eastAsia"/>
                      <w:szCs w:val="21"/>
                    </w:rPr>
                    <w:t>0.291</w:t>
                  </w:r>
                </w:p>
              </w:tc>
              <w:tc>
                <w:tcPr>
                  <w:tcW w:w="882" w:type="dxa"/>
                  <w:vAlign w:val="center"/>
                </w:tcPr>
                <w:p w:rsidR="00DC60BE" w:rsidRDefault="00D46228">
                  <w:pPr>
                    <w:jc w:val="center"/>
                    <w:rPr>
                      <w:szCs w:val="21"/>
                    </w:rPr>
                  </w:pPr>
                  <w:r>
                    <w:rPr>
                      <w:rFonts w:hint="eastAsia"/>
                      <w:szCs w:val="21"/>
                    </w:rPr>
                    <w:t>0.353</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w:t>
                  </w:r>
                  <w:r>
                    <w:rPr>
                      <w:color w:val="000000"/>
                    </w:rPr>
                    <w:t>2</w:t>
                  </w:r>
                  <w:r>
                    <w:rPr>
                      <w:color w:val="000000"/>
                      <w:vertAlign w:val="superscript"/>
                    </w:rPr>
                    <w:t>#</w:t>
                  </w:r>
                </w:p>
              </w:tc>
              <w:tc>
                <w:tcPr>
                  <w:tcW w:w="879" w:type="dxa"/>
                  <w:vAlign w:val="center"/>
                </w:tcPr>
                <w:p w:rsidR="00DC60BE" w:rsidRDefault="00D46228">
                  <w:pPr>
                    <w:jc w:val="center"/>
                  </w:pPr>
                  <w:r>
                    <w:rPr>
                      <w:rFonts w:hint="eastAsia"/>
                    </w:rPr>
                    <w:t>0.526</w:t>
                  </w:r>
                </w:p>
              </w:tc>
              <w:tc>
                <w:tcPr>
                  <w:tcW w:w="879" w:type="dxa"/>
                  <w:vAlign w:val="center"/>
                </w:tcPr>
                <w:p w:rsidR="00DC60BE" w:rsidRDefault="00D46228">
                  <w:pPr>
                    <w:jc w:val="center"/>
                  </w:pPr>
                  <w:r>
                    <w:rPr>
                      <w:rFonts w:hint="eastAsia"/>
                    </w:rPr>
                    <w:t>0.601</w:t>
                  </w:r>
                </w:p>
              </w:tc>
              <w:tc>
                <w:tcPr>
                  <w:tcW w:w="879" w:type="dxa"/>
                  <w:vAlign w:val="center"/>
                </w:tcPr>
                <w:p w:rsidR="00DC60BE" w:rsidRDefault="00D46228">
                  <w:pPr>
                    <w:jc w:val="center"/>
                  </w:pPr>
                  <w:r>
                    <w:rPr>
                      <w:rFonts w:hint="eastAsia"/>
                    </w:rPr>
                    <w:t>0.576</w:t>
                  </w:r>
                </w:p>
              </w:tc>
              <w:tc>
                <w:tcPr>
                  <w:tcW w:w="879" w:type="dxa"/>
                  <w:vAlign w:val="center"/>
                </w:tcPr>
                <w:p w:rsidR="00DC60BE" w:rsidRDefault="00D46228">
                  <w:pPr>
                    <w:jc w:val="center"/>
                  </w:pPr>
                  <w:r>
                    <w:rPr>
                      <w:rFonts w:hint="eastAsia"/>
                    </w:rPr>
                    <w:t>0.619</w:t>
                  </w:r>
                </w:p>
              </w:tc>
              <w:tc>
                <w:tcPr>
                  <w:tcW w:w="879" w:type="dxa"/>
                  <w:vAlign w:val="center"/>
                </w:tcPr>
                <w:p w:rsidR="00DC60BE" w:rsidRDefault="00D46228">
                  <w:pPr>
                    <w:jc w:val="center"/>
                  </w:pPr>
                  <w:r>
                    <w:rPr>
                      <w:rFonts w:hint="eastAsia"/>
                    </w:rPr>
                    <w:t>0.551</w:t>
                  </w:r>
                </w:p>
              </w:tc>
              <w:tc>
                <w:tcPr>
                  <w:tcW w:w="879" w:type="dxa"/>
                  <w:vAlign w:val="center"/>
                </w:tcPr>
                <w:p w:rsidR="00DC60BE" w:rsidRDefault="00D46228">
                  <w:pPr>
                    <w:jc w:val="center"/>
                  </w:pPr>
                  <w:r>
                    <w:rPr>
                      <w:rFonts w:hint="eastAsia"/>
                    </w:rPr>
                    <w:t>0.521</w:t>
                  </w:r>
                </w:p>
              </w:tc>
              <w:tc>
                <w:tcPr>
                  <w:tcW w:w="879" w:type="dxa"/>
                  <w:vAlign w:val="center"/>
                </w:tcPr>
                <w:p w:rsidR="00DC60BE" w:rsidRDefault="00D46228">
                  <w:pPr>
                    <w:jc w:val="center"/>
                  </w:pPr>
                  <w:r>
                    <w:rPr>
                      <w:rFonts w:hint="eastAsia"/>
                    </w:rPr>
                    <w:t>0.508</w:t>
                  </w:r>
                </w:p>
              </w:tc>
              <w:tc>
                <w:tcPr>
                  <w:tcW w:w="882" w:type="dxa"/>
                  <w:vAlign w:val="center"/>
                </w:tcPr>
                <w:p w:rsidR="00DC60BE" w:rsidRDefault="00D46228">
                  <w:pPr>
                    <w:jc w:val="center"/>
                  </w:pPr>
                  <w:r>
                    <w:rPr>
                      <w:rFonts w:hint="eastAsia"/>
                    </w:rPr>
                    <w:t>0.529</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w:t>
                  </w:r>
                  <w:r>
                    <w:rPr>
                      <w:color w:val="000000"/>
                    </w:rPr>
                    <w:t>3</w:t>
                  </w:r>
                  <w:r>
                    <w:rPr>
                      <w:color w:val="000000"/>
                      <w:vertAlign w:val="superscript"/>
                    </w:rPr>
                    <w:t>#</w:t>
                  </w:r>
                </w:p>
              </w:tc>
              <w:tc>
                <w:tcPr>
                  <w:tcW w:w="879" w:type="dxa"/>
                  <w:vAlign w:val="center"/>
                </w:tcPr>
                <w:p w:rsidR="00DC60BE" w:rsidRDefault="00D46228">
                  <w:pPr>
                    <w:jc w:val="center"/>
                  </w:pPr>
                  <w:r>
                    <w:rPr>
                      <w:rFonts w:hint="eastAsia"/>
                    </w:rPr>
                    <w:t>0.706</w:t>
                  </w:r>
                </w:p>
              </w:tc>
              <w:tc>
                <w:tcPr>
                  <w:tcW w:w="879" w:type="dxa"/>
                  <w:vAlign w:val="center"/>
                </w:tcPr>
                <w:p w:rsidR="00DC60BE" w:rsidRDefault="00D46228">
                  <w:pPr>
                    <w:jc w:val="center"/>
                  </w:pPr>
                  <w:r>
                    <w:rPr>
                      <w:rFonts w:hint="eastAsia"/>
                    </w:rPr>
                    <w:t>0.712</w:t>
                  </w:r>
                </w:p>
              </w:tc>
              <w:tc>
                <w:tcPr>
                  <w:tcW w:w="879" w:type="dxa"/>
                  <w:vAlign w:val="center"/>
                </w:tcPr>
                <w:p w:rsidR="00DC60BE" w:rsidRDefault="00D46228">
                  <w:pPr>
                    <w:jc w:val="center"/>
                  </w:pPr>
                  <w:r>
                    <w:rPr>
                      <w:rFonts w:hint="eastAsia"/>
                    </w:rPr>
                    <w:t>0.679</w:t>
                  </w:r>
                </w:p>
              </w:tc>
              <w:tc>
                <w:tcPr>
                  <w:tcW w:w="879" w:type="dxa"/>
                  <w:vAlign w:val="center"/>
                </w:tcPr>
                <w:p w:rsidR="00DC60BE" w:rsidRDefault="00D46228">
                  <w:pPr>
                    <w:jc w:val="center"/>
                  </w:pPr>
                  <w:r>
                    <w:rPr>
                      <w:rFonts w:hint="eastAsia"/>
                    </w:rPr>
                    <w:t>0.687</w:t>
                  </w:r>
                </w:p>
              </w:tc>
              <w:tc>
                <w:tcPr>
                  <w:tcW w:w="879" w:type="dxa"/>
                  <w:vAlign w:val="center"/>
                </w:tcPr>
                <w:p w:rsidR="00DC60BE" w:rsidRDefault="00D46228">
                  <w:pPr>
                    <w:jc w:val="center"/>
                  </w:pPr>
                  <w:r>
                    <w:rPr>
                      <w:rFonts w:hint="eastAsia"/>
                    </w:rPr>
                    <w:t>0.651</w:t>
                  </w:r>
                </w:p>
              </w:tc>
              <w:tc>
                <w:tcPr>
                  <w:tcW w:w="879" w:type="dxa"/>
                  <w:vAlign w:val="center"/>
                </w:tcPr>
                <w:p w:rsidR="00DC60BE" w:rsidRDefault="00D46228">
                  <w:pPr>
                    <w:jc w:val="center"/>
                  </w:pPr>
                  <w:r>
                    <w:rPr>
                      <w:rFonts w:hint="eastAsia"/>
                    </w:rPr>
                    <w:t>0.612</w:t>
                  </w:r>
                </w:p>
              </w:tc>
              <w:tc>
                <w:tcPr>
                  <w:tcW w:w="879" w:type="dxa"/>
                  <w:vAlign w:val="center"/>
                </w:tcPr>
                <w:p w:rsidR="00DC60BE" w:rsidRDefault="00D46228">
                  <w:pPr>
                    <w:jc w:val="center"/>
                  </w:pPr>
                  <w:r>
                    <w:rPr>
                      <w:rFonts w:hint="eastAsia"/>
                    </w:rPr>
                    <w:t>0.702</w:t>
                  </w:r>
                </w:p>
              </w:tc>
              <w:tc>
                <w:tcPr>
                  <w:tcW w:w="882" w:type="dxa"/>
                  <w:vAlign w:val="center"/>
                </w:tcPr>
                <w:p w:rsidR="00DC60BE" w:rsidRDefault="00D46228">
                  <w:pPr>
                    <w:jc w:val="center"/>
                  </w:pPr>
                  <w:r>
                    <w:rPr>
                      <w:rFonts w:hint="eastAsia"/>
                    </w:rPr>
                    <w:t>0.627</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rFonts w:hAnsi="宋体"/>
                      <w:color w:val="000000"/>
                    </w:rPr>
                  </w:pPr>
                  <w:r>
                    <w:rPr>
                      <w:rFonts w:hAnsi="宋体"/>
                      <w:color w:val="000000"/>
                    </w:rPr>
                    <w:t>下风向</w:t>
                  </w:r>
                  <w:r>
                    <w:rPr>
                      <w:rFonts w:hint="eastAsia"/>
                      <w:color w:val="000000"/>
                    </w:rPr>
                    <w:t>4</w:t>
                  </w:r>
                  <w:r>
                    <w:rPr>
                      <w:color w:val="000000"/>
                      <w:vertAlign w:val="superscript"/>
                    </w:rPr>
                    <w:t>#</w:t>
                  </w:r>
                </w:p>
              </w:tc>
              <w:tc>
                <w:tcPr>
                  <w:tcW w:w="879" w:type="dxa"/>
                  <w:vAlign w:val="center"/>
                </w:tcPr>
                <w:p w:rsidR="00DC60BE" w:rsidRDefault="00D46228">
                  <w:pPr>
                    <w:jc w:val="center"/>
                  </w:pPr>
                  <w:r>
                    <w:rPr>
                      <w:rFonts w:hint="eastAsia"/>
                    </w:rPr>
                    <w:t>0.476</w:t>
                  </w:r>
                </w:p>
              </w:tc>
              <w:tc>
                <w:tcPr>
                  <w:tcW w:w="879" w:type="dxa"/>
                  <w:vAlign w:val="center"/>
                </w:tcPr>
                <w:p w:rsidR="00DC60BE" w:rsidRDefault="00D46228">
                  <w:pPr>
                    <w:jc w:val="center"/>
                  </w:pPr>
                  <w:r>
                    <w:rPr>
                      <w:rFonts w:hint="eastAsia"/>
                    </w:rPr>
                    <w:t>0.551</w:t>
                  </w:r>
                </w:p>
              </w:tc>
              <w:tc>
                <w:tcPr>
                  <w:tcW w:w="879" w:type="dxa"/>
                  <w:vAlign w:val="center"/>
                </w:tcPr>
                <w:p w:rsidR="00DC60BE" w:rsidRDefault="00D46228">
                  <w:pPr>
                    <w:jc w:val="center"/>
                  </w:pPr>
                  <w:r>
                    <w:rPr>
                      <w:rFonts w:hint="eastAsia"/>
                    </w:rPr>
                    <w:t>0.526</w:t>
                  </w:r>
                </w:p>
              </w:tc>
              <w:tc>
                <w:tcPr>
                  <w:tcW w:w="879" w:type="dxa"/>
                  <w:vAlign w:val="center"/>
                </w:tcPr>
                <w:p w:rsidR="00DC60BE" w:rsidRDefault="00D46228">
                  <w:pPr>
                    <w:jc w:val="center"/>
                  </w:pPr>
                  <w:r>
                    <w:rPr>
                      <w:rFonts w:hint="eastAsia"/>
                    </w:rPr>
                    <w:t>0.501</w:t>
                  </w:r>
                </w:p>
              </w:tc>
              <w:tc>
                <w:tcPr>
                  <w:tcW w:w="879" w:type="dxa"/>
                  <w:vAlign w:val="center"/>
                </w:tcPr>
                <w:p w:rsidR="00DC60BE" w:rsidRDefault="00D46228">
                  <w:pPr>
                    <w:jc w:val="center"/>
                  </w:pPr>
                  <w:r>
                    <w:rPr>
                      <w:rFonts w:hint="eastAsia"/>
                    </w:rPr>
                    <w:t>0.526</w:t>
                  </w:r>
                </w:p>
              </w:tc>
              <w:tc>
                <w:tcPr>
                  <w:tcW w:w="879" w:type="dxa"/>
                  <w:vAlign w:val="center"/>
                </w:tcPr>
                <w:p w:rsidR="00DC60BE" w:rsidRDefault="00D46228">
                  <w:pPr>
                    <w:jc w:val="center"/>
                  </w:pPr>
                  <w:r>
                    <w:rPr>
                      <w:rFonts w:hint="eastAsia"/>
                    </w:rPr>
                    <w:t>0.602</w:t>
                  </w:r>
                </w:p>
              </w:tc>
              <w:tc>
                <w:tcPr>
                  <w:tcW w:w="879" w:type="dxa"/>
                  <w:vAlign w:val="center"/>
                </w:tcPr>
                <w:p w:rsidR="00DC60BE" w:rsidRDefault="00D46228">
                  <w:pPr>
                    <w:jc w:val="center"/>
                  </w:pPr>
                  <w:r>
                    <w:rPr>
                      <w:rFonts w:hint="eastAsia"/>
                    </w:rPr>
                    <w:t>0.577</w:t>
                  </w:r>
                </w:p>
              </w:tc>
              <w:tc>
                <w:tcPr>
                  <w:tcW w:w="882" w:type="dxa"/>
                  <w:vAlign w:val="center"/>
                </w:tcPr>
                <w:p w:rsidR="00DC60BE" w:rsidRDefault="00D46228">
                  <w:pPr>
                    <w:jc w:val="center"/>
                  </w:pPr>
                  <w:r>
                    <w:rPr>
                      <w:rFonts w:hint="eastAsia"/>
                    </w:rPr>
                    <w:t>0.619</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下风向浓度最大值</w:t>
                  </w:r>
                </w:p>
              </w:tc>
              <w:tc>
                <w:tcPr>
                  <w:tcW w:w="3516" w:type="dxa"/>
                  <w:gridSpan w:val="4"/>
                  <w:vAlign w:val="center"/>
                </w:tcPr>
                <w:p w:rsidR="00DC60BE" w:rsidRDefault="00D46228">
                  <w:pPr>
                    <w:jc w:val="center"/>
                    <w:rPr>
                      <w:color w:val="000000"/>
                    </w:rPr>
                  </w:pPr>
                  <w:r>
                    <w:rPr>
                      <w:rFonts w:hint="eastAsia"/>
                      <w:color w:val="000000"/>
                    </w:rPr>
                    <w:t>0.619</w:t>
                  </w:r>
                </w:p>
              </w:tc>
              <w:tc>
                <w:tcPr>
                  <w:tcW w:w="3519" w:type="dxa"/>
                  <w:gridSpan w:val="4"/>
                  <w:vAlign w:val="center"/>
                </w:tcPr>
                <w:p w:rsidR="00DC60BE" w:rsidRDefault="00D46228">
                  <w:pPr>
                    <w:jc w:val="center"/>
                    <w:rPr>
                      <w:color w:val="000000"/>
                    </w:rPr>
                  </w:pPr>
                  <w:r>
                    <w:rPr>
                      <w:rFonts w:hint="eastAsia"/>
                      <w:color w:val="000000"/>
                    </w:rPr>
                    <w:t>0.651</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标准限值</w:t>
                  </w:r>
                </w:p>
              </w:tc>
              <w:tc>
                <w:tcPr>
                  <w:tcW w:w="3516" w:type="dxa"/>
                  <w:gridSpan w:val="4"/>
                  <w:vAlign w:val="center"/>
                </w:tcPr>
                <w:p w:rsidR="00DC60BE" w:rsidRDefault="00D46228">
                  <w:pPr>
                    <w:jc w:val="center"/>
                    <w:rPr>
                      <w:color w:val="000000"/>
                    </w:rPr>
                  </w:pPr>
                  <w:r>
                    <w:rPr>
                      <w:rFonts w:hint="eastAsia"/>
                      <w:color w:val="000000"/>
                    </w:rPr>
                    <w:t>1.0</w:t>
                  </w:r>
                </w:p>
              </w:tc>
              <w:tc>
                <w:tcPr>
                  <w:tcW w:w="3519" w:type="dxa"/>
                  <w:gridSpan w:val="4"/>
                  <w:vAlign w:val="center"/>
                </w:tcPr>
                <w:p w:rsidR="00DC60BE" w:rsidRDefault="00D46228">
                  <w:pPr>
                    <w:jc w:val="center"/>
                    <w:rPr>
                      <w:color w:val="000000"/>
                    </w:rPr>
                  </w:pPr>
                  <w:r>
                    <w:rPr>
                      <w:rFonts w:hint="eastAsia"/>
                      <w:color w:val="000000"/>
                    </w:rPr>
                    <w:t>1.0</w:t>
                  </w:r>
                </w:p>
              </w:tc>
            </w:tr>
            <w:tr w:rsidR="00DC60BE">
              <w:trPr>
                <w:cantSplit/>
                <w:trHeight w:hRule="exact" w:val="625"/>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达标情况</w:t>
                  </w:r>
                </w:p>
              </w:tc>
              <w:tc>
                <w:tcPr>
                  <w:tcW w:w="3516" w:type="dxa"/>
                  <w:gridSpan w:val="4"/>
                  <w:vAlign w:val="center"/>
                </w:tcPr>
                <w:p w:rsidR="00DC60BE" w:rsidRDefault="00D46228">
                  <w:pPr>
                    <w:jc w:val="center"/>
                    <w:rPr>
                      <w:color w:val="000000"/>
                    </w:rPr>
                  </w:pPr>
                  <w:r>
                    <w:rPr>
                      <w:rFonts w:hAnsi="宋体"/>
                      <w:color w:val="000000"/>
                    </w:rPr>
                    <w:t>达标</w:t>
                  </w:r>
                </w:p>
              </w:tc>
              <w:tc>
                <w:tcPr>
                  <w:tcW w:w="3519" w:type="dxa"/>
                  <w:gridSpan w:val="4"/>
                  <w:vAlign w:val="center"/>
                </w:tcPr>
                <w:p w:rsidR="00DC60BE" w:rsidRDefault="00D46228">
                  <w:pPr>
                    <w:jc w:val="center"/>
                    <w:rPr>
                      <w:color w:val="000000"/>
                    </w:rPr>
                  </w:pPr>
                  <w:r>
                    <w:rPr>
                      <w:rFonts w:hAnsi="宋体"/>
                      <w:color w:val="000000"/>
                    </w:rPr>
                    <w:t>达标</w:t>
                  </w:r>
                </w:p>
              </w:tc>
            </w:tr>
          </w:tbl>
          <w:p w:rsidR="00DC60BE" w:rsidRDefault="00D46228" w:rsidP="0041241D">
            <w:pPr>
              <w:spacing w:line="360" w:lineRule="auto"/>
              <w:ind w:leftChars="228" w:left="479"/>
              <w:jc w:val="left"/>
              <w:rPr>
                <w:sz w:val="24"/>
              </w:rPr>
            </w:pPr>
            <w:r>
              <w:rPr>
                <w:rFonts w:hint="eastAsia"/>
                <w:sz w:val="24"/>
              </w:rPr>
              <w:t>备注：单位</w:t>
            </w:r>
            <w:r>
              <w:rPr>
                <w:rFonts w:hint="eastAsia"/>
                <w:sz w:val="24"/>
              </w:rPr>
              <w:t>mg/m</w:t>
            </w:r>
            <w:r>
              <w:rPr>
                <w:rFonts w:hint="eastAsia"/>
                <w:sz w:val="24"/>
                <w:vertAlign w:val="superscript"/>
              </w:rPr>
              <w:t>3</w:t>
            </w:r>
            <w:r>
              <w:rPr>
                <w:rFonts w:hint="eastAsia"/>
                <w:sz w:val="24"/>
              </w:rPr>
              <w:t>；</w:t>
            </w:r>
            <w:r>
              <w:rPr>
                <w:rFonts w:hint="eastAsia"/>
                <w:sz w:val="24"/>
              </w:rPr>
              <w:t xml:space="preserve">                                                                                                                                                     </w:t>
            </w:r>
            <w:r>
              <w:rPr>
                <w:rFonts w:hint="eastAsia"/>
                <w:sz w:val="24"/>
              </w:rPr>
              <w:t>监测</w:t>
            </w:r>
            <w:r>
              <w:rPr>
                <w:sz w:val="24"/>
              </w:rPr>
              <w:t>结果表明：验收监测期间</w:t>
            </w:r>
            <w:r>
              <w:rPr>
                <w:rFonts w:hint="eastAsia"/>
                <w:sz w:val="24"/>
              </w:rPr>
              <w:t>，厂界无组织颗粒物浓度最大值为</w:t>
            </w:r>
            <w:r>
              <w:rPr>
                <w:rFonts w:hint="eastAsia"/>
                <w:sz w:val="24"/>
              </w:rPr>
              <w:t>0.619mg/m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w:t>
            </w: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p w:rsidR="00DC60BE" w:rsidRDefault="00DC60BE">
            <w:pPr>
              <w:spacing w:line="360" w:lineRule="auto"/>
              <w:ind w:firstLineChars="200" w:firstLine="480"/>
              <w:rPr>
                <w:sz w:val="24"/>
                <w:highlight w:val="green"/>
              </w:rPr>
            </w:pPr>
          </w:p>
          <w:tbl>
            <w:tblPr>
              <w:tblpPr w:leftFromText="180" w:rightFromText="180" w:vertAnchor="text" w:horzAnchor="page" w:tblpX="81" w:tblpY="-6202"/>
              <w:tblOverlap w:val="never"/>
              <w:tblW w:w="9040" w:type="dxa"/>
              <w:tblBorders>
                <w:top w:val="single" w:sz="4" w:space="0" w:color="auto"/>
                <w:bottom w:val="single" w:sz="4" w:space="0" w:color="auto"/>
                <w:insideH w:val="single" w:sz="4" w:space="0" w:color="auto"/>
                <w:insideV w:val="single" w:sz="4" w:space="0" w:color="auto"/>
              </w:tblBorders>
              <w:tblLayout w:type="fixed"/>
              <w:tblLook w:val="04A0"/>
            </w:tblPr>
            <w:tblGrid>
              <w:gridCol w:w="866"/>
              <w:gridCol w:w="1138"/>
              <w:gridCol w:w="879"/>
              <w:gridCol w:w="879"/>
              <w:gridCol w:w="879"/>
              <w:gridCol w:w="880"/>
              <w:gridCol w:w="879"/>
              <w:gridCol w:w="879"/>
              <w:gridCol w:w="879"/>
              <w:gridCol w:w="882"/>
            </w:tblGrid>
            <w:tr w:rsidR="00DC60BE">
              <w:trPr>
                <w:cantSplit/>
                <w:trHeight w:hRule="exact" w:val="589"/>
              </w:trPr>
              <w:tc>
                <w:tcPr>
                  <w:tcW w:w="867" w:type="dxa"/>
                  <w:vMerge w:val="restart"/>
                  <w:vAlign w:val="center"/>
                </w:tcPr>
                <w:p w:rsidR="00DC60BE" w:rsidRDefault="00D46228">
                  <w:pPr>
                    <w:jc w:val="center"/>
                    <w:rPr>
                      <w:color w:val="000000"/>
                    </w:rPr>
                  </w:pPr>
                  <w:r>
                    <w:rPr>
                      <w:rFonts w:hAnsi="宋体"/>
                      <w:color w:val="000000"/>
                    </w:rPr>
                    <w:lastRenderedPageBreak/>
                    <w:t>监测</w:t>
                  </w:r>
                </w:p>
                <w:p w:rsidR="00DC60BE" w:rsidRDefault="00D46228">
                  <w:pPr>
                    <w:jc w:val="center"/>
                    <w:rPr>
                      <w:color w:val="000000"/>
                    </w:rPr>
                  </w:pPr>
                  <w:r>
                    <w:rPr>
                      <w:rFonts w:hAnsi="宋体"/>
                      <w:color w:val="000000"/>
                    </w:rPr>
                    <w:t>项目</w:t>
                  </w:r>
                </w:p>
              </w:tc>
              <w:tc>
                <w:tcPr>
                  <w:tcW w:w="1138" w:type="dxa"/>
                  <w:vMerge w:val="restart"/>
                  <w:vAlign w:val="center"/>
                </w:tcPr>
                <w:p w:rsidR="00DC60BE" w:rsidRDefault="00D46228">
                  <w:pPr>
                    <w:jc w:val="center"/>
                    <w:rPr>
                      <w:color w:val="000000"/>
                    </w:rPr>
                  </w:pPr>
                  <w:r>
                    <w:rPr>
                      <w:rFonts w:hAnsi="宋体"/>
                      <w:color w:val="000000"/>
                    </w:rPr>
                    <w:t>监测位置</w:t>
                  </w:r>
                </w:p>
              </w:tc>
              <w:tc>
                <w:tcPr>
                  <w:tcW w:w="7035" w:type="dxa"/>
                  <w:gridSpan w:val="8"/>
                  <w:vAlign w:val="center"/>
                </w:tcPr>
                <w:p w:rsidR="00DC60BE" w:rsidRDefault="00D46228">
                  <w:pPr>
                    <w:jc w:val="center"/>
                    <w:rPr>
                      <w:color w:val="000000"/>
                    </w:rPr>
                  </w:pPr>
                  <w:r>
                    <w:rPr>
                      <w:rFonts w:hAnsi="宋体"/>
                      <w:color w:val="000000"/>
                    </w:rPr>
                    <w:t>验收监测结果</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Merge/>
                  <w:vAlign w:val="center"/>
                </w:tcPr>
                <w:p w:rsidR="00DC60BE" w:rsidRDefault="00DC60BE">
                  <w:pPr>
                    <w:jc w:val="center"/>
                    <w:rPr>
                      <w:color w:val="000000"/>
                    </w:rPr>
                  </w:pPr>
                </w:p>
              </w:tc>
              <w:tc>
                <w:tcPr>
                  <w:tcW w:w="3517" w:type="dxa"/>
                  <w:gridSpan w:val="4"/>
                  <w:vAlign w:val="center"/>
                </w:tcPr>
                <w:p w:rsidR="00DC60BE" w:rsidRDefault="00D46228">
                  <w:pPr>
                    <w:jc w:val="center"/>
                    <w:rPr>
                      <w:color w:val="000000"/>
                    </w:rPr>
                  </w:pPr>
                  <w:r>
                    <w:rPr>
                      <w:rFonts w:hint="eastAsia"/>
                      <w:color w:val="000000"/>
                    </w:rPr>
                    <w:t>2017.11.13</w:t>
                  </w:r>
                </w:p>
              </w:tc>
              <w:tc>
                <w:tcPr>
                  <w:tcW w:w="3518" w:type="dxa"/>
                  <w:gridSpan w:val="4"/>
                  <w:vAlign w:val="center"/>
                </w:tcPr>
                <w:p w:rsidR="00DC60BE" w:rsidRDefault="00D46228">
                  <w:pPr>
                    <w:jc w:val="center"/>
                    <w:rPr>
                      <w:color w:val="000000"/>
                    </w:rPr>
                  </w:pPr>
                  <w:r>
                    <w:rPr>
                      <w:rFonts w:hint="eastAsia"/>
                      <w:color w:val="000000"/>
                    </w:rPr>
                    <w:t>2017.11.14</w:t>
                  </w:r>
                </w:p>
              </w:tc>
            </w:tr>
            <w:tr w:rsidR="00DC60BE">
              <w:trPr>
                <w:cantSplit/>
                <w:trHeight w:hRule="exact" w:val="589"/>
              </w:trPr>
              <w:tc>
                <w:tcPr>
                  <w:tcW w:w="867" w:type="dxa"/>
                  <w:vMerge w:val="restart"/>
                  <w:vAlign w:val="center"/>
                </w:tcPr>
                <w:p w:rsidR="00DC60BE" w:rsidRDefault="00D46228">
                  <w:pPr>
                    <w:rPr>
                      <w:color w:val="000000"/>
                    </w:rPr>
                  </w:pPr>
                  <w:r>
                    <w:rPr>
                      <w:rFonts w:hint="eastAsia"/>
                      <w:color w:val="000000"/>
                    </w:rPr>
                    <w:t>氟化物</w:t>
                  </w:r>
                </w:p>
              </w:tc>
              <w:tc>
                <w:tcPr>
                  <w:tcW w:w="1138" w:type="dxa"/>
                  <w:vAlign w:val="center"/>
                </w:tcPr>
                <w:p w:rsidR="00DC60BE" w:rsidRDefault="00D46228">
                  <w:pPr>
                    <w:jc w:val="center"/>
                    <w:rPr>
                      <w:color w:val="000000"/>
                    </w:rPr>
                  </w:pPr>
                  <w:r>
                    <w:rPr>
                      <w:rFonts w:hAnsi="宋体"/>
                      <w:color w:val="000000"/>
                    </w:rPr>
                    <w:t>上风向</w:t>
                  </w:r>
                  <w:r>
                    <w:rPr>
                      <w:color w:val="000000"/>
                    </w:rPr>
                    <w:t>1</w:t>
                  </w:r>
                  <w:r>
                    <w:rPr>
                      <w:color w:val="000000"/>
                      <w:vertAlign w:val="superscript"/>
                    </w:rPr>
                    <w:t>#</w:t>
                  </w:r>
                </w:p>
              </w:tc>
              <w:tc>
                <w:tcPr>
                  <w:tcW w:w="879" w:type="dxa"/>
                  <w:vAlign w:val="center"/>
                </w:tcPr>
                <w:p w:rsidR="00DC60BE" w:rsidRDefault="00D46228">
                  <w:pPr>
                    <w:jc w:val="center"/>
                    <w:rPr>
                      <w:sz w:val="18"/>
                      <w:szCs w:val="18"/>
                    </w:rPr>
                  </w:pPr>
                  <w:r>
                    <w:rPr>
                      <w:rFonts w:hint="eastAsia"/>
                      <w:sz w:val="18"/>
                      <w:szCs w:val="18"/>
                    </w:rPr>
                    <w:t>1.7</w:t>
                  </w:r>
                </w:p>
              </w:tc>
              <w:tc>
                <w:tcPr>
                  <w:tcW w:w="879" w:type="dxa"/>
                  <w:vAlign w:val="center"/>
                </w:tcPr>
                <w:p w:rsidR="00DC60BE" w:rsidRDefault="00D46228">
                  <w:pPr>
                    <w:jc w:val="center"/>
                    <w:rPr>
                      <w:szCs w:val="21"/>
                    </w:rPr>
                  </w:pPr>
                  <w:r>
                    <w:rPr>
                      <w:rFonts w:hint="eastAsia"/>
                      <w:szCs w:val="21"/>
                    </w:rPr>
                    <w:t>1.6</w:t>
                  </w:r>
                </w:p>
              </w:tc>
              <w:tc>
                <w:tcPr>
                  <w:tcW w:w="879" w:type="dxa"/>
                  <w:vAlign w:val="center"/>
                </w:tcPr>
                <w:p w:rsidR="00DC60BE" w:rsidRDefault="00D46228">
                  <w:pPr>
                    <w:jc w:val="center"/>
                    <w:rPr>
                      <w:szCs w:val="21"/>
                    </w:rPr>
                  </w:pPr>
                  <w:r>
                    <w:rPr>
                      <w:rFonts w:hint="eastAsia"/>
                      <w:szCs w:val="21"/>
                    </w:rPr>
                    <w:t>1.8</w:t>
                  </w:r>
                </w:p>
              </w:tc>
              <w:tc>
                <w:tcPr>
                  <w:tcW w:w="879" w:type="dxa"/>
                  <w:vAlign w:val="center"/>
                </w:tcPr>
                <w:p w:rsidR="00DC60BE" w:rsidRDefault="00D46228">
                  <w:pPr>
                    <w:jc w:val="center"/>
                    <w:rPr>
                      <w:szCs w:val="21"/>
                    </w:rPr>
                  </w:pPr>
                  <w:r>
                    <w:rPr>
                      <w:rFonts w:hint="eastAsia"/>
                      <w:szCs w:val="21"/>
                    </w:rPr>
                    <w:t>1.7</w:t>
                  </w:r>
                </w:p>
              </w:tc>
              <w:tc>
                <w:tcPr>
                  <w:tcW w:w="879" w:type="dxa"/>
                  <w:vAlign w:val="center"/>
                </w:tcPr>
                <w:p w:rsidR="00DC60BE" w:rsidRDefault="00D46228">
                  <w:pPr>
                    <w:jc w:val="center"/>
                    <w:rPr>
                      <w:szCs w:val="21"/>
                    </w:rPr>
                  </w:pPr>
                  <w:r>
                    <w:rPr>
                      <w:rFonts w:hint="eastAsia"/>
                      <w:szCs w:val="21"/>
                    </w:rPr>
                    <w:t>1.8</w:t>
                  </w:r>
                </w:p>
              </w:tc>
              <w:tc>
                <w:tcPr>
                  <w:tcW w:w="879" w:type="dxa"/>
                  <w:vAlign w:val="center"/>
                </w:tcPr>
                <w:p w:rsidR="00DC60BE" w:rsidRDefault="00D46228">
                  <w:pPr>
                    <w:jc w:val="center"/>
                    <w:rPr>
                      <w:szCs w:val="21"/>
                    </w:rPr>
                  </w:pPr>
                  <w:r>
                    <w:rPr>
                      <w:rFonts w:hint="eastAsia"/>
                      <w:szCs w:val="21"/>
                    </w:rPr>
                    <w:t>1.7</w:t>
                  </w:r>
                </w:p>
              </w:tc>
              <w:tc>
                <w:tcPr>
                  <w:tcW w:w="879" w:type="dxa"/>
                  <w:vAlign w:val="center"/>
                </w:tcPr>
                <w:p w:rsidR="00DC60BE" w:rsidRDefault="00D46228">
                  <w:pPr>
                    <w:jc w:val="center"/>
                    <w:rPr>
                      <w:szCs w:val="21"/>
                    </w:rPr>
                  </w:pPr>
                  <w:r>
                    <w:rPr>
                      <w:rFonts w:hint="eastAsia"/>
                      <w:szCs w:val="21"/>
                    </w:rPr>
                    <w:t>1.7</w:t>
                  </w:r>
                </w:p>
              </w:tc>
              <w:tc>
                <w:tcPr>
                  <w:tcW w:w="882" w:type="dxa"/>
                  <w:vAlign w:val="center"/>
                </w:tcPr>
                <w:p w:rsidR="00DC60BE" w:rsidRDefault="00D46228">
                  <w:pPr>
                    <w:jc w:val="center"/>
                    <w:rPr>
                      <w:szCs w:val="21"/>
                    </w:rPr>
                  </w:pPr>
                  <w:r>
                    <w:rPr>
                      <w:rFonts w:hint="eastAsia"/>
                      <w:szCs w:val="21"/>
                    </w:rPr>
                    <w:t>1.9</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w:t>
                  </w:r>
                  <w:r>
                    <w:rPr>
                      <w:color w:val="000000"/>
                    </w:rPr>
                    <w:t>2</w:t>
                  </w:r>
                  <w:r>
                    <w:rPr>
                      <w:color w:val="000000"/>
                      <w:vertAlign w:val="superscript"/>
                    </w:rPr>
                    <w:t>#</w:t>
                  </w:r>
                </w:p>
              </w:tc>
              <w:tc>
                <w:tcPr>
                  <w:tcW w:w="879" w:type="dxa"/>
                  <w:vAlign w:val="center"/>
                </w:tcPr>
                <w:p w:rsidR="00DC60BE" w:rsidRDefault="00D46228">
                  <w:pPr>
                    <w:jc w:val="center"/>
                  </w:pPr>
                  <w:r>
                    <w:rPr>
                      <w:rFonts w:hint="eastAsia"/>
                    </w:rPr>
                    <w:t>1.7</w:t>
                  </w:r>
                </w:p>
              </w:tc>
              <w:tc>
                <w:tcPr>
                  <w:tcW w:w="879" w:type="dxa"/>
                  <w:vAlign w:val="center"/>
                </w:tcPr>
                <w:p w:rsidR="00DC60BE" w:rsidRDefault="00D46228">
                  <w:pPr>
                    <w:jc w:val="center"/>
                  </w:pPr>
                  <w:r>
                    <w:rPr>
                      <w:rFonts w:hint="eastAsia"/>
                    </w:rPr>
                    <w:t>1.6</w:t>
                  </w:r>
                </w:p>
              </w:tc>
              <w:tc>
                <w:tcPr>
                  <w:tcW w:w="879" w:type="dxa"/>
                  <w:vAlign w:val="center"/>
                </w:tcPr>
                <w:p w:rsidR="00DC60BE" w:rsidRDefault="00D46228">
                  <w:pPr>
                    <w:jc w:val="center"/>
                  </w:pPr>
                  <w:r>
                    <w:rPr>
                      <w:rFonts w:hint="eastAsia"/>
                    </w:rPr>
                    <w:t>3.4</w:t>
                  </w:r>
                </w:p>
              </w:tc>
              <w:tc>
                <w:tcPr>
                  <w:tcW w:w="879" w:type="dxa"/>
                  <w:vAlign w:val="center"/>
                </w:tcPr>
                <w:p w:rsidR="00DC60BE" w:rsidRDefault="00D46228">
                  <w:pPr>
                    <w:jc w:val="center"/>
                  </w:pPr>
                  <w:r>
                    <w:rPr>
                      <w:rFonts w:hint="eastAsia"/>
                    </w:rPr>
                    <w:t>2.3</w:t>
                  </w:r>
                </w:p>
              </w:tc>
              <w:tc>
                <w:tcPr>
                  <w:tcW w:w="879" w:type="dxa"/>
                  <w:vAlign w:val="center"/>
                </w:tcPr>
                <w:p w:rsidR="00DC60BE" w:rsidRDefault="00D46228">
                  <w:pPr>
                    <w:jc w:val="center"/>
                  </w:pPr>
                  <w:r>
                    <w:rPr>
                      <w:rFonts w:hint="eastAsia"/>
                    </w:rPr>
                    <w:t>1.9</w:t>
                  </w:r>
                </w:p>
              </w:tc>
              <w:tc>
                <w:tcPr>
                  <w:tcW w:w="879" w:type="dxa"/>
                  <w:vAlign w:val="center"/>
                </w:tcPr>
                <w:p w:rsidR="00DC60BE" w:rsidRDefault="00D46228">
                  <w:pPr>
                    <w:jc w:val="center"/>
                  </w:pPr>
                  <w:r>
                    <w:rPr>
                      <w:rFonts w:hint="eastAsia"/>
                    </w:rPr>
                    <w:t>1.7</w:t>
                  </w:r>
                </w:p>
              </w:tc>
              <w:tc>
                <w:tcPr>
                  <w:tcW w:w="879" w:type="dxa"/>
                  <w:vAlign w:val="center"/>
                </w:tcPr>
                <w:p w:rsidR="00DC60BE" w:rsidRDefault="00D46228">
                  <w:pPr>
                    <w:jc w:val="center"/>
                  </w:pPr>
                  <w:r>
                    <w:rPr>
                      <w:rFonts w:hint="eastAsia"/>
                    </w:rPr>
                    <w:t>1.9</w:t>
                  </w:r>
                </w:p>
              </w:tc>
              <w:tc>
                <w:tcPr>
                  <w:tcW w:w="882" w:type="dxa"/>
                  <w:vAlign w:val="center"/>
                </w:tcPr>
                <w:p w:rsidR="00DC60BE" w:rsidRDefault="00D46228">
                  <w:pPr>
                    <w:jc w:val="center"/>
                  </w:pPr>
                  <w:r>
                    <w:rPr>
                      <w:rFonts w:hint="eastAsia"/>
                    </w:rPr>
                    <w:t>2.0</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w:t>
                  </w:r>
                  <w:r>
                    <w:rPr>
                      <w:color w:val="000000"/>
                    </w:rPr>
                    <w:t>3</w:t>
                  </w:r>
                  <w:r>
                    <w:rPr>
                      <w:color w:val="000000"/>
                      <w:vertAlign w:val="superscript"/>
                    </w:rPr>
                    <w:t>#</w:t>
                  </w:r>
                </w:p>
              </w:tc>
              <w:tc>
                <w:tcPr>
                  <w:tcW w:w="879" w:type="dxa"/>
                  <w:vAlign w:val="center"/>
                </w:tcPr>
                <w:p w:rsidR="00DC60BE" w:rsidRDefault="00D46228">
                  <w:pPr>
                    <w:jc w:val="center"/>
                  </w:pPr>
                  <w:r>
                    <w:rPr>
                      <w:rFonts w:hint="eastAsia"/>
                    </w:rPr>
                    <w:t>1.7</w:t>
                  </w:r>
                </w:p>
              </w:tc>
              <w:tc>
                <w:tcPr>
                  <w:tcW w:w="879" w:type="dxa"/>
                  <w:vAlign w:val="center"/>
                </w:tcPr>
                <w:p w:rsidR="00DC60BE" w:rsidRDefault="00D46228">
                  <w:pPr>
                    <w:jc w:val="center"/>
                  </w:pPr>
                  <w:r>
                    <w:rPr>
                      <w:rFonts w:hint="eastAsia"/>
                    </w:rPr>
                    <w:t>1.9</w:t>
                  </w:r>
                </w:p>
              </w:tc>
              <w:tc>
                <w:tcPr>
                  <w:tcW w:w="879" w:type="dxa"/>
                  <w:vAlign w:val="center"/>
                </w:tcPr>
                <w:p w:rsidR="00DC60BE" w:rsidRDefault="00D46228">
                  <w:pPr>
                    <w:jc w:val="center"/>
                  </w:pPr>
                  <w:r>
                    <w:rPr>
                      <w:rFonts w:hint="eastAsia"/>
                    </w:rPr>
                    <w:t>1.5</w:t>
                  </w:r>
                </w:p>
              </w:tc>
              <w:tc>
                <w:tcPr>
                  <w:tcW w:w="879" w:type="dxa"/>
                  <w:vAlign w:val="center"/>
                </w:tcPr>
                <w:p w:rsidR="00DC60BE" w:rsidRDefault="00D46228">
                  <w:pPr>
                    <w:jc w:val="center"/>
                  </w:pPr>
                  <w:r>
                    <w:rPr>
                      <w:rFonts w:hint="eastAsia"/>
                    </w:rPr>
                    <w:t>1.7</w:t>
                  </w:r>
                </w:p>
              </w:tc>
              <w:tc>
                <w:tcPr>
                  <w:tcW w:w="879" w:type="dxa"/>
                  <w:vAlign w:val="center"/>
                </w:tcPr>
                <w:p w:rsidR="00DC60BE" w:rsidRDefault="00D46228">
                  <w:pPr>
                    <w:jc w:val="center"/>
                  </w:pPr>
                  <w:r>
                    <w:rPr>
                      <w:rFonts w:hint="eastAsia"/>
                    </w:rPr>
                    <w:t>2.0</w:t>
                  </w:r>
                </w:p>
              </w:tc>
              <w:tc>
                <w:tcPr>
                  <w:tcW w:w="879" w:type="dxa"/>
                  <w:vAlign w:val="center"/>
                </w:tcPr>
                <w:p w:rsidR="00DC60BE" w:rsidRDefault="00D46228">
                  <w:pPr>
                    <w:jc w:val="center"/>
                  </w:pPr>
                  <w:r>
                    <w:rPr>
                      <w:rFonts w:hint="eastAsia"/>
                    </w:rPr>
                    <w:t>2.0</w:t>
                  </w:r>
                </w:p>
              </w:tc>
              <w:tc>
                <w:tcPr>
                  <w:tcW w:w="879" w:type="dxa"/>
                  <w:vAlign w:val="center"/>
                </w:tcPr>
                <w:p w:rsidR="00DC60BE" w:rsidRDefault="00D46228">
                  <w:pPr>
                    <w:jc w:val="center"/>
                  </w:pPr>
                  <w:r>
                    <w:rPr>
                      <w:rFonts w:hint="eastAsia"/>
                    </w:rPr>
                    <w:t>2.0</w:t>
                  </w:r>
                </w:p>
              </w:tc>
              <w:tc>
                <w:tcPr>
                  <w:tcW w:w="882" w:type="dxa"/>
                  <w:vAlign w:val="center"/>
                </w:tcPr>
                <w:p w:rsidR="00DC60BE" w:rsidRDefault="00D46228">
                  <w:pPr>
                    <w:jc w:val="center"/>
                  </w:pPr>
                  <w:r>
                    <w:rPr>
                      <w:rFonts w:hint="eastAsia"/>
                    </w:rPr>
                    <w:t>1.9</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rFonts w:hAnsi="宋体"/>
                      <w:color w:val="000000"/>
                    </w:rPr>
                  </w:pPr>
                  <w:r>
                    <w:rPr>
                      <w:rFonts w:hAnsi="宋体"/>
                      <w:color w:val="000000"/>
                    </w:rPr>
                    <w:t>下风向</w:t>
                  </w:r>
                  <w:r>
                    <w:rPr>
                      <w:rFonts w:hint="eastAsia"/>
                      <w:color w:val="000000"/>
                    </w:rPr>
                    <w:t>4</w:t>
                  </w:r>
                  <w:r>
                    <w:rPr>
                      <w:color w:val="000000"/>
                      <w:vertAlign w:val="superscript"/>
                    </w:rPr>
                    <w:t>#</w:t>
                  </w:r>
                </w:p>
              </w:tc>
              <w:tc>
                <w:tcPr>
                  <w:tcW w:w="879" w:type="dxa"/>
                  <w:vAlign w:val="center"/>
                </w:tcPr>
                <w:p w:rsidR="00DC60BE" w:rsidRDefault="00D46228">
                  <w:pPr>
                    <w:jc w:val="center"/>
                  </w:pPr>
                  <w:r>
                    <w:rPr>
                      <w:rFonts w:hint="eastAsia"/>
                    </w:rPr>
                    <w:t>2.0</w:t>
                  </w:r>
                </w:p>
              </w:tc>
              <w:tc>
                <w:tcPr>
                  <w:tcW w:w="879" w:type="dxa"/>
                  <w:vAlign w:val="center"/>
                </w:tcPr>
                <w:p w:rsidR="00DC60BE" w:rsidRDefault="00D46228">
                  <w:pPr>
                    <w:jc w:val="center"/>
                  </w:pPr>
                  <w:r>
                    <w:rPr>
                      <w:rFonts w:hint="eastAsia"/>
                    </w:rPr>
                    <w:t>1.8</w:t>
                  </w:r>
                </w:p>
              </w:tc>
              <w:tc>
                <w:tcPr>
                  <w:tcW w:w="879" w:type="dxa"/>
                  <w:vAlign w:val="center"/>
                </w:tcPr>
                <w:p w:rsidR="00DC60BE" w:rsidRDefault="00D46228">
                  <w:pPr>
                    <w:jc w:val="center"/>
                  </w:pPr>
                  <w:r>
                    <w:rPr>
                      <w:rFonts w:hint="eastAsia"/>
                    </w:rPr>
                    <w:t>1.8</w:t>
                  </w:r>
                </w:p>
              </w:tc>
              <w:tc>
                <w:tcPr>
                  <w:tcW w:w="879" w:type="dxa"/>
                  <w:vAlign w:val="center"/>
                </w:tcPr>
                <w:p w:rsidR="00DC60BE" w:rsidRDefault="00D46228">
                  <w:pPr>
                    <w:jc w:val="center"/>
                  </w:pPr>
                  <w:r>
                    <w:rPr>
                      <w:rFonts w:hint="eastAsia"/>
                    </w:rPr>
                    <w:t>1.7</w:t>
                  </w:r>
                </w:p>
              </w:tc>
              <w:tc>
                <w:tcPr>
                  <w:tcW w:w="879" w:type="dxa"/>
                  <w:vAlign w:val="center"/>
                </w:tcPr>
                <w:p w:rsidR="00DC60BE" w:rsidRDefault="00D46228">
                  <w:pPr>
                    <w:jc w:val="center"/>
                  </w:pPr>
                  <w:r>
                    <w:rPr>
                      <w:rFonts w:hint="eastAsia"/>
                    </w:rPr>
                    <w:t>2.0</w:t>
                  </w:r>
                </w:p>
              </w:tc>
              <w:tc>
                <w:tcPr>
                  <w:tcW w:w="879" w:type="dxa"/>
                  <w:vAlign w:val="center"/>
                </w:tcPr>
                <w:p w:rsidR="00DC60BE" w:rsidRDefault="00D46228">
                  <w:pPr>
                    <w:jc w:val="center"/>
                  </w:pPr>
                  <w:r>
                    <w:rPr>
                      <w:rFonts w:hint="eastAsia"/>
                    </w:rPr>
                    <w:t>1.6</w:t>
                  </w:r>
                </w:p>
              </w:tc>
              <w:tc>
                <w:tcPr>
                  <w:tcW w:w="879" w:type="dxa"/>
                  <w:vAlign w:val="center"/>
                </w:tcPr>
                <w:p w:rsidR="00DC60BE" w:rsidRDefault="00D46228">
                  <w:pPr>
                    <w:jc w:val="center"/>
                  </w:pPr>
                  <w:r>
                    <w:rPr>
                      <w:rFonts w:hint="eastAsia"/>
                    </w:rPr>
                    <w:t>1.7</w:t>
                  </w:r>
                </w:p>
              </w:tc>
              <w:tc>
                <w:tcPr>
                  <w:tcW w:w="882" w:type="dxa"/>
                  <w:vAlign w:val="center"/>
                </w:tcPr>
                <w:p w:rsidR="00DC60BE" w:rsidRDefault="00D46228">
                  <w:pPr>
                    <w:jc w:val="center"/>
                  </w:pPr>
                  <w:r>
                    <w:rPr>
                      <w:rFonts w:hint="eastAsia"/>
                    </w:rPr>
                    <w:t>1.7</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下风向浓度最大值</w:t>
                  </w:r>
                </w:p>
              </w:tc>
              <w:tc>
                <w:tcPr>
                  <w:tcW w:w="3516" w:type="dxa"/>
                  <w:gridSpan w:val="4"/>
                  <w:vAlign w:val="center"/>
                </w:tcPr>
                <w:p w:rsidR="00DC60BE" w:rsidRDefault="00D46228">
                  <w:pPr>
                    <w:jc w:val="center"/>
                    <w:rPr>
                      <w:color w:val="000000"/>
                    </w:rPr>
                  </w:pPr>
                  <w:r>
                    <w:rPr>
                      <w:rFonts w:hint="eastAsia"/>
                      <w:color w:val="000000"/>
                    </w:rPr>
                    <w:t>3.4</w:t>
                  </w:r>
                </w:p>
              </w:tc>
              <w:tc>
                <w:tcPr>
                  <w:tcW w:w="3519" w:type="dxa"/>
                  <w:gridSpan w:val="4"/>
                  <w:vAlign w:val="center"/>
                </w:tcPr>
                <w:p w:rsidR="00DC60BE" w:rsidRDefault="00D46228">
                  <w:pPr>
                    <w:jc w:val="center"/>
                    <w:rPr>
                      <w:color w:val="000000"/>
                    </w:rPr>
                  </w:pPr>
                  <w:r>
                    <w:rPr>
                      <w:rFonts w:hint="eastAsia"/>
                      <w:color w:val="000000"/>
                    </w:rPr>
                    <w:t>2.0</w:t>
                  </w:r>
                </w:p>
              </w:tc>
            </w:tr>
            <w:tr w:rsidR="00DC60BE">
              <w:trPr>
                <w:cantSplit/>
                <w:trHeight w:hRule="exact" w:val="589"/>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标准限值</w:t>
                  </w:r>
                </w:p>
              </w:tc>
              <w:tc>
                <w:tcPr>
                  <w:tcW w:w="3516" w:type="dxa"/>
                  <w:gridSpan w:val="4"/>
                  <w:vAlign w:val="center"/>
                </w:tcPr>
                <w:p w:rsidR="00DC60BE" w:rsidRDefault="00D46228">
                  <w:pPr>
                    <w:jc w:val="center"/>
                    <w:rPr>
                      <w:color w:val="000000"/>
                    </w:rPr>
                  </w:pPr>
                  <w:r>
                    <w:rPr>
                      <w:rFonts w:hint="eastAsia"/>
                      <w:color w:val="000000"/>
                    </w:rPr>
                    <w:t>20</w:t>
                  </w:r>
                </w:p>
              </w:tc>
              <w:tc>
                <w:tcPr>
                  <w:tcW w:w="3519" w:type="dxa"/>
                  <w:gridSpan w:val="4"/>
                  <w:vAlign w:val="center"/>
                </w:tcPr>
                <w:p w:rsidR="00DC60BE" w:rsidRDefault="00D46228">
                  <w:pPr>
                    <w:jc w:val="center"/>
                    <w:rPr>
                      <w:color w:val="000000"/>
                    </w:rPr>
                  </w:pPr>
                  <w:r>
                    <w:rPr>
                      <w:rFonts w:hint="eastAsia"/>
                      <w:color w:val="000000"/>
                    </w:rPr>
                    <w:t>20</w:t>
                  </w:r>
                </w:p>
              </w:tc>
            </w:tr>
            <w:tr w:rsidR="00DC60BE">
              <w:trPr>
                <w:cantSplit/>
                <w:trHeight w:hRule="exact" w:val="625"/>
              </w:trPr>
              <w:tc>
                <w:tcPr>
                  <w:tcW w:w="867" w:type="dxa"/>
                  <w:vMerge/>
                  <w:vAlign w:val="center"/>
                </w:tcPr>
                <w:p w:rsidR="00DC60BE" w:rsidRDefault="00DC60BE">
                  <w:pPr>
                    <w:jc w:val="center"/>
                    <w:rPr>
                      <w:color w:val="000000"/>
                    </w:rPr>
                  </w:pPr>
                </w:p>
              </w:tc>
              <w:tc>
                <w:tcPr>
                  <w:tcW w:w="1138" w:type="dxa"/>
                  <w:vAlign w:val="center"/>
                </w:tcPr>
                <w:p w:rsidR="00DC60BE" w:rsidRDefault="00D46228">
                  <w:pPr>
                    <w:jc w:val="center"/>
                    <w:rPr>
                      <w:color w:val="000000"/>
                    </w:rPr>
                  </w:pPr>
                  <w:r>
                    <w:rPr>
                      <w:rFonts w:hAnsi="宋体"/>
                      <w:color w:val="000000"/>
                    </w:rPr>
                    <w:t>达标情况</w:t>
                  </w:r>
                </w:p>
              </w:tc>
              <w:tc>
                <w:tcPr>
                  <w:tcW w:w="3516" w:type="dxa"/>
                  <w:gridSpan w:val="4"/>
                  <w:vAlign w:val="center"/>
                </w:tcPr>
                <w:p w:rsidR="00DC60BE" w:rsidRDefault="00D46228">
                  <w:pPr>
                    <w:jc w:val="center"/>
                    <w:rPr>
                      <w:color w:val="000000"/>
                    </w:rPr>
                  </w:pPr>
                  <w:r>
                    <w:rPr>
                      <w:rFonts w:hAnsi="宋体"/>
                      <w:color w:val="000000"/>
                    </w:rPr>
                    <w:t>达标</w:t>
                  </w:r>
                </w:p>
              </w:tc>
              <w:tc>
                <w:tcPr>
                  <w:tcW w:w="3519" w:type="dxa"/>
                  <w:gridSpan w:val="4"/>
                  <w:vAlign w:val="center"/>
                </w:tcPr>
                <w:p w:rsidR="00DC60BE" w:rsidRDefault="00D46228">
                  <w:pPr>
                    <w:jc w:val="center"/>
                    <w:rPr>
                      <w:color w:val="000000"/>
                    </w:rPr>
                  </w:pPr>
                  <w:r>
                    <w:rPr>
                      <w:rFonts w:hAnsi="宋体"/>
                      <w:color w:val="000000"/>
                    </w:rPr>
                    <w:t>达标</w:t>
                  </w:r>
                </w:p>
              </w:tc>
            </w:tr>
          </w:tbl>
          <w:p w:rsidR="00DC60BE" w:rsidRDefault="00D46228" w:rsidP="0041241D">
            <w:pPr>
              <w:spacing w:line="360" w:lineRule="auto"/>
              <w:ind w:leftChars="228" w:left="479"/>
              <w:jc w:val="left"/>
              <w:rPr>
                <w:sz w:val="24"/>
              </w:rPr>
            </w:pPr>
            <w:r>
              <w:rPr>
                <w:rFonts w:hint="eastAsia"/>
                <w:sz w:val="24"/>
              </w:rPr>
              <w:t>备注：单位</w:t>
            </w:r>
            <w:r>
              <w:rPr>
                <w:sz w:val="24"/>
              </w:rPr>
              <w:t>μg</w:t>
            </w:r>
            <w:r>
              <w:rPr>
                <w:rFonts w:hint="eastAsia"/>
                <w:sz w:val="24"/>
              </w:rPr>
              <w:t>/m</w:t>
            </w:r>
            <w:r>
              <w:rPr>
                <w:rFonts w:hint="eastAsia"/>
                <w:sz w:val="24"/>
                <w:vertAlign w:val="superscript"/>
              </w:rPr>
              <w:t>3</w:t>
            </w:r>
            <w:r>
              <w:rPr>
                <w:rFonts w:hint="eastAsia"/>
                <w:sz w:val="24"/>
              </w:rPr>
              <w:t>；</w:t>
            </w:r>
            <w:r>
              <w:rPr>
                <w:rFonts w:hint="eastAsia"/>
                <w:sz w:val="24"/>
              </w:rPr>
              <w:t xml:space="preserve">                                                                                                                                                     </w:t>
            </w:r>
          </w:p>
          <w:p w:rsidR="00DC60BE" w:rsidRDefault="00D46228" w:rsidP="0041241D">
            <w:pPr>
              <w:spacing w:line="360" w:lineRule="auto"/>
              <w:ind w:leftChars="228" w:left="479"/>
              <w:jc w:val="left"/>
              <w:rPr>
                <w:sz w:val="24"/>
              </w:rPr>
            </w:pPr>
            <w:r>
              <w:rPr>
                <w:rFonts w:hint="eastAsia"/>
                <w:sz w:val="24"/>
              </w:rPr>
              <w:t>监测</w:t>
            </w:r>
            <w:r>
              <w:rPr>
                <w:sz w:val="24"/>
              </w:rPr>
              <w:t>结果表明：验收监测期间</w:t>
            </w:r>
            <w:r>
              <w:rPr>
                <w:rFonts w:hint="eastAsia"/>
                <w:sz w:val="24"/>
              </w:rPr>
              <w:t>，厂界无组织氟化物浓度最大值为</w:t>
            </w:r>
            <w:r>
              <w:rPr>
                <w:rFonts w:hint="eastAsia"/>
                <w:sz w:val="24"/>
              </w:rPr>
              <w:t>3.4</w:t>
            </w:r>
            <w:r>
              <w:rPr>
                <w:sz w:val="24"/>
              </w:rPr>
              <w:t>μg</w:t>
            </w:r>
            <w:r>
              <w:rPr>
                <w:rFonts w:hint="eastAsia"/>
                <w:sz w:val="24"/>
              </w:rPr>
              <w:t>/m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w:t>
            </w:r>
          </w:p>
          <w:p w:rsidR="00DC60BE" w:rsidRDefault="00DC60BE" w:rsidP="0041241D">
            <w:pPr>
              <w:spacing w:line="360" w:lineRule="auto"/>
              <w:ind w:leftChars="228" w:left="479"/>
              <w:jc w:val="left"/>
              <w:rPr>
                <w:sz w:val="24"/>
              </w:rPr>
            </w:pPr>
          </w:p>
          <w:p w:rsidR="00DC60BE" w:rsidRDefault="00DC60BE">
            <w:pPr>
              <w:spacing w:line="360" w:lineRule="auto"/>
              <w:ind w:firstLineChars="200" w:firstLine="480"/>
              <w:rPr>
                <w:sz w:val="24"/>
                <w:highlight w:val="green"/>
              </w:rPr>
            </w:pPr>
          </w:p>
        </w:tc>
      </w:tr>
    </w:tbl>
    <w:p w:rsidR="00DC60BE" w:rsidRDefault="00DC60BE">
      <w:pPr>
        <w:rPr>
          <w:b/>
          <w:sz w:val="24"/>
        </w:rPr>
        <w:sectPr w:rsidR="00DC60BE">
          <w:pgSz w:w="11906" w:h="16838"/>
          <w:pgMar w:top="1440" w:right="1797" w:bottom="1440" w:left="1797" w:header="851" w:footer="992" w:gutter="0"/>
          <w:pgNumType w:fmt="numberInDash"/>
          <w:cols w:space="720"/>
          <w:docGrid w:type="linesAndChars" w:linePitch="312"/>
        </w:sectPr>
      </w:pPr>
    </w:p>
    <w:p w:rsidR="00DC60BE" w:rsidRDefault="00D46228">
      <w:pPr>
        <w:rPr>
          <w:b/>
          <w:sz w:val="28"/>
          <w:szCs w:val="28"/>
        </w:rPr>
      </w:pPr>
      <w:r>
        <w:rPr>
          <w:b/>
          <w:sz w:val="24"/>
        </w:rPr>
        <w:lastRenderedPageBreak/>
        <w:t>表</w:t>
      </w:r>
      <w:r>
        <w:rPr>
          <w:rFonts w:hint="eastAsia"/>
          <w:b/>
          <w:sz w:val="24"/>
        </w:rPr>
        <w:t xml:space="preserve">10 </w:t>
      </w:r>
      <w:r>
        <w:rPr>
          <w:rFonts w:hint="eastAsia"/>
          <w:b/>
          <w:sz w:val="24"/>
        </w:rPr>
        <w:t>噪声</w:t>
      </w:r>
      <w:r>
        <w:rPr>
          <w:b/>
          <w:sz w:val="24"/>
        </w:rPr>
        <w:t>监测结果及评价</w:t>
      </w:r>
    </w:p>
    <w:tbl>
      <w:tblPr>
        <w:tblW w:w="933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30"/>
      </w:tblGrid>
      <w:tr w:rsidR="00DC60BE">
        <w:trPr>
          <w:trHeight w:val="13614"/>
        </w:trPr>
        <w:tc>
          <w:tcPr>
            <w:tcW w:w="9330" w:type="dxa"/>
          </w:tcPr>
          <w:tbl>
            <w:tblPr>
              <w:tblpPr w:leftFromText="180" w:rightFromText="180" w:vertAnchor="text" w:horzAnchor="page" w:tblpX="394" w:tblpY="-10177"/>
              <w:tblOverlap w:val="never"/>
              <w:tblW w:w="8740" w:type="dxa"/>
              <w:tblInd w:w="5" w:type="dxa"/>
              <w:tblBorders>
                <w:top w:val="single" w:sz="4" w:space="0" w:color="auto"/>
                <w:bottom w:val="single" w:sz="4" w:space="0" w:color="auto"/>
                <w:insideH w:val="single" w:sz="4" w:space="0" w:color="auto"/>
                <w:insideV w:val="single" w:sz="4" w:space="0" w:color="auto"/>
              </w:tblBorders>
              <w:tblLayout w:type="fixed"/>
              <w:tblLook w:val="04A0"/>
            </w:tblPr>
            <w:tblGrid>
              <w:gridCol w:w="1331"/>
              <w:gridCol w:w="2034"/>
              <w:gridCol w:w="1342"/>
              <w:gridCol w:w="1345"/>
              <w:gridCol w:w="1343"/>
              <w:gridCol w:w="1345"/>
            </w:tblGrid>
            <w:tr w:rsidR="00DC60BE">
              <w:trPr>
                <w:trHeight w:val="452"/>
              </w:trPr>
              <w:tc>
                <w:tcPr>
                  <w:tcW w:w="1331" w:type="dxa"/>
                  <w:vMerge w:val="restart"/>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监测时间</w:t>
                  </w:r>
                </w:p>
              </w:tc>
              <w:tc>
                <w:tcPr>
                  <w:tcW w:w="2034" w:type="dxa"/>
                  <w:vMerge w:val="restart"/>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测点及编号</w:t>
                  </w:r>
                </w:p>
              </w:tc>
              <w:tc>
                <w:tcPr>
                  <w:tcW w:w="2687" w:type="dxa"/>
                  <w:gridSpan w:val="2"/>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监测结果</w:t>
                  </w:r>
                  <w:r>
                    <w:rPr>
                      <w:szCs w:val="21"/>
                    </w:rPr>
                    <w:t>Leq (dB)</w:t>
                  </w:r>
                </w:p>
              </w:tc>
              <w:tc>
                <w:tcPr>
                  <w:tcW w:w="2688" w:type="dxa"/>
                  <w:gridSpan w:val="2"/>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达标情况</w:t>
                  </w:r>
                </w:p>
              </w:tc>
            </w:tr>
            <w:tr w:rsidR="00DC60BE">
              <w:trPr>
                <w:trHeight w:val="383"/>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vMerge/>
                  <w:tcBorders>
                    <w:tl2br w:val="nil"/>
                    <w:tr2bl w:val="nil"/>
                  </w:tcBorders>
                  <w:vAlign w:val="center"/>
                </w:tcPr>
                <w:p w:rsidR="00DC60BE" w:rsidRDefault="00DC60BE">
                  <w:pPr>
                    <w:pStyle w:val="af2"/>
                    <w:rPr>
                      <w:rFonts w:cs="宋体"/>
                      <w:szCs w:val="21"/>
                    </w:rPr>
                  </w:pPr>
                </w:p>
              </w:tc>
              <w:tc>
                <w:tcPr>
                  <w:tcW w:w="1342" w:type="dxa"/>
                  <w:tcBorders>
                    <w:tl2br w:val="nil"/>
                    <w:tr2bl w:val="nil"/>
                  </w:tcBorders>
                  <w:vAlign w:val="center"/>
                </w:tcPr>
                <w:p w:rsidR="00DC60BE" w:rsidRDefault="00D46228">
                  <w:pPr>
                    <w:pStyle w:val="af2"/>
                    <w:rPr>
                      <w:rFonts w:cs="宋体"/>
                      <w:szCs w:val="21"/>
                    </w:rPr>
                  </w:pPr>
                  <w:r>
                    <w:rPr>
                      <w:rFonts w:cs="宋体" w:hint="eastAsia"/>
                      <w:szCs w:val="21"/>
                    </w:rPr>
                    <w:t>昼间</w:t>
                  </w:r>
                </w:p>
              </w:tc>
              <w:tc>
                <w:tcPr>
                  <w:tcW w:w="1345" w:type="dxa"/>
                  <w:tcBorders>
                    <w:tl2br w:val="nil"/>
                    <w:tr2bl w:val="nil"/>
                  </w:tcBorders>
                  <w:vAlign w:val="center"/>
                </w:tcPr>
                <w:p w:rsidR="00DC60BE" w:rsidRDefault="00D46228">
                  <w:pPr>
                    <w:pStyle w:val="af2"/>
                    <w:rPr>
                      <w:rFonts w:cs="宋体"/>
                      <w:szCs w:val="21"/>
                    </w:rPr>
                  </w:pPr>
                  <w:r>
                    <w:rPr>
                      <w:rFonts w:cs="宋体" w:hint="eastAsia"/>
                      <w:szCs w:val="21"/>
                    </w:rPr>
                    <w:t>夜间</w:t>
                  </w:r>
                </w:p>
              </w:tc>
              <w:tc>
                <w:tcPr>
                  <w:tcW w:w="1343" w:type="dxa"/>
                  <w:tcBorders>
                    <w:tl2br w:val="nil"/>
                    <w:tr2bl w:val="nil"/>
                  </w:tcBorders>
                  <w:vAlign w:val="center"/>
                </w:tcPr>
                <w:p w:rsidR="00DC60BE" w:rsidRDefault="00D46228">
                  <w:pPr>
                    <w:pStyle w:val="af2"/>
                    <w:rPr>
                      <w:rFonts w:cs="宋体"/>
                      <w:szCs w:val="21"/>
                    </w:rPr>
                  </w:pPr>
                  <w:r>
                    <w:rPr>
                      <w:rFonts w:cs="宋体" w:hint="eastAsia"/>
                      <w:szCs w:val="21"/>
                    </w:rPr>
                    <w:t>昼间</w:t>
                  </w:r>
                </w:p>
              </w:tc>
              <w:tc>
                <w:tcPr>
                  <w:tcW w:w="1345" w:type="dxa"/>
                  <w:tcBorders>
                    <w:tl2br w:val="nil"/>
                    <w:tr2bl w:val="nil"/>
                  </w:tcBorders>
                  <w:vAlign w:val="center"/>
                </w:tcPr>
                <w:p w:rsidR="00DC60BE" w:rsidRDefault="00D46228">
                  <w:pPr>
                    <w:pStyle w:val="af2"/>
                    <w:rPr>
                      <w:rFonts w:cs="宋体"/>
                      <w:szCs w:val="21"/>
                    </w:rPr>
                  </w:pPr>
                  <w:r>
                    <w:rPr>
                      <w:rFonts w:cs="宋体" w:hint="eastAsia"/>
                      <w:szCs w:val="21"/>
                    </w:rPr>
                    <w:t>夜间</w:t>
                  </w:r>
                </w:p>
              </w:tc>
            </w:tr>
            <w:tr w:rsidR="00DC60BE">
              <w:trPr>
                <w:trHeight w:val="490"/>
              </w:trPr>
              <w:tc>
                <w:tcPr>
                  <w:tcW w:w="1331" w:type="dxa"/>
                  <w:vMerge w:val="restart"/>
                  <w:tcBorders>
                    <w:tl2br w:val="nil"/>
                    <w:tr2bl w:val="nil"/>
                  </w:tcBorders>
                  <w:vAlign w:val="center"/>
                </w:tcPr>
                <w:p w:rsidR="00DC60BE" w:rsidRDefault="00D46228">
                  <w:pPr>
                    <w:jc w:val="center"/>
                    <w:rPr>
                      <w:rFonts w:ascii="宋体" w:hAnsi="宋体" w:cs="宋体"/>
                      <w:szCs w:val="21"/>
                    </w:rPr>
                  </w:pPr>
                  <w:r>
                    <w:rPr>
                      <w:rFonts w:hint="eastAsia"/>
                      <w:szCs w:val="21"/>
                    </w:rPr>
                    <w:t>11</w:t>
                  </w:r>
                  <w:r>
                    <w:rPr>
                      <w:rFonts w:ascii="宋体" w:hAnsi="宋体" w:cs="宋体" w:hint="eastAsia"/>
                      <w:szCs w:val="21"/>
                    </w:rPr>
                    <w:t>月</w:t>
                  </w:r>
                  <w:r>
                    <w:rPr>
                      <w:szCs w:val="21"/>
                    </w:rPr>
                    <w:t>1</w:t>
                  </w:r>
                  <w:r>
                    <w:rPr>
                      <w:rFonts w:hint="eastAsia"/>
                      <w:szCs w:val="21"/>
                    </w:rPr>
                    <w:t>3</w:t>
                  </w:r>
                  <w:r>
                    <w:rPr>
                      <w:rFonts w:ascii="宋体" w:hAnsi="宋体" w:cs="宋体" w:hint="eastAsia"/>
                      <w:szCs w:val="21"/>
                    </w:rPr>
                    <w:t>日</w:t>
                  </w: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84"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q+J4NAAAAADAQAADwAAAAAAAAABACAAAAAiAAAAZHJzL2Rvd25yZXYu&#10;eG1sUEsBAhQAFAAAAAgAh07iQFSHLR0DAgAAEgQAAA4AAAAAAAAAAQAgAAAAHwEAAGRycy9lMm9E&#10;b2MueG1sUEsFBgAAAAAGAAYAWQEAAJQFAAAAAA==&#10;" fillcolor="black">
                        <w10:wrap type="none"/>
                        <w10:anchorlock/>
                      </v:shape>
                    </w:pict>
                  </w:r>
                  <w:r w:rsidR="00D46228">
                    <w:rPr>
                      <w:rFonts w:hint="eastAsia"/>
                      <w:bCs/>
                      <w:color w:val="000000"/>
                      <w:kern w:val="0"/>
                      <w:szCs w:val="21"/>
                    </w:rPr>
                    <w:t>1#</w:t>
                  </w:r>
                  <w:r w:rsidR="00D46228">
                    <w:rPr>
                      <w:bCs/>
                      <w:color w:val="000000"/>
                      <w:kern w:val="0"/>
                      <w:szCs w:val="21"/>
                    </w:rPr>
                    <w:t>厂界</w:t>
                  </w:r>
                  <w:r w:rsidR="00D46228">
                    <w:rPr>
                      <w:rFonts w:hint="eastAsia"/>
                      <w:bCs/>
                      <w:color w:val="000000"/>
                      <w:kern w:val="0"/>
                      <w:szCs w:val="21"/>
                    </w:rPr>
                    <w:t>东</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56.2</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49.1</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83"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Cr4ng0AAAAAMBAAAPAAAAAAAAAAEAIAAAACIAAABkcnMvZG93bnJldi54&#10;bWxQSwECFAAUAAAACACHTuJAAkzvqQICAAASBAAADgAAAAAAAAABACAAAAAfAQAAZHJzL2Uyb0Rv&#10;Yy54bWxQSwUGAAAAAAYABgBZAQAAkwUAAAAA&#10;" fillcolor="black">
                        <w10:wrap type="none"/>
                        <w10:anchorlock/>
                      </v:shape>
                    </w:pict>
                  </w:r>
                  <w:r w:rsidR="00D46228">
                    <w:rPr>
                      <w:rFonts w:hint="eastAsia"/>
                      <w:bCs/>
                      <w:color w:val="000000"/>
                      <w:kern w:val="0"/>
                      <w:szCs w:val="21"/>
                    </w:rPr>
                    <w:t>2#</w:t>
                  </w:r>
                  <w:r w:rsidR="00D46228">
                    <w:rPr>
                      <w:bCs/>
                      <w:color w:val="000000"/>
                      <w:kern w:val="0"/>
                      <w:szCs w:val="21"/>
                    </w:rPr>
                    <w:t>厂界南</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50.9</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48.3</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66"/>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82"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Cr4ng0AAAAAMBAAAPAAAAAAAAAAEAIAAAACIAAABkcnMvZG93bnJldi54&#10;bWxQSwECFAAUAAAACACHTuJAuRfZrwICAAASBAAADgAAAAAAAAABACAAAAAfAQAAZHJzL2Uyb0Rv&#10;Yy54bWxQSwUGAAAAAAYABgBZAQAAkwUAAAAA&#10;" fillcolor="black">
                        <w10:wrap type="none"/>
                        <w10:anchorlock/>
                      </v:shape>
                    </w:pict>
                  </w:r>
                  <w:r w:rsidR="00D46228">
                    <w:rPr>
                      <w:rFonts w:hint="eastAsia"/>
                      <w:bCs/>
                      <w:color w:val="000000"/>
                      <w:kern w:val="0"/>
                      <w:szCs w:val="21"/>
                    </w:rPr>
                    <w:t>3#</w:t>
                  </w:r>
                  <w:r w:rsidR="00D46228">
                    <w:rPr>
                      <w:bCs/>
                      <w:color w:val="000000"/>
                      <w:kern w:val="0"/>
                      <w:szCs w:val="21"/>
                    </w:rPr>
                    <w:t>厂界</w:t>
                  </w:r>
                  <w:r w:rsidR="00D46228">
                    <w:rPr>
                      <w:rFonts w:hint="eastAsia"/>
                      <w:bCs/>
                      <w:color w:val="000000"/>
                      <w:kern w:val="0"/>
                      <w:szCs w:val="21"/>
                    </w:rPr>
                    <w:t>西</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56.2</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49.2</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74"/>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81"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Cr4ng0AAAAAMBAAAPAAAAAAAAAAEAIAAAACIAAABkcnMvZG93bnJldi54&#10;bWxQSwECFAAUAAAACACHTuJA79wbGwICAAASBAAADgAAAAAAAAABACAAAAAfAQAAZHJzL2Uyb0Rv&#10;Yy54bWxQSwUGAAAAAAYABgBZAQAAkwUAAAAA&#10;" fillcolor="black">
                        <w10:wrap type="none"/>
                        <w10:anchorlock/>
                      </v:shape>
                    </w:pict>
                  </w:r>
                  <w:r w:rsidR="00D46228">
                    <w:rPr>
                      <w:rFonts w:hint="eastAsia"/>
                      <w:szCs w:val="21"/>
                    </w:rPr>
                    <w:t>4</w:t>
                  </w:r>
                  <w:r w:rsidR="00D46228">
                    <w:rPr>
                      <w:rFonts w:hint="eastAsia"/>
                      <w:bCs/>
                      <w:color w:val="000000"/>
                      <w:kern w:val="0"/>
                      <w:szCs w:val="21"/>
                    </w:rPr>
                    <w:t>#</w:t>
                  </w:r>
                  <w:r w:rsidR="00D46228">
                    <w:rPr>
                      <w:bCs/>
                      <w:color w:val="000000"/>
                      <w:kern w:val="0"/>
                      <w:szCs w:val="21"/>
                    </w:rPr>
                    <w:t>厂界</w:t>
                  </w:r>
                  <w:r w:rsidR="00D46228">
                    <w:rPr>
                      <w:rFonts w:hint="eastAsia"/>
                      <w:bCs/>
                      <w:color w:val="000000"/>
                      <w:kern w:val="0"/>
                      <w:szCs w:val="21"/>
                    </w:rPr>
                    <w:t>北</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52.1</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48.5</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74"/>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_x0000_s2180"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qrEsNEAAAADAQAADwAAAAAAAAABACAAAAAiAAAAZHJzL2Rvd25yZXYu&#10;eG1sUEsBAhQAFAAAAAgAh07iQCE9KdECAgAA6QMAAA4AAAAAAAAAAQAgAAAAIAEAAGRycy9lMm9E&#10;b2MueG1sUEsFBgAAAAAGAAYAWQEAAJQFAAAAAA==&#10;" filled="f">
                        <w10:wrap type="none"/>
                        <w10:anchorlock/>
                      </v:shape>
                    </w:pict>
                  </w:r>
                  <w:r w:rsidR="00D46228">
                    <w:rPr>
                      <w:rFonts w:hint="eastAsia"/>
                      <w:szCs w:val="21"/>
                    </w:rPr>
                    <w:t>5</w:t>
                  </w:r>
                  <w:r w:rsidR="00D46228">
                    <w:rPr>
                      <w:rFonts w:hint="eastAsia"/>
                      <w:bCs/>
                      <w:color w:val="000000"/>
                      <w:kern w:val="0"/>
                      <w:szCs w:val="21"/>
                    </w:rPr>
                    <w:t>#</w:t>
                  </w:r>
                  <w:r w:rsidR="00D46228">
                    <w:rPr>
                      <w:rFonts w:hint="eastAsia"/>
                      <w:bCs/>
                      <w:color w:val="000000"/>
                      <w:kern w:val="0"/>
                      <w:szCs w:val="21"/>
                    </w:rPr>
                    <w:t>项目南侧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52.0</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46.9</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74"/>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_x0000_s2179"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iqsSw0QAAAAMBAAAPAAAAAAAAAAEAIAAAACIAAABkcnMvZG93bnJl&#10;di54bWxQSwECFAAUAAAACACHTuJAByjOPQQCAADpAwAADgAAAAAAAAABACAAAAAgAQAAZHJzL2Uy&#10;b0RvYy54bWxQSwUGAAAAAAYABgBZAQAAlgUAAAAA&#10;" filled="f">
                        <w10:wrap type="none"/>
                        <w10:anchorlock/>
                      </v:shape>
                    </w:pict>
                  </w:r>
                  <w:r w:rsidR="00D46228">
                    <w:rPr>
                      <w:rFonts w:hint="eastAsia"/>
                      <w:szCs w:val="21"/>
                    </w:rPr>
                    <w:t>6</w:t>
                  </w:r>
                  <w:r w:rsidR="00D46228">
                    <w:rPr>
                      <w:rFonts w:hint="eastAsia"/>
                      <w:bCs/>
                      <w:color w:val="000000"/>
                      <w:kern w:val="0"/>
                      <w:szCs w:val="21"/>
                    </w:rPr>
                    <w:t>#</w:t>
                  </w:r>
                  <w:r w:rsidR="00D46228">
                    <w:rPr>
                      <w:rFonts w:hint="eastAsia"/>
                      <w:bCs/>
                      <w:color w:val="000000"/>
                      <w:kern w:val="0"/>
                      <w:szCs w:val="21"/>
                    </w:rPr>
                    <w:t>项目西侧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49.4</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48.7</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74"/>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_x0000_s2178"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qrEsNEAAAADAQAADwAAAAAAAAABACAAAAAiAAAAZHJzL2Rvd25yZXYu&#10;eG1sUEsBAhQAFAAAAAgAh07iQEujXqsCAgAA6QMAAA4AAAAAAAAAAQAgAAAAIAEAAGRycy9lMm9E&#10;b2MueG1sUEsFBgAAAAAGAAYAWQEAAJQFAAAAAA==&#10;" filled="f">
                        <w10:wrap type="none"/>
                        <w10:anchorlock/>
                      </v:shape>
                    </w:pict>
                  </w:r>
                  <w:r w:rsidR="00D46228">
                    <w:rPr>
                      <w:rFonts w:hint="eastAsia"/>
                      <w:szCs w:val="21"/>
                    </w:rPr>
                    <w:t>7</w:t>
                  </w:r>
                  <w:r w:rsidR="00D46228">
                    <w:rPr>
                      <w:rFonts w:hint="eastAsia"/>
                      <w:bCs/>
                      <w:color w:val="000000"/>
                      <w:kern w:val="0"/>
                      <w:szCs w:val="21"/>
                    </w:rPr>
                    <w:t>#</w:t>
                  </w:r>
                  <w:r w:rsidR="00D46228">
                    <w:rPr>
                      <w:rFonts w:hint="eastAsia"/>
                      <w:bCs/>
                      <w:color w:val="000000"/>
                      <w:kern w:val="0"/>
                      <w:szCs w:val="21"/>
                    </w:rPr>
                    <w:t>项目西北侧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53.4</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47.6</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val="restart"/>
                  <w:tcBorders>
                    <w:tl2br w:val="nil"/>
                    <w:tr2bl w:val="nil"/>
                  </w:tcBorders>
                  <w:vAlign w:val="center"/>
                </w:tcPr>
                <w:p w:rsidR="00DC60BE" w:rsidRDefault="00D46228">
                  <w:pPr>
                    <w:jc w:val="center"/>
                    <w:rPr>
                      <w:rFonts w:ascii="宋体" w:hAnsi="宋体" w:cs="宋体"/>
                      <w:szCs w:val="21"/>
                    </w:rPr>
                  </w:pPr>
                  <w:r>
                    <w:rPr>
                      <w:rFonts w:hint="eastAsia"/>
                      <w:szCs w:val="21"/>
                    </w:rPr>
                    <w:t>11</w:t>
                  </w:r>
                  <w:r>
                    <w:rPr>
                      <w:rFonts w:ascii="宋体" w:hAnsi="宋体" w:cs="宋体" w:hint="eastAsia"/>
                      <w:szCs w:val="21"/>
                    </w:rPr>
                    <w:t>月</w:t>
                  </w:r>
                  <w:r>
                    <w:rPr>
                      <w:szCs w:val="21"/>
                    </w:rPr>
                    <w:t>1</w:t>
                  </w:r>
                  <w:r>
                    <w:rPr>
                      <w:rFonts w:hint="eastAsia"/>
                      <w:szCs w:val="21"/>
                    </w:rPr>
                    <w:t>4</w:t>
                  </w:r>
                  <w:r>
                    <w:rPr>
                      <w:rFonts w:ascii="宋体" w:hAnsi="宋体" w:cs="宋体" w:hint="eastAsia"/>
                      <w:szCs w:val="21"/>
                    </w:rPr>
                    <w:t>日</w:t>
                  </w: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77"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Cr4ng0AAAAAMBAAAPAAAAAAAAAAEAIAAAACIAAABkcnMvZG93bnJldi54&#10;bWxQSwECFAAUAAAACACHTuJA+0Bm4gICAAASBAAADgAAAAAAAAABACAAAAAfAQAAZHJzL2Uyb0Rv&#10;Yy54bWxQSwUGAAAAAAYABgBZAQAAkwUAAAAA&#10;" fillcolor="black">
                        <w10:wrap type="none"/>
                        <w10:anchorlock/>
                      </v:shape>
                    </w:pict>
                  </w:r>
                  <w:r w:rsidR="00D46228">
                    <w:rPr>
                      <w:rFonts w:hint="eastAsia"/>
                      <w:bCs/>
                      <w:color w:val="000000"/>
                      <w:kern w:val="0"/>
                      <w:szCs w:val="21"/>
                    </w:rPr>
                    <w:t>1#</w:t>
                  </w:r>
                  <w:r w:rsidR="00D46228">
                    <w:rPr>
                      <w:bCs/>
                      <w:color w:val="000000"/>
                      <w:kern w:val="0"/>
                      <w:szCs w:val="21"/>
                    </w:rPr>
                    <w:t>厂界</w:t>
                  </w:r>
                  <w:r w:rsidR="00D46228">
                    <w:rPr>
                      <w:rFonts w:hint="eastAsia"/>
                      <w:bCs/>
                      <w:color w:val="000000"/>
                      <w:kern w:val="0"/>
                      <w:szCs w:val="21"/>
                    </w:rPr>
                    <w:t>东</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56.1</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48.2</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76"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Cr4ng0AAAAAMBAAAPAAAAAAAAAAEAIAAAACIAAABkcnMvZG93bnJldi54&#10;bWxQSwECFAAUAAAACACHTuJAQBtQ5AICAAASBAAADgAAAAAAAAABACAAAAAfAQAAZHJzL2Uyb0Rv&#10;Yy54bWxQSwUGAAAAAAYABgBZAQAAkwUAAAAA&#10;" fillcolor="black">
                        <w10:wrap type="none"/>
                        <w10:anchorlock/>
                      </v:shape>
                    </w:pict>
                  </w:r>
                  <w:r w:rsidR="00D46228">
                    <w:rPr>
                      <w:rFonts w:hint="eastAsia"/>
                      <w:bCs/>
                      <w:color w:val="000000"/>
                      <w:kern w:val="0"/>
                      <w:szCs w:val="21"/>
                    </w:rPr>
                    <w:t>2#</w:t>
                  </w:r>
                  <w:r w:rsidR="00D46228">
                    <w:rPr>
                      <w:bCs/>
                      <w:color w:val="000000"/>
                      <w:kern w:val="0"/>
                      <w:szCs w:val="21"/>
                    </w:rPr>
                    <w:t>厂界南</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53.9</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46.1</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75"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q+J4NAAAAADAQAADwAAAAAAAAABACAAAAAiAAAAZHJzL2Rvd25yZXYu&#10;eG1sUEsBAhQAFAAAAAgAh07iQBbQklADAgAAEgQAAA4AAAAAAAAAAQAgAAAAHwEAAGRycy9lMm9E&#10;b2MueG1sUEsFBgAAAAAGAAYAWQEAAJQFAAAAAA==&#10;" fillcolor="black">
                        <w10:wrap type="none"/>
                        <w10:anchorlock/>
                      </v:shape>
                    </w:pict>
                  </w:r>
                  <w:r w:rsidR="00D46228">
                    <w:rPr>
                      <w:rFonts w:hint="eastAsia"/>
                      <w:bCs/>
                      <w:color w:val="000000"/>
                      <w:kern w:val="0"/>
                      <w:szCs w:val="21"/>
                    </w:rPr>
                    <w:t>3#</w:t>
                  </w:r>
                  <w:r w:rsidR="00D46228">
                    <w:rPr>
                      <w:bCs/>
                      <w:color w:val="000000"/>
                      <w:kern w:val="0"/>
                      <w:szCs w:val="21"/>
                    </w:rPr>
                    <w:t>厂界</w:t>
                  </w:r>
                  <w:r w:rsidR="00D46228">
                    <w:rPr>
                      <w:rFonts w:hint="eastAsia"/>
                      <w:bCs/>
                      <w:color w:val="000000"/>
                      <w:kern w:val="0"/>
                      <w:szCs w:val="21"/>
                    </w:rPr>
                    <w:t>西</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56.9</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48.2</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rFonts w:ascii="宋体" w:hAnsi="宋体" w:cs="宋体"/>
                      <w:szCs w:val="21"/>
                    </w:rPr>
                  </w:pPr>
                  <w:r w:rsidRPr="00E357CF">
                    <w:rPr>
                      <w:szCs w:val="21"/>
                    </w:rPr>
                  </w:r>
                  <w:r w:rsidRPr="00E357CF">
                    <w:rPr>
                      <w:szCs w:val="21"/>
                    </w:rPr>
                    <w:pict>
                      <v:shape id="_x0000_s2174" type="#_x0000_t5" style="width:6pt;height:6pt;mso-position-horizontal-relative:char;mso-position-vertical-relative:line" o:gfxdata="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KvieDQAAAAAwEAAA8AAAAAAAAAAQAgAAAAIgAAAGRycy9kb3ducmV2Lnht&#10;bFBLAQIUABQAAAAIAIdO4kBqUULeAQIAABIEAAAOAAAAAAAAAAEAIAAAAB8BAABkcnMvZTJvRG9j&#10;LnhtbFBLBQYAAAAABgAGAFkBAACSBQAAAAA=&#10;" fillcolor="black">
                        <w10:wrap type="none"/>
                        <w10:anchorlock/>
                      </v:shape>
                    </w:pict>
                  </w:r>
                  <w:r w:rsidR="00D46228">
                    <w:rPr>
                      <w:rFonts w:hint="eastAsia"/>
                      <w:szCs w:val="21"/>
                    </w:rPr>
                    <w:t>4</w:t>
                  </w:r>
                  <w:r w:rsidR="00D46228">
                    <w:rPr>
                      <w:rFonts w:hint="eastAsia"/>
                      <w:bCs/>
                      <w:color w:val="000000"/>
                      <w:kern w:val="0"/>
                      <w:szCs w:val="21"/>
                    </w:rPr>
                    <w:t>#</w:t>
                  </w:r>
                  <w:r w:rsidR="00D46228">
                    <w:rPr>
                      <w:bCs/>
                      <w:color w:val="000000"/>
                      <w:kern w:val="0"/>
                      <w:szCs w:val="21"/>
                    </w:rPr>
                    <w:t>厂界</w:t>
                  </w:r>
                  <w:r w:rsidR="00D46228">
                    <w:rPr>
                      <w:rFonts w:hint="eastAsia"/>
                      <w:bCs/>
                      <w:color w:val="000000"/>
                      <w:kern w:val="0"/>
                      <w:szCs w:val="21"/>
                    </w:rPr>
                    <w:t>北</w:t>
                  </w:r>
                </w:p>
              </w:tc>
              <w:tc>
                <w:tcPr>
                  <w:tcW w:w="1342" w:type="dxa"/>
                  <w:tcBorders>
                    <w:tl2br w:val="nil"/>
                    <w:tr2bl w:val="nil"/>
                  </w:tcBorders>
                  <w:vAlign w:val="center"/>
                </w:tcPr>
                <w:p w:rsidR="00DC60BE" w:rsidRDefault="00D46228">
                  <w:pPr>
                    <w:jc w:val="center"/>
                    <w:rPr>
                      <w:rFonts w:ascii="宋体" w:hAnsi="宋体" w:cs="宋体"/>
                      <w:szCs w:val="21"/>
                    </w:rPr>
                  </w:pPr>
                  <w:r>
                    <w:rPr>
                      <w:rFonts w:hint="eastAsia"/>
                      <w:szCs w:val="21"/>
                    </w:rPr>
                    <w:t>54.2</w:t>
                  </w:r>
                </w:p>
              </w:tc>
              <w:tc>
                <w:tcPr>
                  <w:tcW w:w="1345" w:type="dxa"/>
                  <w:tcBorders>
                    <w:tl2br w:val="nil"/>
                    <w:tr2bl w:val="nil"/>
                  </w:tcBorders>
                  <w:vAlign w:val="center"/>
                </w:tcPr>
                <w:p w:rsidR="00DC60BE" w:rsidRDefault="00D46228">
                  <w:pPr>
                    <w:spacing w:line="260" w:lineRule="exact"/>
                    <w:jc w:val="center"/>
                    <w:rPr>
                      <w:rFonts w:ascii="宋体" w:hAnsi="宋体" w:cs="宋体"/>
                      <w:szCs w:val="21"/>
                    </w:rPr>
                  </w:pPr>
                  <w:r>
                    <w:rPr>
                      <w:rFonts w:hint="eastAsia"/>
                      <w:color w:val="000000"/>
                      <w:szCs w:val="21"/>
                    </w:rPr>
                    <w:t>49.5</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_x0000_s2173"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KqxLDRAAAAAwEAAA8AAAAAAAAAAQAgAAAAIgAAAGRycy9kb3ducmV2&#10;LnhtbFBLAQIUABQAAAAIAIdO4kC0tX5+AwIAAOkDAAAOAAAAAAAAAAEAIAAAACABAABkcnMvZTJv&#10;RG9jLnhtbFBLBQYAAAAABgAGAFkBAACVBQAAAAA=&#10;" filled="f">
                        <w10:wrap type="none"/>
                        <w10:anchorlock/>
                      </v:shape>
                    </w:pict>
                  </w:r>
                  <w:r w:rsidR="00D46228">
                    <w:rPr>
                      <w:rFonts w:hint="eastAsia"/>
                      <w:szCs w:val="21"/>
                    </w:rPr>
                    <w:t>5</w:t>
                  </w:r>
                  <w:r w:rsidR="00D46228">
                    <w:rPr>
                      <w:rFonts w:hint="eastAsia"/>
                      <w:bCs/>
                      <w:color w:val="000000"/>
                      <w:kern w:val="0"/>
                      <w:szCs w:val="21"/>
                    </w:rPr>
                    <w:t>#</w:t>
                  </w:r>
                  <w:r w:rsidR="00D46228">
                    <w:rPr>
                      <w:rFonts w:hint="eastAsia"/>
                      <w:bCs/>
                      <w:color w:val="000000"/>
                      <w:kern w:val="0"/>
                      <w:szCs w:val="21"/>
                    </w:rPr>
                    <w:t>项目南侧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55.2</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48.0</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_x0000_s2172"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qrEsNEAAAADAQAADwAAAAAAAAABACAAAAAiAAAAZHJzL2Rvd25yZXYu&#10;eG1sUEsBAhQAFAAAAAgAh07iQJKgmZICAgAA6QMAAA4AAAAAAAAAAQAgAAAAIAEAAGRycy9lMm9E&#10;b2MueG1sUEsFBgAAAAAGAAYAWQEAAJQFAAAAAA==&#10;" filled="f">
                        <w10:wrap type="none"/>
                        <w10:anchorlock/>
                      </v:shape>
                    </w:pict>
                  </w:r>
                  <w:r w:rsidR="00D46228">
                    <w:rPr>
                      <w:rFonts w:hint="eastAsia"/>
                      <w:szCs w:val="21"/>
                    </w:rPr>
                    <w:t>6</w:t>
                  </w:r>
                  <w:r w:rsidR="00D46228">
                    <w:rPr>
                      <w:rFonts w:hint="eastAsia"/>
                      <w:bCs/>
                      <w:color w:val="000000"/>
                      <w:kern w:val="0"/>
                      <w:szCs w:val="21"/>
                    </w:rPr>
                    <w:t>#</w:t>
                  </w:r>
                  <w:r w:rsidR="00D46228">
                    <w:rPr>
                      <w:rFonts w:hint="eastAsia"/>
                      <w:bCs/>
                      <w:color w:val="000000"/>
                      <w:kern w:val="0"/>
                      <w:szCs w:val="21"/>
                    </w:rPr>
                    <w:t>项目西侧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50.7</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47.2</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90"/>
              </w:trPr>
              <w:tc>
                <w:tcPr>
                  <w:tcW w:w="1331" w:type="dxa"/>
                  <w:vMerge/>
                  <w:tcBorders>
                    <w:tl2br w:val="nil"/>
                    <w:tr2bl w:val="nil"/>
                  </w:tcBorders>
                  <w:vAlign w:val="center"/>
                </w:tcPr>
                <w:p w:rsidR="00DC60BE" w:rsidRDefault="00DC60BE">
                  <w:pPr>
                    <w:jc w:val="center"/>
                    <w:rPr>
                      <w:rFonts w:ascii="宋体" w:hAnsi="宋体" w:cs="宋体"/>
                      <w:szCs w:val="21"/>
                    </w:rPr>
                  </w:pPr>
                </w:p>
              </w:tc>
              <w:tc>
                <w:tcPr>
                  <w:tcW w:w="2034" w:type="dxa"/>
                  <w:tcBorders>
                    <w:tl2br w:val="nil"/>
                    <w:tr2bl w:val="nil"/>
                  </w:tcBorders>
                  <w:vAlign w:val="center"/>
                </w:tcPr>
                <w:p w:rsidR="00DC60BE" w:rsidRDefault="00E357CF">
                  <w:pPr>
                    <w:jc w:val="center"/>
                    <w:rPr>
                      <w:szCs w:val="21"/>
                    </w:rPr>
                  </w:pPr>
                  <w:r>
                    <w:rPr>
                      <w:szCs w:val="21"/>
                    </w:rPr>
                  </w:r>
                  <w:r>
                    <w:rPr>
                      <w:szCs w:val="21"/>
                    </w:rPr>
                    <w:pict>
                      <v:shape id="自选图形 4" o:spid="_x0000_s2171" type="#_x0000_t5" style="width:6pt;height:6pt;mso-position-horizontal-relative:char;mso-position-vertical-relative:line" o:gfxdata="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KqxLDRAAAAAwEAAA8AAAAAAAAAAQAgAAAAIgAAAGRycy9kb3ducmV2&#10;LnhtbFBLAQIUABQAAAAIAIdO4kB0voVvAwIAAOoDAAAOAAAAAAAAAAEAIAAAACABAABkcnMvZTJv&#10;RG9jLnhtbFBLBQYAAAAABgAGAFkBAACVBQAAAAA=&#10;" filled="f">
                        <w10:wrap type="none"/>
                        <w10:anchorlock/>
                      </v:shape>
                    </w:pict>
                  </w:r>
                  <w:r w:rsidR="00D46228">
                    <w:rPr>
                      <w:rFonts w:hint="eastAsia"/>
                      <w:szCs w:val="21"/>
                    </w:rPr>
                    <w:t>7</w:t>
                  </w:r>
                  <w:r w:rsidR="00D46228">
                    <w:rPr>
                      <w:rFonts w:hint="eastAsia"/>
                      <w:bCs/>
                      <w:color w:val="000000"/>
                      <w:kern w:val="0"/>
                      <w:szCs w:val="21"/>
                    </w:rPr>
                    <w:t>#</w:t>
                  </w:r>
                  <w:r w:rsidR="00D46228">
                    <w:rPr>
                      <w:rFonts w:hint="eastAsia"/>
                      <w:bCs/>
                      <w:color w:val="000000"/>
                      <w:kern w:val="0"/>
                      <w:szCs w:val="21"/>
                    </w:rPr>
                    <w:t>项目西北侧</w:t>
                  </w:r>
                </w:p>
              </w:tc>
              <w:tc>
                <w:tcPr>
                  <w:tcW w:w="1342" w:type="dxa"/>
                  <w:tcBorders>
                    <w:tl2br w:val="nil"/>
                    <w:tr2bl w:val="nil"/>
                  </w:tcBorders>
                  <w:vAlign w:val="center"/>
                </w:tcPr>
                <w:p w:rsidR="00DC60BE" w:rsidRDefault="00D46228">
                  <w:pPr>
                    <w:jc w:val="center"/>
                    <w:rPr>
                      <w:bCs/>
                      <w:color w:val="000000"/>
                      <w:szCs w:val="21"/>
                    </w:rPr>
                  </w:pPr>
                  <w:r>
                    <w:rPr>
                      <w:rFonts w:hint="eastAsia"/>
                      <w:szCs w:val="21"/>
                    </w:rPr>
                    <w:t>48.3</w:t>
                  </w:r>
                </w:p>
              </w:tc>
              <w:tc>
                <w:tcPr>
                  <w:tcW w:w="1345" w:type="dxa"/>
                  <w:tcBorders>
                    <w:tl2br w:val="nil"/>
                    <w:tr2bl w:val="nil"/>
                  </w:tcBorders>
                  <w:vAlign w:val="center"/>
                </w:tcPr>
                <w:p w:rsidR="00DC60BE" w:rsidRDefault="00D46228">
                  <w:pPr>
                    <w:spacing w:line="260" w:lineRule="exact"/>
                    <w:jc w:val="center"/>
                    <w:rPr>
                      <w:color w:val="000000"/>
                      <w:szCs w:val="21"/>
                    </w:rPr>
                  </w:pPr>
                  <w:r>
                    <w:rPr>
                      <w:rFonts w:hint="eastAsia"/>
                      <w:color w:val="000000"/>
                      <w:szCs w:val="21"/>
                    </w:rPr>
                    <w:t>46.6</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474"/>
              </w:trPr>
              <w:tc>
                <w:tcPr>
                  <w:tcW w:w="3365" w:type="dxa"/>
                  <w:gridSpan w:val="2"/>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厂界东、南、西、北执行标准值</w:t>
                  </w:r>
                </w:p>
              </w:tc>
              <w:tc>
                <w:tcPr>
                  <w:tcW w:w="1342" w:type="dxa"/>
                  <w:tcBorders>
                    <w:tl2br w:val="nil"/>
                    <w:tr2bl w:val="nil"/>
                  </w:tcBorders>
                  <w:vAlign w:val="center"/>
                </w:tcPr>
                <w:p w:rsidR="00DC60BE" w:rsidRDefault="00D46228">
                  <w:pPr>
                    <w:jc w:val="center"/>
                    <w:rPr>
                      <w:rFonts w:ascii="宋体" w:hAnsi="宋体" w:cs="宋体"/>
                      <w:b/>
                      <w:szCs w:val="21"/>
                    </w:rPr>
                  </w:pPr>
                  <w:r>
                    <w:rPr>
                      <w:rFonts w:ascii="宋体" w:hAnsi="宋体" w:cs="宋体" w:hint="eastAsia"/>
                      <w:b/>
                      <w:szCs w:val="21"/>
                    </w:rPr>
                    <w:t>60</w:t>
                  </w:r>
                </w:p>
              </w:tc>
              <w:tc>
                <w:tcPr>
                  <w:tcW w:w="1345" w:type="dxa"/>
                  <w:tcBorders>
                    <w:tl2br w:val="nil"/>
                    <w:tr2bl w:val="nil"/>
                  </w:tcBorders>
                  <w:vAlign w:val="center"/>
                </w:tcPr>
                <w:p w:rsidR="00DC60BE" w:rsidRDefault="00D46228">
                  <w:pPr>
                    <w:jc w:val="center"/>
                    <w:rPr>
                      <w:rFonts w:ascii="宋体" w:hAnsi="宋体" w:cs="宋体"/>
                      <w:b/>
                      <w:szCs w:val="21"/>
                    </w:rPr>
                  </w:pPr>
                  <w:r>
                    <w:rPr>
                      <w:rFonts w:ascii="宋体" w:hAnsi="宋体" w:cs="宋体" w:hint="eastAsia"/>
                      <w:b/>
                      <w:szCs w:val="21"/>
                    </w:rPr>
                    <w:t>50</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r w:rsidR="00DC60BE">
              <w:trPr>
                <w:trHeight w:val="543"/>
              </w:trPr>
              <w:tc>
                <w:tcPr>
                  <w:tcW w:w="3365" w:type="dxa"/>
                  <w:gridSpan w:val="2"/>
                  <w:tcBorders>
                    <w:tl2br w:val="nil"/>
                    <w:tr2bl w:val="nil"/>
                  </w:tcBorders>
                  <w:vAlign w:val="center"/>
                </w:tcPr>
                <w:p w:rsidR="00DC60BE" w:rsidRDefault="00D46228">
                  <w:pPr>
                    <w:jc w:val="center"/>
                    <w:rPr>
                      <w:rFonts w:ascii="宋体" w:hAnsi="宋体" w:cs="宋体"/>
                      <w:szCs w:val="21"/>
                    </w:rPr>
                  </w:pPr>
                  <w:r>
                    <w:rPr>
                      <w:rFonts w:hint="eastAsia"/>
                      <w:bCs/>
                      <w:color w:val="000000"/>
                      <w:kern w:val="0"/>
                      <w:szCs w:val="21"/>
                    </w:rPr>
                    <w:t>项目南侧、项目西侧、项目西北侧</w:t>
                  </w:r>
                </w:p>
              </w:tc>
              <w:tc>
                <w:tcPr>
                  <w:tcW w:w="1342" w:type="dxa"/>
                  <w:tcBorders>
                    <w:tl2br w:val="nil"/>
                    <w:tr2bl w:val="nil"/>
                  </w:tcBorders>
                  <w:vAlign w:val="center"/>
                </w:tcPr>
                <w:p w:rsidR="00DC60BE" w:rsidRDefault="00D46228">
                  <w:pPr>
                    <w:jc w:val="center"/>
                    <w:rPr>
                      <w:rFonts w:ascii="宋体" w:hAnsi="宋体" w:cs="宋体"/>
                      <w:b/>
                      <w:szCs w:val="21"/>
                    </w:rPr>
                  </w:pPr>
                  <w:r>
                    <w:rPr>
                      <w:rFonts w:ascii="宋体" w:hAnsi="宋体" w:cs="宋体" w:hint="eastAsia"/>
                      <w:b/>
                      <w:szCs w:val="21"/>
                    </w:rPr>
                    <w:t>60</w:t>
                  </w:r>
                </w:p>
              </w:tc>
              <w:tc>
                <w:tcPr>
                  <w:tcW w:w="1345" w:type="dxa"/>
                  <w:tcBorders>
                    <w:tl2br w:val="nil"/>
                    <w:tr2bl w:val="nil"/>
                  </w:tcBorders>
                  <w:vAlign w:val="center"/>
                </w:tcPr>
                <w:p w:rsidR="00DC60BE" w:rsidRDefault="00D46228">
                  <w:pPr>
                    <w:jc w:val="center"/>
                    <w:rPr>
                      <w:rFonts w:ascii="宋体" w:hAnsi="宋体" w:cs="宋体"/>
                      <w:b/>
                      <w:szCs w:val="21"/>
                    </w:rPr>
                  </w:pPr>
                  <w:r>
                    <w:rPr>
                      <w:rFonts w:ascii="宋体" w:hAnsi="宋体" w:cs="宋体" w:hint="eastAsia"/>
                      <w:b/>
                      <w:szCs w:val="21"/>
                    </w:rPr>
                    <w:t>50</w:t>
                  </w:r>
                </w:p>
              </w:tc>
              <w:tc>
                <w:tcPr>
                  <w:tcW w:w="1343"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c>
                <w:tcPr>
                  <w:tcW w:w="1345" w:type="dxa"/>
                  <w:tcBorders>
                    <w:tl2br w:val="nil"/>
                    <w:tr2bl w:val="nil"/>
                  </w:tcBorders>
                  <w:vAlign w:val="center"/>
                </w:tcPr>
                <w:p w:rsidR="00DC60BE" w:rsidRDefault="00D46228">
                  <w:pPr>
                    <w:jc w:val="center"/>
                    <w:rPr>
                      <w:rFonts w:ascii="宋体" w:hAnsi="宋体" w:cs="宋体"/>
                      <w:szCs w:val="21"/>
                    </w:rPr>
                  </w:pPr>
                  <w:r>
                    <w:rPr>
                      <w:rFonts w:ascii="宋体" w:hAnsi="宋体" w:cs="宋体" w:hint="eastAsia"/>
                      <w:szCs w:val="21"/>
                    </w:rPr>
                    <w:t>-</w:t>
                  </w:r>
                </w:p>
              </w:tc>
            </w:tr>
          </w:tbl>
          <w:p w:rsidR="00DC60BE" w:rsidRDefault="00D46228">
            <w:pPr>
              <w:spacing w:line="360" w:lineRule="auto"/>
              <w:ind w:firstLineChars="200" w:firstLine="420"/>
              <w:rPr>
                <w:szCs w:val="21"/>
              </w:rPr>
            </w:pPr>
            <w:r>
              <w:rPr>
                <w:rFonts w:hint="eastAsia"/>
                <w:szCs w:val="21"/>
              </w:rPr>
              <w:t>备注：厂界东、南、西、北执行标准值执行《工业企业厂界环境噪声排放标准》（</w:t>
            </w:r>
            <w:r>
              <w:rPr>
                <w:rFonts w:hint="eastAsia"/>
                <w:szCs w:val="21"/>
              </w:rPr>
              <w:t>GB12348</w:t>
            </w:r>
            <w:r>
              <w:rPr>
                <w:rFonts w:hint="eastAsia"/>
                <w:szCs w:val="21"/>
              </w:rPr>
              <w:t>－</w:t>
            </w:r>
            <w:r>
              <w:rPr>
                <w:rFonts w:hint="eastAsia"/>
                <w:szCs w:val="21"/>
              </w:rPr>
              <w:t>2008</w:t>
            </w:r>
            <w:r>
              <w:rPr>
                <w:rFonts w:hint="eastAsia"/>
                <w:szCs w:val="21"/>
              </w:rPr>
              <w:t>）</w:t>
            </w:r>
            <w:r>
              <w:rPr>
                <w:rFonts w:hint="eastAsia"/>
                <w:szCs w:val="21"/>
              </w:rPr>
              <w:t>2</w:t>
            </w:r>
            <w:r>
              <w:rPr>
                <w:rFonts w:hint="eastAsia"/>
                <w:szCs w:val="21"/>
              </w:rPr>
              <w:t>类标准，项目南侧、项目西侧、项目西北侧为敏感点，执行《声环境质量标准》（</w:t>
            </w:r>
            <w:r>
              <w:rPr>
                <w:rFonts w:hint="eastAsia"/>
                <w:szCs w:val="21"/>
              </w:rPr>
              <w:t>GB 3096-2008</w:t>
            </w:r>
            <w:r>
              <w:rPr>
                <w:rFonts w:hint="eastAsia"/>
                <w:szCs w:val="21"/>
              </w:rPr>
              <w:t>）</w:t>
            </w:r>
            <w:r>
              <w:rPr>
                <w:rFonts w:hint="eastAsia"/>
                <w:szCs w:val="21"/>
              </w:rPr>
              <w:t>2</w:t>
            </w:r>
            <w:r>
              <w:rPr>
                <w:rFonts w:hint="eastAsia"/>
                <w:szCs w:val="21"/>
              </w:rPr>
              <w:t>类标准，</w:t>
            </w:r>
          </w:p>
          <w:p w:rsidR="00DC60BE" w:rsidRDefault="00D46228">
            <w:pPr>
              <w:spacing w:line="360" w:lineRule="auto"/>
              <w:ind w:firstLineChars="200" w:firstLine="480"/>
              <w:rPr>
                <w:sz w:val="24"/>
              </w:rPr>
            </w:pPr>
            <w:r>
              <w:rPr>
                <w:sz w:val="24"/>
              </w:rPr>
              <w:t>监测结果表明：验收监测期间，项目</w:t>
            </w:r>
            <w:r>
              <w:rPr>
                <w:rFonts w:hint="eastAsia"/>
                <w:sz w:val="24"/>
              </w:rPr>
              <w:t>厂界</w:t>
            </w:r>
            <w:r>
              <w:rPr>
                <w:sz w:val="24"/>
              </w:rPr>
              <w:t>昼间噪声为</w:t>
            </w:r>
            <w:r>
              <w:rPr>
                <w:rFonts w:hint="eastAsia"/>
                <w:sz w:val="24"/>
              </w:rPr>
              <w:t>50.9</w:t>
            </w:r>
            <w:r>
              <w:rPr>
                <w:sz w:val="24"/>
              </w:rPr>
              <w:t>dB(A)</w:t>
            </w:r>
            <w:r>
              <w:rPr>
                <w:sz w:val="24"/>
              </w:rPr>
              <w:t>～</w:t>
            </w:r>
            <w:r>
              <w:rPr>
                <w:rFonts w:hint="eastAsia"/>
                <w:sz w:val="24"/>
              </w:rPr>
              <w:t>56.9</w:t>
            </w:r>
            <w:r>
              <w:rPr>
                <w:sz w:val="24"/>
              </w:rPr>
              <w:t>dB(A)</w:t>
            </w:r>
            <w:r>
              <w:rPr>
                <w:rFonts w:hint="eastAsia"/>
                <w:sz w:val="24"/>
              </w:rPr>
              <w:t>、夜</w:t>
            </w:r>
            <w:r>
              <w:rPr>
                <w:sz w:val="24"/>
              </w:rPr>
              <w:t>间噪声为</w:t>
            </w:r>
            <w:r>
              <w:rPr>
                <w:rFonts w:hint="eastAsia"/>
                <w:sz w:val="24"/>
              </w:rPr>
              <w:t>46.1</w:t>
            </w:r>
            <w:r>
              <w:rPr>
                <w:sz w:val="24"/>
              </w:rPr>
              <w:t>B(A)</w:t>
            </w:r>
            <w:r>
              <w:rPr>
                <w:sz w:val="24"/>
              </w:rPr>
              <w:t>～</w:t>
            </w:r>
            <w:r>
              <w:rPr>
                <w:rFonts w:hint="eastAsia"/>
                <w:sz w:val="24"/>
              </w:rPr>
              <w:t>49.2</w:t>
            </w:r>
            <w:r>
              <w:rPr>
                <w:sz w:val="24"/>
              </w:rPr>
              <w:t>dB(A)</w:t>
            </w:r>
            <w:r>
              <w:rPr>
                <w:rFonts w:hint="eastAsia"/>
                <w:sz w:val="24"/>
              </w:rPr>
              <w:t>，</w:t>
            </w:r>
            <w:r>
              <w:rPr>
                <w:sz w:val="24"/>
              </w:rPr>
              <w:t>符合《工业企业厂界环境噪声排放标准》</w:t>
            </w:r>
            <w:r>
              <w:rPr>
                <w:sz w:val="24"/>
              </w:rPr>
              <w:t>(GB12348-2008)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p w:rsidR="00DC60BE" w:rsidRDefault="00D46228">
            <w:pPr>
              <w:spacing w:line="360" w:lineRule="auto"/>
              <w:ind w:firstLineChars="200" w:firstLine="480"/>
              <w:rPr>
                <w:sz w:val="24"/>
                <w:highlight w:val="green"/>
              </w:rPr>
            </w:pPr>
            <w:r>
              <w:rPr>
                <w:sz w:val="24"/>
              </w:rPr>
              <w:t>监测结果表明：验收监测期间，</w:t>
            </w:r>
            <w:r>
              <w:rPr>
                <w:rFonts w:hint="eastAsia"/>
                <w:sz w:val="24"/>
              </w:rPr>
              <w:t>项目南侧、西侧、西北侧</w:t>
            </w:r>
            <w:r>
              <w:rPr>
                <w:sz w:val="24"/>
              </w:rPr>
              <w:t>昼间噪声为</w:t>
            </w:r>
            <w:r>
              <w:rPr>
                <w:rFonts w:hint="eastAsia"/>
                <w:sz w:val="24"/>
              </w:rPr>
              <w:t>48.3</w:t>
            </w:r>
            <w:r>
              <w:rPr>
                <w:sz w:val="24"/>
              </w:rPr>
              <w:t>dB(A)</w:t>
            </w:r>
            <w:r>
              <w:rPr>
                <w:sz w:val="24"/>
              </w:rPr>
              <w:t>～</w:t>
            </w:r>
            <w:r>
              <w:rPr>
                <w:rFonts w:hint="eastAsia"/>
                <w:sz w:val="24"/>
              </w:rPr>
              <w:t>55.2</w:t>
            </w:r>
            <w:r>
              <w:rPr>
                <w:sz w:val="24"/>
              </w:rPr>
              <w:t>dB(A)</w:t>
            </w:r>
            <w:r>
              <w:rPr>
                <w:rFonts w:hint="eastAsia"/>
                <w:sz w:val="24"/>
              </w:rPr>
              <w:t>、夜</w:t>
            </w:r>
            <w:r>
              <w:rPr>
                <w:sz w:val="24"/>
              </w:rPr>
              <w:t>间噪声为</w:t>
            </w:r>
            <w:r>
              <w:rPr>
                <w:rFonts w:hint="eastAsia"/>
                <w:sz w:val="24"/>
              </w:rPr>
              <w:t>46.6</w:t>
            </w:r>
            <w:r>
              <w:rPr>
                <w:sz w:val="24"/>
              </w:rPr>
              <w:t>B(A)</w:t>
            </w:r>
            <w:r>
              <w:rPr>
                <w:sz w:val="24"/>
              </w:rPr>
              <w:t>～</w:t>
            </w:r>
            <w:r>
              <w:rPr>
                <w:rFonts w:hint="eastAsia"/>
                <w:sz w:val="24"/>
              </w:rPr>
              <w:t>48.7</w:t>
            </w:r>
            <w:r>
              <w:rPr>
                <w:sz w:val="24"/>
              </w:rPr>
              <w:t>dB(A)</w:t>
            </w:r>
            <w:r>
              <w:rPr>
                <w:rFonts w:hint="eastAsia"/>
                <w:sz w:val="24"/>
              </w:rPr>
              <w:t>，</w:t>
            </w:r>
            <w:r>
              <w:rPr>
                <w:sz w:val="24"/>
              </w:rPr>
              <w:t>符合</w:t>
            </w:r>
            <w:r>
              <w:rPr>
                <w:rFonts w:hint="eastAsia"/>
                <w:sz w:val="24"/>
              </w:rPr>
              <w:t>《声环境质量标准》（</w:t>
            </w:r>
            <w:r>
              <w:rPr>
                <w:rFonts w:hint="eastAsia"/>
                <w:sz w:val="24"/>
              </w:rPr>
              <w:t>GB 3096-2008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tc>
      </w:tr>
    </w:tbl>
    <w:p w:rsidR="00DC60BE" w:rsidRDefault="00D46228">
      <w:pPr>
        <w:rPr>
          <w:b/>
          <w:sz w:val="28"/>
        </w:rPr>
      </w:pPr>
      <w:r>
        <w:rPr>
          <w:b/>
          <w:sz w:val="28"/>
        </w:rPr>
        <w:lastRenderedPageBreak/>
        <w:t>表</w:t>
      </w:r>
      <w:r>
        <w:rPr>
          <w:rFonts w:hint="eastAsia"/>
          <w:b/>
          <w:sz w:val="28"/>
        </w:rPr>
        <w:t>11</w:t>
      </w:r>
      <w:r>
        <w:rPr>
          <w:b/>
          <w:sz w:val="28"/>
        </w:rPr>
        <w:t>环保检查结果</w:t>
      </w:r>
    </w:p>
    <w:tbl>
      <w:tblPr>
        <w:tblW w:w="930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1"/>
        <w:gridCol w:w="4492"/>
        <w:gridCol w:w="3627"/>
      </w:tblGrid>
      <w:tr w:rsidR="00DC60BE">
        <w:trPr>
          <w:trHeight w:val="1526"/>
        </w:trPr>
        <w:tc>
          <w:tcPr>
            <w:tcW w:w="9300" w:type="dxa"/>
            <w:gridSpan w:val="3"/>
            <w:vAlign w:val="center"/>
          </w:tcPr>
          <w:p w:rsidR="00DC60BE" w:rsidRDefault="00D46228">
            <w:pPr>
              <w:tabs>
                <w:tab w:val="left" w:pos="450"/>
              </w:tabs>
              <w:spacing w:line="360" w:lineRule="auto"/>
              <w:rPr>
                <w:b/>
                <w:sz w:val="24"/>
              </w:rPr>
            </w:pPr>
            <w:r>
              <w:rPr>
                <w:b/>
                <w:sz w:val="24"/>
              </w:rPr>
              <w:t>环保</w:t>
            </w:r>
            <w:r>
              <w:rPr>
                <w:b/>
                <w:sz w:val="24"/>
              </w:rPr>
              <w:t xml:space="preserve"> “</w:t>
            </w:r>
            <w:r>
              <w:rPr>
                <w:b/>
                <w:sz w:val="24"/>
              </w:rPr>
              <w:t>三同时</w:t>
            </w:r>
            <w:r>
              <w:rPr>
                <w:b/>
                <w:sz w:val="24"/>
              </w:rPr>
              <w:t>”</w:t>
            </w:r>
            <w:r>
              <w:rPr>
                <w:b/>
                <w:sz w:val="24"/>
              </w:rPr>
              <w:t>制度落实情况</w:t>
            </w:r>
          </w:p>
          <w:p w:rsidR="00DC60BE" w:rsidRDefault="00D46228">
            <w:pPr>
              <w:spacing w:line="360" w:lineRule="auto"/>
              <w:ind w:firstLineChars="200" w:firstLine="480"/>
              <w:rPr>
                <w:b/>
                <w:sz w:val="24"/>
              </w:rPr>
            </w:pPr>
            <w:r>
              <w:rPr>
                <w:rFonts w:hint="eastAsia"/>
                <w:sz w:val="24"/>
              </w:rPr>
              <w:t>淮南市宇佳欣建材有限责任公司</w:t>
            </w:r>
            <w:r>
              <w:rPr>
                <w:sz w:val="24"/>
              </w:rPr>
              <w:t>能够执行</w:t>
            </w:r>
            <w:r>
              <w:rPr>
                <w:sz w:val="24"/>
              </w:rPr>
              <w:t>“</w:t>
            </w:r>
            <w:r>
              <w:rPr>
                <w:sz w:val="24"/>
              </w:rPr>
              <w:t>环评</w:t>
            </w:r>
            <w:r>
              <w:rPr>
                <w:sz w:val="24"/>
              </w:rPr>
              <w:t>”</w:t>
            </w:r>
            <w:r>
              <w:rPr>
                <w:sz w:val="24"/>
              </w:rPr>
              <w:t>和</w:t>
            </w:r>
            <w:r>
              <w:rPr>
                <w:sz w:val="24"/>
              </w:rPr>
              <w:t>“</w:t>
            </w:r>
            <w:r>
              <w:rPr>
                <w:sz w:val="24"/>
              </w:rPr>
              <w:t>三同时</w:t>
            </w:r>
            <w:r>
              <w:rPr>
                <w:sz w:val="24"/>
              </w:rPr>
              <w:t>”</w:t>
            </w:r>
            <w:r>
              <w:rPr>
                <w:sz w:val="24"/>
              </w:rPr>
              <w:t>制度，相关手续齐备；废气、噪声等处理设施已经建成并投入运行</w:t>
            </w:r>
            <w:r>
              <w:rPr>
                <w:color w:val="000000"/>
              </w:rPr>
              <w:t>。</w:t>
            </w:r>
          </w:p>
        </w:tc>
      </w:tr>
      <w:tr w:rsidR="00DC60BE">
        <w:trPr>
          <w:trHeight w:val="2032"/>
        </w:trPr>
        <w:tc>
          <w:tcPr>
            <w:tcW w:w="9300" w:type="dxa"/>
            <w:gridSpan w:val="3"/>
            <w:vAlign w:val="center"/>
          </w:tcPr>
          <w:p w:rsidR="00DC60BE" w:rsidRDefault="00D46228">
            <w:pPr>
              <w:tabs>
                <w:tab w:val="left" w:pos="450"/>
              </w:tabs>
              <w:spacing w:line="360" w:lineRule="auto"/>
              <w:rPr>
                <w:b/>
                <w:sz w:val="24"/>
              </w:rPr>
            </w:pPr>
            <w:r>
              <w:rPr>
                <w:b/>
                <w:sz w:val="24"/>
              </w:rPr>
              <w:t>环境保护机构设置、环境管理规章制度及落实情况</w:t>
            </w:r>
          </w:p>
          <w:p w:rsidR="00DC60BE" w:rsidRDefault="00D46228">
            <w:pPr>
              <w:spacing w:line="360" w:lineRule="auto"/>
              <w:rPr>
                <w:b/>
                <w:sz w:val="24"/>
              </w:rPr>
            </w:pPr>
            <w:r>
              <w:rPr>
                <w:rFonts w:hint="eastAsia"/>
                <w:sz w:val="24"/>
              </w:rPr>
              <w:t xml:space="preserve">   </w:t>
            </w:r>
            <w:r>
              <w:rPr>
                <w:rFonts w:hint="eastAsia"/>
                <w:sz w:val="24"/>
              </w:rPr>
              <w:t>淮南市宇佳欣建材有限责任公司</w:t>
            </w:r>
            <w:r>
              <w:rPr>
                <w:sz w:val="24"/>
              </w:rPr>
              <w:t>设专门人员负责环保工作和环境保护档案的管理人员，由</w:t>
            </w:r>
            <w:r>
              <w:rPr>
                <w:rFonts w:hint="eastAsia"/>
                <w:sz w:val="24"/>
              </w:rPr>
              <w:t>总经理</w:t>
            </w:r>
            <w:r>
              <w:rPr>
                <w:sz w:val="24"/>
              </w:rPr>
              <w:t>兼职。公司环境保护规章制度根据环保工作需求建立健全环境管理规章制度建设。</w:t>
            </w:r>
          </w:p>
        </w:tc>
      </w:tr>
      <w:tr w:rsidR="00DC60BE">
        <w:trPr>
          <w:trHeight w:val="2135"/>
        </w:trPr>
        <w:tc>
          <w:tcPr>
            <w:tcW w:w="9300" w:type="dxa"/>
            <w:gridSpan w:val="3"/>
            <w:vAlign w:val="center"/>
          </w:tcPr>
          <w:p w:rsidR="00DC60BE" w:rsidRDefault="00D46228">
            <w:pPr>
              <w:tabs>
                <w:tab w:val="left" w:pos="450"/>
              </w:tabs>
              <w:spacing w:line="360" w:lineRule="auto"/>
              <w:rPr>
                <w:b/>
                <w:sz w:val="24"/>
              </w:rPr>
            </w:pPr>
            <w:r>
              <w:rPr>
                <w:b/>
                <w:sz w:val="24"/>
              </w:rPr>
              <w:t>固体废弃物综合利用处理情况</w:t>
            </w:r>
          </w:p>
          <w:p w:rsidR="00DC60BE" w:rsidRDefault="00D46228">
            <w:pPr>
              <w:spacing w:line="500" w:lineRule="exact"/>
              <w:ind w:firstLineChars="200" w:firstLine="480"/>
              <w:rPr>
                <w:rFonts w:ascii="Calibri" w:hAnsi="Calibri"/>
                <w:sz w:val="24"/>
              </w:rPr>
            </w:pPr>
            <w:r>
              <w:rPr>
                <w:rFonts w:hint="eastAsia"/>
                <w:sz w:val="24"/>
              </w:rPr>
              <w:t>项目固体废物主要有除尘器细灰、出窑时产生的废砖、生活垃圾以及磁选工序收集的废金属等除尘器细灰</w:t>
            </w:r>
            <w:r>
              <w:rPr>
                <w:rFonts w:ascii="Calibri" w:hAnsi="Calibri" w:hint="eastAsia"/>
                <w:sz w:val="24"/>
              </w:rPr>
              <w:t>全部收集回用，</w:t>
            </w:r>
            <w:r>
              <w:rPr>
                <w:rFonts w:hint="eastAsia"/>
                <w:sz w:val="24"/>
              </w:rPr>
              <w:t>废砖</w:t>
            </w:r>
            <w:r>
              <w:rPr>
                <w:rFonts w:ascii="Calibri" w:hAnsi="Calibri" w:hint="eastAsia"/>
                <w:sz w:val="24"/>
              </w:rPr>
              <w:t>全部返回制坯工序</w:t>
            </w:r>
            <w:r>
              <w:rPr>
                <w:rFonts w:hint="eastAsia"/>
                <w:sz w:val="24"/>
              </w:rPr>
              <w:t>生活垃圾</w:t>
            </w:r>
            <w:r>
              <w:rPr>
                <w:rFonts w:ascii="Calibri" w:hAnsi="Calibri" w:hint="eastAsia"/>
                <w:sz w:val="24"/>
              </w:rPr>
              <w:t>，</w:t>
            </w:r>
            <w:r>
              <w:rPr>
                <w:rFonts w:hint="eastAsia"/>
                <w:sz w:val="24"/>
              </w:rPr>
              <w:t>环卫部门按时统一清运废金属全部外售。</w:t>
            </w:r>
          </w:p>
        </w:tc>
      </w:tr>
      <w:tr w:rsidR="00DC60BE">
        <w:trPr>
          <w:trHeight w:val="1235"/>
        </w:trPr>
        <w:tc>
          <w:tcPr>
            <w:tcW w:w="9300" w:type="dxa"/>
            <w:gridSpan w:val="3"/>
            <w:vAlign w:val="center"/>
          </w:tcPr>
          <w:p w:rsidR="00DC60BE" w:rsidRDefault="00D46228">
            <w:pPr>
              <w:tabs>
                <w:tab w:val="left" w:pos="450"/>
              </w:tabs>
              <w:spacing w:line="360" w:lineRule="auto"/>
              <w:rPr>
                <w:b/>
                <w:sz w:val="24"/>
              </w:rPr>
            </w:pPr>
            <w:r>
              <w:rPr>
                <w:b/>
                <w:sz w:val="24"/>
              </w:rPr>
              <w:t>厂区生态保护、环境绿化和水土保持措施落实情况</w:t>
            </w:r>
          </w:p>
          <w:p w:rsidR="00DC60BE" w:rsidRDefault="00D46228">
            <w:pPr>
              <w:spacing w:line="360" w:lineRule="auto"/>
              <w:ind w:firstLineChars="200" w:firstLine="480"/>
              <w:rPr>
                <w:b/>
                <w:sz w:val="24"/>
                <w:highlight w:val="green"/>
              </w:rPr>
            </w:pPr>
            <w:r>
              <w:rPr>
                <w:sz w:val="24"/>
              </w:rPr>
              <w:t>公司厂区内</w:t>
            </w:r>
            <w:r>
              <w:rPr>
                <w:rFonts w:hint="eastAsia"/>
                <w:sz w:val="24"/>
              </w:rPr>
              <w:t>生产车间附近地面已硬化，其他地面有少量绿化。</w:t>
            </w:r>
          </w:p>
        </w:tc>
      </w:tr>
      <w:tr w:rsidR="00DC60BE">
        <w:trPr>
          <w:trHeight w:val="539"/>
        </w:trPr>
        <w:tc>
          <w:tcPr>
            <w:tcW w:w="9300" w:type="dxa"/>
            <w:gridSpan w:val="3"/>
            <w:vAlign w:val="center"/>
          </w:tcPr>
          <w:p w:rsidR="00DC60BE" w:rsidRDefault="00D46228">
            <w:pPr>
              <w:tabs>
                <w:tab w:val="left" w:pos="450"/>
              </w:tabs>
              <w:spacing w:line="360" w:lineRule="auto"/>
              <w:rPr>
                <w:b/>
                <w:sz w:val="24"/>
              </w:rPr>
            </w:pPr>
            <w:r>
              <w:rPr>
                <w:b/>
                <w:sz w:val="24"/>
              </w:rPr>
              <w:t>环评建议、环评批复落实情况</w:t>
            </w:r>
          </w:p>
        </w:tc>
      </w:tr>
      <w:tr w:rsidR="00DC60BE">
        <w:trPr>
          <w:trHeight w:val="516"/>
        </w:trPr>
        <w:tc>
          <w:tcPr>
            <w:tcW w:w="1181" w:type="dxa"/>
            <w:vAlign w:val="center"/>
          </w:tcPr>
          <w:p w:rsidR="00DC60BE" w:rsidRDefault="00D46228">
            <w:pPr>
              <w:spacing w:line="360" w:lineRule="auto"/>
              <w:jc w:val="center"/>
              <w:rPr>
                <w:sz w:val="24"/>
              </w:rPr>
            </w:pPr>
            <w:r>
              <w:rPr>
                <w:sz w:val="24"/>
              </w:rPr>
              <w:t>序号</w:t>
            </w:r>
          </w:p>
        </w:tc>
        <w:tc>
          <w:tcPr>
            <w:tcW w:w="4492" w:type="dxa"/>
            <w:vAlign w:val="center"/>
          </w:tcPr>
          <w:p w:rsidR="00DC60BE" w:rsidRDefault="00D46228">
            <w:pPr>
              <w:spacing w:line="360" w:lineRule="auto"/>
              <w:jc w:val="center"/>
              <w:rPr>
                <w:sz w:val="24"/>
              </w:rPr>
            </w:pPr>
            <w:r>
              <w:rPr>
                <w:sz w:val="24"/>
              </w:rPr>
              <w:t>环评和批复要求</w:t>
            </w:r>
          </w:p>
        </w:tc>
        <w:tc>
          <w:tcPr>
            <w:tcW w:w="3627" w:type="dxa"/>
            <w:vAlign w:val="center"/>
          </w:tcPr>
          <w:p w:rsidR="00DC60BE" w:rsidRDefault="00D46228">
            <w:pPr>
              <w:spacing w:line="360" w:lineRule="auto"/>
              <w:ind w:firstLineChars="200" w:firstLine="480"/>
              <w:jc w:val="center"/>
              <w:rPr>
                <w:sz w:val="24"/>
              </w:rPr>
            </w:pPr>
            <w:r>
              <w:rPr>
                <w:rFonts w:hint="eastAsia"/>
                <w:sz w:val="24"/>
              </w:rPr>
              <w:t>落实情况</w:t>
            </w:r>
          </w:p>
        </w:tc>
      </w:tr>
      <w:tr w:rsidR="00DC60BE">
        <w:trPr>
          <w:trHeight w:val="2537"/>
        </w:trPr>
        <w:tc>
          <w:tcPr>
            <w:tcW w:w="1181" w:type="dxa"/>
            <w:vAlign w:val="center"/>
          </w:tcPr>
          <w:p w:rsidR="00DC60BE" w:rsidRDefault="00D46228">
            <w:pPr>
              <w:spacing w:line="360" w:lineRule="auto"/>
              <w:jc w:val="center"/>
              <w:rPr>
                <w:sz w:val="24"/>
              </w:rPr>
            </w:pPr>
            <w:r>
              <w:rPr>
                <w:rFonts w:hint="eastAsia"/>
                <w:sz w:val="24"/>
              </w:rPr>
              <w:t>一</w:t>
            </w:r>
          </w:p>
        </w:tc>
        <w:tc>
          <w:tcPr>
            <w:tcW w:w="4492" w:type="dxa"/>
            <w:vAlign w:val="center"/>
          </w:tcPr>
          <w:p w:rsidR="00DC60BE" w:rsidRDefault="00D46228">
            <w:pPr>
              <w:spacing w:line="360" w:lineRule="auto"/>
              <w:ind w:firstLineChars="200" w:firstLine="480"/>
              <w:rPr>
                <w:sz w:val="24"/>
              </w:rPr>
            </w:pPr>
            <w:r>
              <w:rPr>
                <w:rFonts w:hint="eastAsia"/>
                <w:sz w:val="24"/>
              </w:rPr>
              <w:t>大气污染物排放执行《大气污染物综合排放标准》（</w:t>
            </w:r>
            <w:r>
              <w:rPr>
                <w:rFonts w:hint="eastAsia"/>
                <w:sz w:val="24"/>
              </w:rPr>
              <w:t>GB16297-1996</w:t>
            </w:r>
            <w:r>
              <w:rPr>
                <w:rFonts w:hint="eastAsia"/>
                <w:sz w:val="24"/>
              </w:rPr>
              <w:t>）中新污染源二级标准；炉窑废气排放执行《工业炉窑大气污染物排放标准》（</w:t>
            </w:r>
            <w:r>
              <w:rPr>
                <w:rFonts w:hint="eastAsia"/>
                <w:sz w:val="24"/>
              </w:rPr>
              <w:t>GB9078-1996</w:t>
            </w:r>
            <w:r>
              <w:rPr>
                <w:rFonts w:hint="eastAsia"/>
                <w:sz w:val="24"/>
              </w:rPr>
              <w:t>）二级标准。</w:t>
            </w:r>
          </w:p>
        </w:tc>
        <w:tc>
          <w:tcPr>
            <w:tcW w:w="3627" w:type="dxa"/>
            <w:shd w:val="clear" w:color="auto" w:fill="auto"/>
            <w:vAlign w:val="center"/>
          </w:tcPr>
          <w:p w:rsidR="00DC60BE" w:rsidRDefault="00D46228">
            <w:pPr>
              <w:spacing w:line="360" w:lineRule="auto"/>
              <w:ind w:firstLineChars="200" w:firstLine="480"/>
              <w:rPr>
                <w:sz w:val="24"/>
              </w:rPr>
            </w:pPr>
            <w:r>
              <w:rPr>
                <w:rFonts w:hint="eastAsia"/>
                <w:sz w:val="24"/>
              </w:rPr>
              <w:t>监测结果表明：验收监测期间，脱硫处理设施颗粒物的处理效率约为</w:t>
            </w:r>
            <w:r>
              <w:rPr>
                <w:rFonts w:hint="eastAsia"/>
                <w:sz w:val="24"/>
              </w:rPr>
              <w:t>47.8%</w:t>
            </w:r>
            <w:r>
              <w:rPr>
                <w:rFonts w:hint="eastAsia"/>
                <w:sz w:val="24"/>
              </w:rPr>
              <w:t>，</w:t>
            </w:r>
            <w:r>
              <w:rPr>
                <w:rFonts w:hint="eastAsia"/>
                <w:sz w:val="24"/>
              </w:rPr>
              <w:t>11</w:t>
            </w:r>
            <w:r>
              <w:rPr>
                <w:rFonts w:hint="eastAsia"/>
                <w:sz w:val="24"/>
              </w:rPr>
              <w:t>月</w:t>
            </w:r>
            <w:r>
              <w:rPr>
                <w:rFonts w:hint="eastAsia"/>
                <w:sz w:val="24"/>
              </w:rPr>
              <w:t>13</w:t>
            </w:r>
            <w:r>
              <w:rPr>
                <w:rFonts w:hint="eastAsia"/>
                <w:sz w:val="24"/>
              </w:rPr>
              <w:t>日脱硫处理设施出口颗粒物最大浓度为</w:t>
            </w:r>
            <w:r>
              <w:rPr>
                <w:rFonts w:hint="eastAsia"/>
                <w:sz w:val="24"/>
              </w:rPr>
              <w:t>12.9mg/m</w:t>
            </w:r>
            <w:r>
              <w:rPr>
                <w:rFonts w:hint="eastAsia"/>
                <w:sz w:val="24"/>
                <w:vertAlign w:val="superscript"/>
              </w:rPr>
              <w:t>3</w:t>
            </w:r>
            <w:r>
              <w:rPr>
                <w:rFonts w:hint="eastAsia"/>
                <w:sz w:val="24"/>
              </w:rPr>
              <w:t>，排放速率为</w:t>
            </w:r>
            <w:r>
              <w:rPr>
                <w:rFonts w:hint="eastAsia"/>
                <w:sz w:val="24"/>
              </w:rPr>
              <w:t>0.583kg/h</w:t>
            </w:r>
            <w:r>
              <w:rPr>
                <w:rFonts w:hint="eastAsia"/>
                <w:sz w:val="24"/>
              </w:rPr>
              <w:t>；二氧化硫最大浓度为</w:t>
            </w:r>
            <w:r>
              <w:rPr>
                <w:rFonts w:hint="eastAsia"/>
                <w:sz w:val="24"/>
              </w:rPr>
              <w:t>67mg/m</w:t>
            </w:r>
            <w:r>
              <w:rPr>
                <w:rFonts w:hint="eastAsia"/>
                <w:sz w:val="24"/>
                <w:vertAlign w:val="superscript"/>
              </w:rPr>
              <w:t>3</w:t>
            </w:r>
            <w:r>
              <w:rPr>
                <w:rFonts w:hint="eastAsia"/>
                <w:sz w:val="24"/>
              </w:rPr>
              <w:t>，排放速率</w:t>
            </w:r>
            <w:r>
              <w:rPr>
                <w:rFonts w:hint="eastAsia"/>
                <w:sz w:val="24"/>
              </w:rPr>
              <w:t>3.09kg/h</w:t>
            </w:r>
            <w:r>
              <w:rPr>
                <w:rFonts w:hint="eastAsia"/>
                <w:sz w:val="24"/>
              </w:rPr>
              <w:t>；氮氧化物最大浓度为</w:t>
            </w:r>
            <w:r>
              <w:rPr>
                <w:rFonts w:hint="eastAsia"/>
                <w:sz w:val="24"/>
              </w:rPr>
              <w:t>49mg/m</w:t>
            </w:r>
            <w:r>
              <w:rPr>
                <w:rFonts w:hint="eastAsia"/>
                <w:sz w:val="24"/>
                <w:vertAlign w:val="superscript"/>
              </w:rPr>
              <w:t>3</w:t>
            </w:r>
            <w:r>
              <w:rPr>
                <w:rFonts w:hint="eastAsia"/>
                <w:sz w:val="24"/>
              </w:rPr>
              <w:t>，排放速率</w:t>
            </w:r>
            <w:r>
              <w:rPr>
                <w:rFonts w:hint="eastAsia"/>
                <w:sz w:val="24"/>
              </w:rPr>
              <w:t>1.08kg/h</w:t>
            </w:r>
            <w:r>
              <w:rPr>
                <w:rFonts w:hint="eastAsia"/>
                <w:sz w:val="24"/>
              </w:rPr>
              <w:t>；氟化物最大浓度为</w:t>
            </w:r>
            <w:r>
              <w:rPr>
                <w:rFonts w:hint="eastAsia"/>
                <w:sz w:val="24"/>
              </w:rPr>
              <w:t>2.44mg/m</w:t>
            </w:r>
            <w:r>
              <w:rPr>
                <w:rFonts w:hint="eastAsia"/>
                <w:sz w:val="24"/>
                <w:vertAlign w:val="superscript"/>
              </w:rPr>
              <w:t>3</w:t>
            </w:r>
            <w:r>
              <w:rPr>
                <w:rFonts w:hint="eastAsia"/>
                <w:sz w:val="24"/>
              </w:rPr>
              <w:t>，排放速率</w:t>
            </w:r>
            <w:r>
              <w:rPr>
                <w:rFonts w:hint="eastAsia"/>
                <w:sz w:val="24"/>
              </w:rPr>
              <w:t>0.107kg/h</w:t>
            </w:r>
            <w:r>
              <w:rPr>
                <w:rFonts w:hint="eastAsia"/>
                <w:sz w:val="24"/>
              </w:rPr>
              <w:t>；均符合《砖瓦工业大</w:t>
            </w:r>
            <w:r>
              <w:rPr>
                <w:rFonts w:hint="eastAsia"/>
                <w:sz w:val="24"/>
              </w:rPr>
              <w:lastRenderedPageBreak/>
              <w:t>气污染物排放标准》（</w:t>
            </w:r>
            <w:r>
              <w:rPr>
                <w:rFonts w:hint="eastAsia"/>
                <w:sz w:val="24"/>
              </w:rPr>
              <w:t>GB29620-2013)</w:t>
            </w:r>
            <w:r>
              <w:rPr>
                <w:rFonts w:hint="eastAsia"/>
                <w:sz w:val="24"/>
              </w:rPr>
              <w:t>标准限值要求。</w:t>
            </w:r>
            <w:r>
              <w:rPr>
                <w:rFonts w:hint="eastAsia"/>
                <w:sz w:val="24"/>
              </w:rPr>
              <w:t xml:space="preserve">  </w:t>
            </w:r>
            <w:r>
              <w:rPr>
                <w:rFonts w:hint="eastAsia"/>
                <w:sz w:val="24"/>
              </w:rPr>
              <w:t>监测结果表明：验收监测期间，破碎处理设施颗粒物的处理效率约为</w:t>
            </w:r>
            <w:r>
              <w:rPr>
                <w:rFonts w:hint="eastAsia"/>
                <w:sz w:val="24"/>
              </w:rPr>
              <w:t>88%</w:t>
            </w:r>
            <w:r>
              <w:rPr>
                <w:rFonts w:hint="eastAsia"/>
                <w:sz w:val="24"/>
              </w:rPr>
              <w:t>，破碎处理设施出口颗粒物最大浓度为</w:t>
            </w:r>
            <w:r>
              <w:rPr>
                <w:rFonts w:hint="eastAsia"/>
                <w:sz w:val="24"/>
              </w:rPr>
              <w:t>5.46mg/m</w:t>
            </w:r>
            <w:r>
              <w:rPr>
                <w:rFonts w:hint="eastAsia"/>
                <w:sz w:val="24"/>
                <w:vertAlign w:val="superscript"/>
              </w:rPr>
              <w:t>3</w:t>
            </w:r>
            <w:r>
              <w:rPr>
                <w:rFonts w:hint="eastAsia"/>
                <w:sz w:val="24"/>
              </w:rPr>
              <w:t>，排放速率</w:t>
            </w:r>
            <w:r>
              <w:rPr>
                <w:rFonts w:hint="eastAsia"/>
                <w:sz w:val="24"/>
              </w:rPr>
              <w:t>3.96</w:t>
            </w:r>
            <w:r>
              <w:rPr>
                <w:sz w:val="24"/>
              </w:rPr>
              <w:t>×</w:t>
            </w:r>
            <w:r>
              <w:rPr>
                <w:rFonts w:hint="eastAsia"/>
                <w:sz w:val="24"/>
              </w:rPr>
              <w:t>10</w:t>
            </w:r>
            <w:r>
              <w:rPr>
                <w:rFonts w:hint="eastAsia"/>
                <w:sz w:val="24"/>
                <w:vertAlign w:val="superscript"/>
              </w:rPr>
              <w:t>-2</w:t>
            </w:r>
            <w:r>
              <w:rPr>
                <w:rFonts w:hint="eastAsia"/>
                <w:sz w:val="24"/>
              </w:rPr>
              <w:t>kg/h</w:t>
            </w:r>
            <w:r>
              <w:rPr>
                <w:rFonts w:hint="eastAsia"/>
                <w:sz w:val="24"/>
              </w:rPr>
              <w:t>；均符合《砖瓦工业大气污染物排放标准》（</w:t>
            </w:r>
            <w:r>
              <w:rPr>
                <w:rFonts w:hint="eastAsia"/>
                <w:sz w:val="24"/>
              </w:rPr>
              <w:t>GB29620-2013)</w:t>
            </w:r>
            <w:r>
              <w:rPr>
                <w:rFonts w:hint="eastAsia"/>
                <w:sz w:val="24"/>
              </w:rPr>
              <w:t>标准限值要求。监测结果表明：验收监测期间，厂界无组织颗粒物浓度最大值</w:t>
            </w:r>
            <w:r>
              <w:rPr>
                <w:rFonts w:hint="eastAsia"/>
                <w:sz w:val="24"/>
              </w:rPr>
              <w:t>0.619mg/m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中无组织排放监控浓度限值。监测结果表明：验收监测期间，厂界无组织氟化物浓度最大值</w:t>
            </w:r>
            <w:r>
              <w:rPr>
                <w:rFonts w:hint="eastAsia"/>
                <w:sz w:val="24"/>
              </w:rPr>
              <w:t>3.4</w:t>
            </w:r>
            <w:r>
              <w:rPr>
                <w:sz w:val="24"/>
              </w:rPr>
              <w:t>μg</w:t>
            </w:r>
            <w:r>
              <w:rPr>
                <w:rFonts w:hint="eastAsia"/>
                <w:sz w:val="24"/>
              </w:rPr>
              <w:t>/m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w:t>
            </w:r>
          </w:p>
          <w:p w:rsidR="00DC60BE" w:rsidRDefault="00DC60BE">
            <w:pPr>
              <w:spacing w:line="360" w:lineRule="auto"/>
              <w:ind w:firstLineChars="200" w:firstLine="480"/>
              <w:rPr>
                <w:sz w:val="24"/>
              </w:rPr>
            </w:pPr>
          </w:p>
        </w:tc>
      </w:tr>
      <w:tr w:rsidR="00DC60BE">
        <w:trPr>
          <w:trHeight w:val="2537"/>
        </w:trPr>
        <w:tc>
          <w:tcPr>
            <w:tcW w:w="1181" w:type="dxa"/>
            <w:vAlign w:val="center"/>
          </w:tcPr>
          <w:p w:rsidR="00DC60BE" w:rsidRDefault="00D46228">
            <w:pPr>
              <w:spacing w:line="360" w:lineRule="auto"/>
              <w:jc w:val="center"/>
              <w:rPr>
                <w:szCs w:val="21"/>
              </w:rPr>
            </w:pPr>
            <w:r>
              <w:rPr>
                <w:rFonts w:hint="eastAsia"/>
                <w:szCs w:val="21"/>
              </w:rPr>
              <w:lastRenderedPageBreak/>
              <w:t>二</w:t>
            </w:r>
          </w:p>
        </w:tc>
        <w:tc>
          <w:tcPr>
            <w:tcW w:w="4492" w:type="dxa"/>
            <w:vAlign w:val="center"/>
          </w:tcPr>
          <w:p w:rsidR="00DC60BE" w:rsidRDefault="00D46228">
            <w:pPr>
              <w:spacing w:line="360" w:lineRule="auto"/>
              <w:ind w:firstLineChars="200" w:firstLine="480"/>
              <w:jc w:val="left"/>
              <w:rPr>
                <w:bCs/>
                <w:sz w:val="24"/>
              </w:rPr>
            </w:pPr>
            <w:r>
              <w:rPr>
                <w:rFonts w:hint="eastAsia"/>
                <w:bCs/>
                <w:sz w:val="24"/>
              </w:rPr>
              <w:t>项目污水执行《污水综合排放标准》（</w:t>
            </w:r>
            <w:r>
              <w:rPr>
                <w:rFonts w:hint="eastAsia"/>
                <w:bCs/>
                <w:sz w:val="24"/>
              </w:rPr>
              <w:t>GB8978-1996</w:t>
            </w:r>
            <w:r>
              <w:rPr>
                <w:rFonts w:hint="eastAsia"/>
                <w:bCs/>
                <w:sz w:val="24"/>
              </w:rPr>
              <w:t>）一级标准；可接入污水处理厂时执行《污水排入城镇下水道水质标准》（</w:t>
            </w:r>
            <w:r>
              <w:rPr>
                <w:rFonts w:hint="eastAsia"/>
                <w:bCs/>
                <w:sz w:val="24"/>
              </w:rPr>
              <w:t>CJ343-2010</w:t>
            </w:r>
            <w:r>
              <w:rPr>
                <w:rFonts w:hint="eastAsia"/>
                <w:bCs/>
                <w:sz w:val="24"/>
              </w:rPr>
              <w:t>）</w:t>
            </w:r>
          </w:p>
        </w:tc>
        <w:tc>
          <w:tcPr>
            <w:tcW w:w="3627" w:type="dxa"/>
            <w:vAlign w:val="center"/>
          </w:tcPr>
          <w:p w:rsidR="00DC60BE" w:rsidRDefault="00D46228">
            <w:pPr>
              <w:spacing w:line="520" w:lineRule="exact"/>
              <w:ind w:firstLineChars="200" w:firstLine="480"/>
              <w:rPr>
                <w:color w:val="000000"/>
                <w:sz w:val="24"/>
              </w:rPr>
            </w:pPr>
            <w:r>
              <w:rPr>
                <w:rFonts w:hint="eastAsia"/>
                <w:sz w:val="24"/>
              </w:rPr>
              <w:t>项目生产用水随原料进入毛坯砖中，经干燥窑干燥和焙烧窑焙烧后，水分全部蒸发进入大气中，因此本项目无生产废水产生及外排。园区无员工生活，</w:t>
            </w:r>
            <w:r>
              <w:rPr>
                <w:rFonts w:ascii="Calibri" w:hAnsi="Calibri" w:hint="eastAsia"/>
                <w:sz w:val="24"/>
              </w:rPr>
              <w:t>仅产生少量生活污水，</w:t>
            </w:r>
            <w:r>
              <w:rPr>
                <w:rFonts w:hint="eastAsia"/>
                <w:sz w:val="24"/>
              </w:rPr>
              <w:t>经化粪池沉淀后，排入西侧鱼塘。</w:t>
            </w:r>
          </w:p>
        </w:tc>
      </w:tr>
      <w:tr w:rsidR="00DC60BE">
        <w:trPr>
          <w:trHeight w:val="1021"/>
        </w:trPr>
        <w:tc>
          <w:tcPr>
            <w:tcW w:w="1181" w:type="dxa"/>
            <w:vAlign w:val="center"/>
          </w:tcPr>
          <w:p w:rsidR="00DC60BE" w:rsidRDefault="00D46228">
            <w:pPr>
              <w:spacing w:line="360" w:lineRule="auto"/>
              <w:jc w:val="center"/>
              <w:rPr>
                <w:szCs w:val="21"/>
              </w:rPr>
            </w:pPr>
            <w:r>
              <w:rPr>
                <w:rFonts w:hint="eastAsia"/>
                <w:szCs w:val="21"/>
              </w:rPr>
              <w:lastRenderedPageBreak/>
              <w:t>三</w:t>
            </w:r>
          </w:p>
        </w:tc>
        <w:tc>
          <w:tcPr>
            <w:tcW w:w="4492" w:type="dxa"/>
            <w:vAlign w:val="center"/>
          </w:tcPr>
          <w:p w:rsidR="00DC60BE" w:rsidRDefault="00D46228">
            <w:pPr>
              <w:spacing w:line="360" w:lineRule="auto"/>
              <w:ind w:firstLineChars="200" w:firstLine="480"/>
              <w:rPr>
                <w:bCs/>
                <w:sz w:val="24"/>
              </w:rPr>
            </w:pPr>
            <w:r>
              <w:rPr>
                <w:rFonts w:hint="eastAsia"/>
                <w:bCs/>
                <w:sz w:val="24"/>
              </w:rPr>
              <w:t>厂界噪声执行《工业企业厂界环境噪声排放标准》（</w:t>
            </w:r>
            <w:r>
              <w:rPr>
                <w:rFonts w:hint="eastAsia"/>
                <w:bCs/>
                <w:sz w:val="24"/>
              </w:rPr>
              <w:t>GB12348-2008</w:t>
            </w:r>
            <w:r>
              <w:rPr>
                <w:rFonts w:hint="eastAsia"/>
                <w:bCs/>
                <w:sz w:val="24"/>
              </w:rPr>
              <w:t>）中的</w:t>
            </w:r>
            <w:r>
              <w:rPr>
                <w:rFonts w:hint="eastAsia"/>
                <w:bCs/>
                <w:sz w:val="24"/>
              </w:rPr>
              <w:t>2</w:t>
            </w:r>
            <w:r>
              <w:rPr>
                <w:rFonts w:hint="eastAsia"/>
                <w:bCs/>
                <w:sz w:val="24"/>
              </w:rPr>
              <w:t>类标准</w:t>
            </w:r>
          </w:p>
        </w:tc>
        <w:tc>
          <w:tcPr>
            <w:tcW w:w="3627" w:type="dxa"/>
            <w:vAlign w:val="center"/>
          </w:tcPr>
          <w:p w:rsidR="00DC60BE" w:rsidRDefault="00D46228">
            <w:pPr>
              <w:spacing w:line="360" w:lineRule="auto"/>
              <w:ind w:firstLineChars="200" w:firstLine="480"/>
              <w:rPr>
                <w:sz w:val="24"/>
              </w:rPr>
            </w:pPr>
            <w:r>
              <w:rPr>
                <w:sz w:val="24"/>
              </w:rPr>
              <w:t>监测结果表明：验收监测期间，项目</w:t>
            </w:r>
            <w:r>
              <w:rPr>
                <w:rFonts w:hint="eastAsia"/>
                <w:sz w:val="24"/>
              </w:rPr>
              <w:t>厂界</w:t>
            </w:r>
            <w:r>
              <w:rPr>
                <w:sz w:val="24"/>
              </w:rPr>
              <w:t>昼间噪声为</w:t>
            </w:r>
            <w:r>
              <w:rPr>
                <w:rFonts w:hint="eastAsia"/>
                <w:sz w:val="24"/>
              </w:rPr>
              <w:t>50.9</w:t>
            </w:r>
            <w:r>
              <w:rPr>
                <w:sz w:val="24"/>
              </w:rPr>
              <w:t>dB(A)</w:t>
            </w:r>
            <w:r>
              <w:rPr>
                <w:sz w:val="24"/>
              </w:rPr>
              <w:t>～</w:t>
            </w:r>
            <w:r>
              <w:rPr>
                <w:rFonts w:hint="eastAsia"/>
                <w:sz w:val="24"/>
              </w:rPr>
              <w:t>56.9</w:t>
            </w:r>
            <w:r>
              <w:rPr>
                <w:sz w:val="24"/>
              </w:rPr>
              <w:t>dB(A)</w:t>
            </w:r>
            <w:r>
              <w:rPr>
                <w:rFonts w:hint="eastAsia"/>
                <w:sz w:val="24"/>
              </w:rPr>
              <w:t>、夜</w:t>
            </w:r>
            <w:r>
              <w:rPr>
                <w:sz w:val="24"/>
              </w:rPr>
              <w:t>间噪声为</w:t>
            </w:r>
            <w:r>
              <w:rPr>
                <w:rFonts w:hint="eastAsia"/>
                <w:sz w:val="24"/>
              </w:rPr>
              <w:t>46.1</w:t>
            </w:r>
            <w:r>
              <w:rPr>
                <w:sz w:val="24"/>
              </w:rPr>
              <w:t>B(A)</w:t>
            </w:r>
            <w:r>
              <w:rPr>
                <w:sz w:val="24"/>
              </w:rPr>
              <w:t>～</w:t>
            </w:r>
            <w:r>
              <w:rPr>
                <w:rFonts w:hint="eastAsia"/>
                <w:sz w:val="24"/>
              </w:rPr>
              <w:t>49.2</w:t>
            </w:r>
            <w:r>
              <w:rPr>
                <w:sz w:val="24"/>
              </w:rPr>
              <w:t>dB(A)</w:t>
            </w:r>
            <w:r>
              <w:rPr>
                <w:rFonts w:hint="eastAsia"/>
                <w:sz w:val="24"/>
              </w:rPr>
              <w:t>，</w:t>
            </w:r>
            <w:r>
              <w:rPr>
                <w:sz w:val="24"/>
              </w:rPr>
              <w:t>符合《工业企业厂界环境噪声排放标准》</w:t>
            </w:r>
            <w:r>
              <w:rPr>
                <w:sz w:val="24"/>
              </w:rPr>
              <w:t>(GB12348-2008)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p w:rsidR="00DC60BE" w:rsidRDefault="00D46228">
            <w:pPr>
              <w:spacing w:line="360" w:lineRule="auto"/>
              <w:jc w:val="center"/>
              <w:rPr>
                <w:bCs/>
                <w:sz w:val="24"/>
              </w:rPr>
            </w:pPr>
            <w:r>
              <w:rPr>
                <w:sz w:val="24"/>
              </w:rPr>
              <w:t>监测结果表明：验收监测期间，</w:t>
            </w:r>
            <w:r>
              <w:rPr>
                <w:rFonts w:hint="eastAsia"/>
                <w:sz w:val="24"/>
              </w:rPr>
              <w:t>项目南侧、西侧、西北侧</w:t>
            </w:r>
            <w:r>
              <w:rPr>
                <w:sz w:val="24"/>
              </w:rPr>
              <w:t>昼间噪声为</w:t>
            </w:r>
            <w:r>
              <w:rPr>
                <w:rFonts w:hint="eastAsia"/>
                <w:sz w:val="24"/>
              </w:rPr>
              <w:t>48.3</w:t>
            </w:r>
            <w:r>
              <w:rPr>
                <w:sz w:val="24"/>
              </w:rPr>
              <w:t>dB(A)</w:t>
            </w:r>
            <w:r>
              <w:rPr>
                <w:sz w:val="24"/>
              </w:rPr>
              <w:t>～</w:t>
            </w:r>
            <w:r>
              <w:rPr>
                <w:rFonts w:hint="eastAsia"/>
                <w:sz w:val="24"/>
              </w:rPr>
              <w:t>55.2</w:t>
            </w:r>
            <w:r>
              <w:rPr>
                <w:sz w:val="24"/>
              </w:rPr>
              <w:t>dB(A)</w:t>
            </w:r>
            <w:r>
              <w:rPr>
                <w:rFonts w:hint="eastAsia"/>
                <w:sz w:val="24"/>
              </w:rPr>
              <w:t>、夜</w:t>
            </w:r>
            <w:r>
              <w:rPr>
                <w:sz w:val="24"/>
              </w:rPr>
              <w:t>间噪声为</w:t>
            </w:r>
            <w:r>
              <w:rPr>
                <w:rFonts w:hint="eastAsia"/>
                <w:sz w:val="24"/>
              </w:rPr>
              <w:t>46.6</w:t>
            </w:r>
            <w:r>
              <w:rPr>
                <w:sz w:val="24"/>
              </w:rPr>
              <w:t>B(A)</w:t>
            </w:r>
            <w:r>
              <w:rPr>
                <w:sz w:val="24"/>
              </w:rPr>
              <w:t>～</w:t>
            </w:r>
            <w:r>
              <w:rPr>
                <w:rFonts w:hint="eastAsia"/>
                <w:sz w:val="24"/>
              </w:rPr>
              <w:t>48.7</w:t>
            </w:r>
            <w:r>
              <w:rPr>
                <w:sz w:val="24"/>
              </w:rPr>
              <w:t>dB(A)</w:t>
            </w:r>
            <w:r>
              <w:rPr>
                <w:rFonts w:hint="eastAsia"/>
                <w:sz w:val="24"/>
              </w:rPr>
              <w:t>，</w:t>
            </w:r>
            <w:r>
              <w:rPr>
                <w:sz w:val="24"/>
              </w:rPr>
              <w:t>符合</w:t>
            </w:r>
            <w:r>
              <w:rPr>
                <w:rFonts w:hint="eastAsia"/>
                <w:sz w:val="24"/>
              </w:rPr>
              <w:t>《声环境质量标准》（</w:t>
            </w:r>
            <w:r>
              <w:rPr>
                <w:rFonts w:hint="eastAsia"/>
                <w:sz w:val="24"/>
              </w:rPr>
              <w:t>GB 3096-2008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tc>
      </w:tr>
      <w:tr w:rsidR="00DC60BE">
        <w:trPr>
          <w:trHeight w:val="5569"/>
        </w:trPr>
        <w:tc>
          <w:tcPr>
            <w:tcW w:w="1181" w:type="dxa"/>
            <w:vAlign w:val="center"/>
          </w:tcPr>
          <w:p w:rsidR="00DC60BE" w:rsidRDefault="00D46228">
            <w:pPr>
              <w:spacing w:line="360" w:lineRule="auto"/>
              <w:jc w:val="center"/>
              <w:rPr>
                <w:szCs w:val="21"/>
              </w:rPr>
            </w:pPr>
            <w:r>
              <w:rPr>
                <w:rFonts w:hint="eastAsia"/>
                <w:szCs w:val="21"/>
              </w:rPr>
              <w:t>四</w:t>
            </w:r>
          </w:p>
        </w:tc>
        <w:tc>
          <w:tcPr>
            <w:tcW w:w="4492" w:type="dxa"/>
            <w:vAlign w:val="center"/>
          </w:tcPr>
          <w:p w:rsidR="00DC60BE" w:rsidRDefault="00D46228">
            <w:pPr>
              <w:spacing w:line="360" w:lineRule="auto"/>
              <w:ind w:firstLineChars="200" w:firstLine="480"/>
              <w:rPr>
                <w:bCs/>
                <w:sz w:val="24"/>
              </w:rPr>
            </w:pPr>
            <w:r>
              <w:rPr>
                <w:rFonts w:hint="eastAsia"/>
                <w:bCs/>
                <w:sz w:val="24"/>
              </w:rPr>
              <w:t>一般工业固废执行《一般工业固废废物贮存、处置场污染控制标准》（</w:t>
            </w:r>
            <w:r>
              <w:rPr>
                <w:rFonts w:hint="eastAsia"/>
                <w:bCs/>
                <w:sz w:val="24"/>
              </w:rPr>
              <w:t>GB18599-2001</w:t>
            </w:r>
            <w:r>
              <w:rPr>
                <w:rFonts w:hint="eastAsia"/>
                <w:bCs/>
                <w:sz w:val="24"/>
              </w:rPr>
              <w:t>）</w:t>
            </w:r>
          </w:p>
        </w:tc>
        <w:tc>
          <w:tcPr>
            <w:tcW w:w="3627" w:type="dxa"/>
            <w:vAlign w:val="center"/>
          </w:tcPr>
          <w:p w:rsidR="00DC60BE" w:rsidRDefault="00D46228">
            <w:pPr>
              <w:spacing w:line="360" w:lineRule="auto"/>
              <w:jc w:val="left"/>
              <w:rPr>
                <w:bCs/>
                <w:sz w:val="24"/>
              </w:rPr>
            </w:pPr>
            <w:r>
              <w:rPr>
                <w:rFonts w:hint="eastAsia"/>
                <w:sz w:val="24"/>
              </w:rPr>
              <w:t>项目固体废物主要有除尘器细灰、出窑时产生的废砖、生活垃圾以及磁选工序收集的废金属等除尘器细灰</w:t>
            </w:r>
            <w:r>
              <w:rPr>
                <w:rFonts w:ascii="Calibri" w:hAnsi="Calibri" w:hint="eastAsia"/>
                <w:sz w:val="24"/>
              </w:rPr>
              <w:t>全部收集回用，</w:t>
            </w:r>
            <w:r>
              <w:rPr>
                <w:rFonts w:hint="eastAsia"/>
                <w:sz w:val="24"/>
              </w:rPr>
              <w:t>废砖</w:t>
            </w:r>
            <w:r>
              <w:rPr>
                <w:rFonts w:ascii="Calibri" w:hAnsi="Calibri" w:hint="eastAsia"/>
                <w:sz w:val="24"/>
              </w:rPr>
              <w:t>全部返回制坯工序</w:t>
            </w:r>
            <w:r>
              <w:rPr>
                <w:rFonts w:hint="eastAsia"/>
                <w:sz w:val="24"/>
              </w:rPr>
              <w:t>生活垃圾</w:t>
            </w:r>
            <w:r>
              <w:rPr>
                <w:rFonts w:ascii="Calibri" w:hAnsi="Calibri" w:hint="eastAsia"/>
                <w:sz w:val="24"/>
              </w:rPr>
              <w:t>，</w:t>
            </w:r>
            <w:r>
              <w:rPr>
                <w:rFonts w:hint="eastAsia"/>
                <w:sz w:val="24"/>
              </w:rPr>
              <w:t>环卫部门按时统一清运废金属全部外售。</w:t>
            </w:r>
          </w:p>
        </w:tc>
      </w:tr>
    </w:tbl>
    <w:p w:rsidR="00DC60BE" w:rsidRDefault="00D46228">
      <w:pPr>
        <w:rPr>
          <w:b/>
          <w:sz w:val="28"/>
          <w:szCs w:val="28"/>
        </w:rPr>
      </w:pPr>
      <w:r>
        <w:rPr>
          <w:rFonts w:hint="eastAsia"/>
          <w:b/>
          <w:sz w:val="28"/>
          <w:szCs w:val="28"/>
        </w:rPr>
        <w:br w:type="page"/>
      </w:r>
    </w:p>
    <w:p w:rsidR="00DC60BE" w:rsidRDefault="00D46228">
      <w:pPr>
        <w:rPr>
          <w:b/>
          <w:sz w:val="28"/>
          <w:szCs w:val="28"/>
        </w:rPr>
      </w:pPr>
      <w:r>
        <w:rPr>
          <w:rFonts w:hint="eastAsia"/>
          <w:b/>
          <w:sz w:val="28"/>
          <w:szCs w:val="28"/>
        </w:rPr>
        <w:lastRenderedPageBreak/>
        <w:t>表</w:t>
      </w:r>
      <w:r>
        <w:rPr>
          <w:rFonts w:hint="eastAsia"/>
          <w:b/>
          <w:sz w:val="28"/>
          <w:szCs w:val="28"/>
        </w:rPr>
        <w:t>11</w:t>
      </w:r>
      <w:r>
        <w:rPr>
          <w:b/>
          <w:sz w:val="28"/>
          <w:szCs w:val="28"/>
        </w:rPr>
        <w:t>验收监测结论及建议</w:t>
      </w:r>
    </w:p>
    <w:tbl>
      <w:tblPr>
        <w:tblW w:w="93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15"/>
      </w:tblGrid>
      <w:tr w:rsidR="00DC60BE">
        <w:trPr>
          <w:trHeight w:val="12948"/>
        </w:trPr>
        <w:tc>
          <w:tcPr>
            <w:tcW w:w="9315" w:type="dxa"/>
          </w:tcPr>
          <w:p w:rsidR="00DC60BE" w:rsidRDefault="00D46228">
            <w:pPr>
              <w:spacing w:line="360" w:lineRule="auto"/>
              <w:rPr>
                <w:b/>
                <w:sz w:val="24"/>
              </w:rPr>
            </w:pPr>
            <w:r>
              <w:rPr>
                <w:b/>
                <w:sz w:val="24"/>
              </w:rPr>
              <w:t>验收监测结论：</w:t>
            </w:r>
          </w:p>
          <w:p w:rsidR="00DC60BE" w:rsidRDefault="00D46228">
            <w:pPr>
              <w:spacing w:line="360" w:lineRule="auto"/>
              <w:ind w:firstLineChars="200" w:firstLine="480"/>
              <w:rPr>
                <w:sz w:val="24"/>
              </w:rPr>
            </w:pPr>
            <w:r>
              <w:rPr>
                <w:rFonts w:hint="eastAsia"/>
                <w:sz w:val="24"/>
              </w:rPr>
              <w:t>淮南市宇佳欣建材有限责任公司</w:t>
            </w:r>
            <w:r>
              <w:rPr>
                <w:rFonts w:hAnsi="宋体"/>
                <w:sz w:val="24"/>
              </w:rPr>
              <w:t>年产</w:t>
            </w:r>
            <w:r>
              <w:rPr>
                <w:rFonts w:hint="eastAsia"/>
                <w:sz w:val="24"/>
              </w:rPr>
              <w:t>6000</w:t>
            </w:r>
            <w:r>
              <w:rPr>
                <w:rFonts w:hint="eastAsia"/>
                <w:sz w:val="24"/>
              </w:rPr>
              <w:t>万</w:t>
            </w:r>
            <w:r>
              <w:rPr>
                <w:rFonts w:hAnsi="宋体"/>
                <w:sz w:val="24"/>
              </w:rPr>
              <w:t>块全煤矸石烧结空心砖项目</w:t>
            </w:r>
            <w:r>
              <w:rPr>
                <w:sz w:val="24"/>
              </w:rPr>
              <w:t>工程能够执行</w:t>
            </w:r>
            <w:r>
              <w:rPr>
                <w:sz w:val="24"/>
              </w:rPr>
              <w:t>“</w:t>
            </w:r>
            <w:r>
              <w:rPr>
                <w:sz w:val="24"/>
              </w:rPr>
              <w:t>环评</w:t>
            </w:r>
            <w:r>
              <w:rPr>
                <w:sz w:val="24"/>
              </w:rPr>
              <w:t>”</w:t>
            </w:r>
            <w:r>
              <w:rPr>
                <w:sz w:val="24"/>
              </w:rPr>
              <w:t>和</w:t>
            </w:r>
            <w:r>
              <w:rPr>
                <w:sz w:val="24"/>
              </w:rPr>
              <w:t>“</w:t>
            </w:r>
            <w:r>
              <w:rPr>
                <w:sz w:val="24"/>
              </w:rPr>
              <w:t>三同时</w:t>
            </w:r>
            <w:r>
              <w:rPr>
                <w:sz w:val="24"/>
              </w:rPr>
              <w:t>”</w:t>
            </w:r>
            <w:r>
              <w:rPr>
                <w:sz w:val="24"/>
              </w:rPr>
              <w:t>制度，相关手续齐备；</w:t>
            </w:r>
            <w:r>
              <w:rPr>
                <w:rFonts w:hint="eastAsia"/>
                <w:sz w:val="24"/>
              </w:rPr>
              <w:t>该项目已</w:t>
            </w:r>
            <w:r>
              <w:rPr>
                <w:sz w:val="24"/>
              </w:rPr>
              <w:t>建成。项目于</w:t>
            </w:r>
            <w:r>
              <w:rPr>
                <w:sz w:val="24"/>
              </w:rPr>
              <w:t>201</w:t>
            </w:r>
            <w:r>
              <w:rPr>
                <w:rFonts w:hint="eastAsia"/>
                <w:sz w:val="24"/>
              </w:rPr>
              <w:t>7</w:t>
            </w:r>
            <w:r>
              <w:rPr>
                <w:sz w:val="24"/>
              </w:rPr>
              <w:t>年</w:t>
            </w:r>
            <w:r>
              <w:rPr>
                <w:rFonts w:hint="eastAsia"/>
                <w:sz w:val="24"/>
              </w:rPr>
              <w:t>11</w:t>
            </w:r>
            <w:r>
              <w:rPr>
                <w:sz w:val="24"/>
              </w:rPr>
              <w:t>月</w:t>
            </w:r>
            <w:r>
              <w:rPr>
                <w:rFonts w:hint="eastAsia"/>
                <w:sz w:val="24"/>
              </w:rPr>
              <w:t>13</w:t>
            </w:r>
            <w:r>
              <w:rPr>
                <w:sz w:val="24"/>
              </w:rPr>
              <w:t>日</w:t>
            </w:r>
            <w:r>
              <w:rPr>
                <w:rFonts w:hint="eastAsia"/>
                <w:sz w:val="24"/>
              </w:rPr>
              <w:t>11</w:t>
            </w:r>
            <w:r>
              <w:rPr>
                <w:sz w:val="24"/>
              </w:rPr>
              <w:t>月</w:t>
            </w:r>
            <w:r>
              <w:rPr>
                <w:rFonts w:hint="eastAsia"/>
                <w:sz w:val="24"/>
              </w:rPr>
              <w:t>14</w:t>
            </w:r>
            <w:r>
              <w:rPr>
                <w:sz w:val="24"/>
              </w:rPr>
              <w:t>日进行</w:t>
            </w:r>
            <w:r>
              <w:rPr>
                <w:rFonts w:hint="eastAsia"/>
                <w:sz w:val="24"/>
              </w:rPr>
              <w:t>进行了项目竣工环境保护验收监测</w:t>
            </w:r>
            <w:r>
              <w:rPr>
                <w:sz w:val="24"/>
              </w:rPr>
              <w:t>，</w:t>
            </w:r>
            <w:r>
              <w:rPr>
                <w:rFonts w:hint="eastAsia"/>
                <w:sz w:val="24"/>
              </w:rPr>
              <w:t>废水、</w:t>
            </w:r>
            <w:r>
              <w:rPr>
                <w:sz w:val="24"/>
              </w:rPr>
              <w:t>废气、噪声</w:t>
            </w:r>
            <w:r>
              <w:rPr>
                <w:rFonts w:hint="eastAsia"/>
                <w:sz w:val="24"/>
              </w:rPr>
              <w:t>监测</w:t>
            </w:r>
            <w:r>
              <w:rPr>
                <w:sz w:val="24"/>
              </w:rPr>
              <w:t>以及环境管理检查同步进行。</w:t>
            </w:r>
          </w:p>
          <w:p w:rsidR="00DC60BE" w:rsidRDefault="00D46228">
            <w:pPr>
              <w:spacing w:line="360" w:lineRule="auto"/>
              <w:ind w:firstLine="480"/>
              <w:rPr>
                <w:sz w:val="24"/>
              </w:rPr>
            </w:pPr>
            <w:r>
              <w:rPr>
                <w:rFonts w:hint="eastAsia"/>
                <w:sz w:val="24"/>
              </w:rPr>
              <w:t>1.</w:t>
            </w:r>
            <w:r>
              <w:rPr>
                <w:sz w:val="24"/>
              </w:rPr>
              <w:t>废气</w:t>
            </w:r>
          </w:p>
          <w:p w:rsidR="00DC60BE" w:rsidRDefault="00D46228">
            <w:pPr>
              <w:spacing w:line="360" w:lineRule="auto"/>
              <w:ind w:firstLineChars="200" w:firstLine="480"/>
              <w:rPr>
                <w:sz w:val="24"/>
              </w:rPr>
            </w:pPr>
            <w:r>
              <w:rPr>
                <w:rFonts w:hint="eastAsia"/>
                <w:kern w:val="0"/>
                <w:sz w:val="24"/>
              </w:rPr>
              <w:t>项目营运期间</w:t>
            </w:r>
            <w:r>
              <w:rPr>
                <w:sz w:val="24"/>
              </w:rPr>
              <w:t>，</w:t>
            </w:r>
            <w:r>
              <w:rPr>
                <w:rFonts w:hint="eastAsia"/>
                <w:sz w:val="24"/>
              </w:rPr>
              <w:t>主要污染物为颗粒物、二氧化硫、氮氧化物和氟化物</w:t>
            </w:r>
            <w:r>
              <w:rPr>
                <w:sz w:val="24"/>
              </w:rPr>
              <w:t>。</w:t>
            </w:r>
          </w:p>
          <w:p w:rsidR="00DC60BE" w:rsidRDefault="00D46228">
            <w:pPr>
              <w:spacing w:line="360" w:lineRule="auto"/>
              <w:ind w:firstLineChars="200" w:firstLine="480"/>
              <w:rPr>
                <w:sz w:val="24"/>
              </w:rPr>
            </w:pPr>
            <w:r>
              <w:rPr>
                <w:rFonts w:hint="eastAsia"/>
                <w:sz w:val="24"/>
              </w:rPr>
              <w:t>监测结果表明：验收监测期间，脱硫处理设施颗粒物的处理效率约为</w:t>
            </w:r>
            <w:r>
              <w:rPr>
                <w:rFonts w:hint="eastAsia"/>
                <w:sz w:val="24"/>
              </w:rPr>
              <w:t>47.8%</w:t>
            </w:r>
            <w:r>
              <w:rPr>
                <w:rFonts w:hint="eastAsia"/>
                <w:sz w:val="24"/>
              </w:rPr>
              <w:t>，</w:t>
            </w:r>
            <w:r>
              <w:rPr>
                <w:rFonts w:hint="eastAsia"/>
                <w:sz w:val="24"/>
              </w:rPr>
              <w:t>11</w:t>
            </w:r>
            <w:r>
              <w:rPr>
                <w:rFonts w:hint="eastAsia"/>
                <w:sz w:val="24"/>
              </w:rPr>
              <w:t>月</w:t>
            </w:r>
            <w:r>
              <w:rPr>
                <w:rFonts w:hint="eastAsia"/>
                <w:sz w:val="24"/>
              </w:rPr>
              <w:t>13</w:t>
            </w:r>
            <w:r>
              <w:rPr>
                <w:rFonts w:hint="eastAsia"/>
                <w:sz w:val="24"/>
              </w:rPr>
              <w:t>日脱硫处理设施出口颗粒物最大浓度为</w:t>
            </w:r>
            <w:r>
              <w:rPr>
                <w:rFonts w:hint="eastAsia"/>
                <w:sz w:val="24"/>
              </w:rPr>
              <w:t>12.9mg/m</w:t>
            </w:r>
            <w:r>
              <w:rPr>
                <w:rFonts w:hint="eastAsia"/>
                <w:sz w:val="24"/>
                <w:vertAlign w:val="superscript"/>
              </w:rPr>
              <w:t>3</w:t>
            </w:r>
            <w:r>
              <w:rPr>
                <w:rFonts w:hint="eastAsia"/>
                <w:sz w:val="24"/>
              </w:rPr>
              <w:t>，排放速率为</w:t>
            </w:r>
            <w:r>
              <w:rPr>
                <w:rFonts w:hint="eastAsia"/>
                <w:sz w:val="24"/>
              </w:rPr>
              <w:t>0.583kg/h</w:t>
            </w:r>
            <w:r>
              <w:rPr>
                <w:rFonts w:hint="eastAsia"/>
                <w:sz w:val="24"/>
              </w:rPr>
              <w:t>；二氧化硫最大浓度为</w:t>
            </w:r>
            <w:r>
              <w:rPr>
                <w:rFonts w:hint="eastAsia"/>
                <w:sz w:val="24"/>
              </w:rPr>
              <w:t>67mg/m</w:t>
            </w:r>
            <w:r>
              <w:rPr>
                <w:rFonts w:hint="eastAsia"/>
                <w:sz w:val="24"/>
                <w:vertAlign w:val="superscript"/>
              </w:rPr>
              <w:t>3</w:t>
            </w:r>
            <w:r>
              <w:rPr>
                <w:rFonts w:hint="eastAsia"/>
                <w:sz w:val="24"/>
              </w:rPr>
              <w:t>，排放速率</w:t>
            </w:r>
            <w:r>
              <w:rPr>
                <w:rFonts w:hint="eastAsia"/>
                <w:sz w:val="24"/>
              </w:rPr>
              <w:t>3.09kg/h</w:t>
            </w:r>
            <w:r>
              <w:rPr>
                <w:rFonts w:hint="eastAsia"/>
                <w:sz w:val="24"/>
              </w:rPr>
              <w:t>；氮氧化物最大浓度为</w:t>
            </w:r>
            <w:r>
              <w:rPr>
                <w:rFonts w:hint="eastAsia"/>
                <w:sz w:val="24"/>
              </w:rPr>
              <w:t>49mg/m</w:t>
            </w:r>
            <w:r>
              <w:rPr>
                <w:rFonts w:hint="eastAsia"/>
                <w:sz w:val="24"/>
                <w:vertAlign w:val="superscript"/>
              </w:rPr>
              <w:t>3</w:t>
            </w:r>
            <w:r>
              <w:rPr>
                <w:rFonts w:hint="eastAsia"/>
                <w:sz w:val="24"/>
              </w:rPr>
              <w:t>，排放速率</w:t>
            </w:r>
            <w:r>
              <w:rPr>
                <w:rFonts w:hint="eastAsia"/>
                <w:sz w:val="24"/>
              </w:rPr>
              <w:t>1.08kg/h</w:t>
            </w:r>
            <w:r>
              <w:rPr>
                <w:rFonts w:hint="eastAsia"/>
                <w:sz w:val="24"/>
              </w:rPr>
              <w:t>；氟化物最大浓度为</w:t>
            </w:r>
            <w:r>
              <w:rPr>
                <w:rFonts w:hint="eastAsia"/>
                <w:sz w:val="24"/>
              </w:rPr>
              <w:t>2.44mg/m</w:t>
            </w:r>
            <w:r>
              <w:rPr>
                <w:rFonts w:hint="eastAsia"/>
                <w:sz w:val="24"/>
                <w:vertAlign w:val="superscript"/>
              </w:rPr>
              <w:t>3</w:t>
            </w:r>
            <w:r>
              <w:rPr>
                <w:rFonts w:hint="eastAsia"/>
                <w:sz w:val="24"/>
              </w:rPr>
              <w:t>，排放速率</w:t>
            </w:r>
            <w:r>
              <w:rPr>
                <w:rFonts w:hint="eastAsia"/>
                <w:sz w:val="24"/>
              </w:rPr>
              <w:t>0.107kg/h</w:t>
            </w:r>
            <w:r>
              <w:rPr>
                <w:rFonts w:hint="eastAsia"/>
                <w:sz w:val="24"/>
              </w:rPr>
              <w:t>；均符合《砖瓦工业大气污染物排放标准》（</w:t>
            </w:r>
            <w:r>
              <w:rPr>
                <w:rFonts w:hint="eastAsia"/>
                <w:sz w:val="24"/>
              </w:rPr>
              <w:t>GB29620-2013)</w:t>
            </w:r>
            <w:r>
              <w:rPr>
                <w:rFonts w:hint="eastAsia"/>
                <w:sz w:val="24"/>
              </w:rPr>
              <w:t>标准限值要求。</w:t>
            </w:r>
            <w:r>
              <w:rPr>
                <w:rFonts w:hint="eastAsia"/>
                <w:sz w:val="24"/>
              </w:rPr>
              <w:t xml:space="preserve">  </w:t>
            </w:r>
          </w:p>
          <w:p w:rsidR="00DC60BE" w:rsidRDefault="00D46228">
            <w:pPr>
              <w:spacing w:line="360" w:lineRule="auto"/>
              <w:ind w:firstLineChars="200" w:firstLine="480"/>
              <w:rPr>
                <w:sz w:val="24"/>
              </w:rPr>
            </w:pPr>
            <w:r>
              <w:rPr>
                <w:rFonts w:hint="eastAsia"/>
                <w:sz w:val="24"/>
              </w:rPr>
              <w:t>监测结果表明：验收监测期间，破碎处理设施颗粒物的处理效率约为</w:t>
            </w:r>
            <w:r>
              <w:rPr>
                <w:rFonts w:hint="eastAsia"/>
                <w:sz w:val="24"/>
              </w:rPr>
              <w:t>88%</w:t>
            </w:r>
            <w:r>
              <w:rPr>
                <w:rFonts w:hint="eastAsia"/>
                <w:sz w:val="24"/>
              </w:rPr>
              <w:t>，破碎处理设施出口颗粒物最大浓度为</w:t>
            </w:r>
            <w:r>
              <w:rPr>
                <w:rFonts w:hint="eastAsia"/>
                <w:sz w:val="24"/>
              </w:rPr>
              <w:t>5.46mg/m</w:t>
            </w:r>
            <w:r>
              <w:rPr>
                <w:rFonts w:hint="eastAsia"/>
                <w:sz w:val="24"/>
                <w:vertAlign w:val="superscript"/>
              </w:rPr>
              <w:t>3</w:t>
            </w:r>
            <w:r>
              <w:rPr>
                <w:rFonts w:hint="eastAsia"/>
                <w:sz w:val="24"/>
              </w:rPr>
              <w:t>，排放速率</w:t>
            </w:r>
            <w:r>
              <w:rPr>
                <w:rFonts w:hint="eastAsia"/>
                <w:sz w:val="24"/>
              </w:rPr>
              <w:t>3.96</w:t>
            </w:r>
            <w:r>
              <w:rPr>
                <w:sz w:val="24"/>
              </w:rPr>
              <w:t>×</w:t>
            </w:r>
            <w:r>
              <w:rPr>
                <w:rFonts w:hint="eastAsia"/>
                <w:sz w:val="24"/>
              </w:rPr>
              <w:t>10</w:t>
            </w:r>
            <w:r>
              <w:rPr>
                <w:rFonts w:hint="eastAsia"/>
                <w:sz w:val="24"/>
                <w:vertAlign w:val="superscript"/>
              </w:rPr>
              <w:t>-2</w:t>
            </w:r>
            <w:r>
              <w:rPr>
                <w:rFonts w:hint="eastAsia"/>
                <w:sz w:val="24"/>
              </w:rPr>
              <w:t>kg/h</w:t>
            </w:r>
            <w:r>
              <w:rPr>
                <w:rFonts w:hint="eastAsia"/>
                <w:sz w:val="24"/>
              </w:rPr>
              <w:t>；均符合《砖瓦工业大气污染物排放标准》（</w:t>
            </w:r>
            <w:r>
              <w:rPr>
                <w:rFonts w:hint="eastAsia"/>
                <w:sz w:val="24"/>
              </w:rPr>
              <w:t>GB29620-2013)</w:t>
            </w:r>
            <w:r>
              <w:rPr>
                <w:rFonts w:hint="eastAsia"/>
                <w:sz w:val="24"/>
              </w:rPr>
              <w:t>中无组织排放监控浓度限值要求。</w:t>
            </w:r>
          </w:p>
          <w:p w:rsidR="00DC60BE" w:rsidRDefault="00D46228">
            <w:pPr>
              <w:spacing w:line="360" w:lineRule="auto"/>
              <w:ind w:firstLineChars="200" w:firstLine="480"/>
              <w:rPr>
                <w:sz w:val="24"/>
              </w:rPr>
            </w:pPr>
            <w:r>
              <w:rPr>
                <w:rFonts w:hint="eastAsia"/>
                <w:sz w:val="24"/>
              </w:rPr>
              <w:t>监测结果表明：验收监测期间，厂界无组织颗粒物浓度最大值</w:t>
            </w:r>
            <w:r>
              <w:rPr>
                <w:rFonts w:hint="eastAsia"/>
                <w:sz w:val="24"/>
              </w:rPr>
              <w:t>0.619mg/m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w:t>
            </w:r>
          </w:p>
          <w:p w:rsidR="00DC60BE" w:rsidRDefault="00D46228">
            <w:pPr>
              <w:spacing w:line="360" w:lineRule="auto"/>
              <w:ind w:firstLineChars="200" w:firstLine="480"/>
              <w:rPr>
                <w:sz w:val="24"/>
              </w:rPr>
            </w:pPr>
            <w:r>
              <w:rPr>
                <w:rFonts w:hint="eastAsia"/>
                <w:sz w:val="24"/>
              </w:rPr>
              <w:t>监测结果表明：验收监测期间，厂界无组织氟化物浓度最大值</w:t>
            </w:r>
            <w:r>
              <w:rPr>
                <w:rFonts w:hint="eastAsia"/>
                <w:sz w:val="24"/>
              </w:rPr>
              <w:t>3.4</w:t>
            </w:r>
            <w:r>
              <w:rPr>
                <w:sz w:val="24"/>
              </w:rPr>
              <w:t>μg</w:t>
            </w:r>
            <w:r>
              <w:rPr>
                <w:rFonts w:hint="eastAsia"/>
                <w:sz w:val="24"/>
              </w:rPr>
              <w:t>/m</w:t>
            </w:r>
            <w:r>
              <w:rPr>
                <w:rFonts w:hint="eastAsia"/>
                <w:sz w:val="24"/>
                <w:vertAlign w:val="superscript"/>
              </w:rPr>
              <w:t>3</w:t>
            </w:r>
            <w:r>
              <w:rPr>
                <w:rFonts w:hint="eastAsia"/>
                <w:sz w:val="24"/>
              </w:rPr>
              <w:t>，，均符合《砖瓦工业大气污染物排放标准》（</w:t>
            </w:r>
            <w:r>
              <w:rPr>
                <w:rFonts w:hint="eastAsia"/>
                <w:sz w:val="24"/>
              </w:rPr>
              <w:t>GB29620-2013)</w:t>
            </w:r>
            <w:r>
              <w:rPr>
                <w:rFonts w:hint="eastAsia"/>
                <w:sz w:val="24"/>
              </w:rPr>
              <w:t>中无组织排放监控浓度限值。</w:t>
            </w:r>
          </w:p>
          <w:p w:rsidR="00DC60BE" w:rsidRDefault="00D46228">
            <w:pPr>
              <w:numPr>
                <w:ilvl w:val="0"/>
                <w:numId w:val="3"/>
              </w:numPr>
              <w:spacing w:line="360" w:lineRule="auto"/>
              <w:ind w:firstLineChars="200" w:firstLine="480"/>
              <w:rPr>
                <w:sz w:val="24"/>
              </w:rPr>
            </w:pPr>
            <w:r>
              <w:rPr>
                <w:rFonts w:hint="eastAsia"/>
                <w:sz w:val="24"/>
              </w:rPr>
              <w:t>废水</w:t>
            </w:r>
          </w:p>
          <w:p w:rsidR="00DC60BE" w:rsidRDefault="00D46228">
            <w:pPr>
              <w:spacing w:line="520" w:lineRule="exact"/>
              <w:ind w:firstLineChars="200" w:firstLine="480"/>
              <w:rPr>
                <w:bCs/>
                <w:sz w:val="24"/>
              </w:rPr>
            </w:pPr>
            <w:r>
              <w:rPr>
                <w:rFonts w:hint="eastAsia"/>
                <w:sz w:val="24"/>
              </w:rPr>
              <w:t>项目生产用水随原料进入毛坯砖中，经干燥窑干燥和焙烧窑焙烧后，水分全部蒸发进入大气中，因此本项目无生产废水产生及外排。园区无员工生活，</w:t>
            </w:r>
            <w:r>
              <w:rPr>
                <w:rFonts w:ascii="Calibri" w:hAnsi="Calibri" w:hint="eastAsia"/>
                <w:sz w:val="24"/>
              </w:rPr>
              <w:t>仅产生少量生活污水，</w:t>
            </w:r>
            <w:r>
              <w:rPr>
                <w:rFonts w:hint="eastAsia"/>
                <w:sz w:val="24"/>
              </w:rPr>
              <w:t>经化粪池沉淀后，排入西侧鱼塘。</w:t>
            </w:r>
          </w:p>
          <w:p w:rsidR="00DC60BE" w:rsidRDefault="00D46228">
            <w:pPr>
              <w:spacing w:line="360" w:lineRule="auto"/>
              <w:ind w:firstLine="480"/>
              <w:rPr>
                <w:sz w:val="24"/>
              </w:rPr>
            </w:pPr>
            <w:r>
              <w:rPr>
                <w:rFonts w:hint="eastAsia"/>
                <w:sz w:val="24"/>
              </w:rPr>
              <w:t>3</w:t>
            </w:r>
            <w:r>
              <w:rPr>
                <w:sz w:val="24"/>
              </w:rPr>
              <w:t>.</w:t>
            </w:r>
            <w:r>
              <w:rPr>
                <w:sz w:val="24"/>
              </w:rPr>
              <w:t>噪声</w:t>
            </w:r>
          </w:p>
          <w:p w:rsidR="00DC60BE" w:rsidRDefault="00D46228">
            <w:pPr>
              <w:spacing w:line="360" w:lineRule="auto"/>
              <w:ind w:firstLineChars="200" w:firstLine="480"/>
              <w:rPr>
                <w:sz w:val="24"/>
              </w:rPr>
            </w:pPr>
            <w:r>
              <w:rPr>
                <w:sz w:val="24"/>
              </w:rPr>
              <w:t>监测结果表明：验收监测期间，项目</w:t>
            </w:r>
            <w:r>
              <w:rPr>
                <w:rFonts w:hint="eastAsia"/>
                <w:sz w:val="24"/>
              </w:rPr>
              <w:t>厂界</w:t>
            </w:r>
            <w:r>
              <w:rPr>
                <w:sz w:val="24"/>
              </w:rPr>
              <w:t>昼间噪声为</w:t>
            </w:r>
            <w:r>
              <w:rPr>
                <w:rFonts w:hint="eastAsia"/>
                <w:sz w:val="24"/>
              </w:rPr>
              <w:t>50.9</w:t>
            </w:r>
            <w:r>
              <w:rPr>
                <w:sz w:val="24"/>
              </w:rPr>
              <w:t>dB(A)</w:t>
            </w:r>
            <w:r>
              <w:rPr>
                <w:sz w:val="24"/>
              </w:rPr>
              <w:t>～</w:t>
            </w:r>
            <w:r>
              <w:rPr>
                <w:rFonts w:hint="eastAsia"/>
                <w:sz w:val="24"/>
              </w:rPr>
              <w:t>56.9</w:t>
            </w:r>
            <w:r>
              <w:rPr>
                <w:sz w:val="24"/>
              </w:rPr>
              <w:t>dB(A)</w:t>
            </w:r>
            <w:r>
              <w:rPr>
                <w:rFonts w:hint="eastAsia"/>
                <w:sz w:val="24"/>
              </w:rPr>
              <w:t>、夜</w:t>
            </w:r>
            <w:r>
              <w:rPr>
                <w:sz w:val="24"/>
              </w:rPr>
              <w:t>间噪声为</w:t>
            </w:r>
            <w:r>
              <w:rPr>
                <w:rFonts w:hint="eastAsia"/>
                <w:sz w:val="24"/>
              </w:rPr>
              <w:t>46.1</w:t>
            </w:r>
            <w:r>
              <w:rPr>
                <w:sz w:val="24"/>
              </w:rPr>
              <w:t>B(A)</w:t>
            </w:r>
            <w:r>
              <w:rPr>
                <w:sz w:val="24"/>
              </w:rPr>
              <w:t>～</w:t>
            </w:r>
            <w:r>
              <w:rPr>
                <w:rFonts w:hint="eastAsia"/>
                <w:sz w:val="24"/>
              </w:rPr>
              <w:t>49.2</w:t>
            </w:r>
            <w:r>
              <w:rPr>
                <w:sz w:val="24"/>
              </w:rPr>
              <w:t>dB(A)</w:t>
            </w:r>
            <w:r>
              <w:rPr>
                <w:rFonts w:hint="eastAsia"/>
                <w:sz w:val="24"/>
              </w:rPr>
              <w:t>，</w:t>
            </w:r>
            <w:r>
              <w:rPr>
                <w:sz w:val="24"/>
              </w:rPr>
              <w:t>符合《工业企业厂界环境噪声排放标准》</w:t>
            </w:r>
            <w:r>
              <w:rPr>
                <w:sz w:val="24"/>
              </w:rPr>
              <w:t>(GB12348-2008)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p w:rsidR="00DC60BE" w:rsidRDefault="00D46228">
            <w:pPr>
              <w:spacing w:line="360" w:lineRule="auto"/>
              <w:ind w:firstLine="480"/>
              <w:rPr>
                <w:sz w:val="24"/>
              </w:rPr>
            </w:pPr>
            <w:r>
              <w:rPr>
                <w:sz w:val="24"/>
              </w:rPr>
              <w:t>监测结果表明：验收监测期间，</w:t>
            </w:r>
            <w:r>
              <w:rPr>
                <w:rFonts w:hint="eastAsia"/>
                <w:sz w:val="24"/>
              </w:rPr>
              <w:t>项目南侧、西侧、西北侧</w:t>
            </w:r>
            <w:r>
              <w:rPr>
                <w:sz w:val="24"/>
              </w:rPr>
              <w:t>昼间噪声为</w:t>
            </w:r>
            <w:r>
              <w:rPr>
                <w:rFonts w:hint="eastAsia"/>
                <w:sz w:val="24"/>
              </w:rPr>
              <w:t>48.3</w:t>
            </w:r>
            <w:r>
              <w:rPr>
                <w:sz w:val="24"/>
              </w:rPr>
              <w:t>dB(A)</w:t>
            </w:r>
            <w:r>
              <w:rPr>
                <w:sz w:val="24"/>
              </w:rPr>
              <w:t>～</w:t>
            </w:r>
            <w:r>
              <w:rPr>
                <w:rFonts w:hint="eastAsia"/>
                <w:sz w:val="24"/>
              </w:rPr>
              <w:lastRenderedPageBreak/>
              <w:t>55.2</w:t>
            </w:r>
            <w:r>
              <w:rPr>
                <w:sz w:val="24"/>
              </w:rPr>
              <w:t>dB(A)</w:t>
            </w:r>
            <w:r>
              <w:rPr>
                <w:rFonts w:hint="eastAsia"/>
                <w:sz w:val="24"/>
              </w:rPr>
              <w:t>、夜</w:t>
            </w:r>
            <w:r>
              <w:rPr>
                <w:sz w:val="24"/>
              </w:rPr>
              <w:t>间噪声为</w:t>
            </w:r>
            <w:r>
              <w:rPr>
                <w:rFonts w:hint="eastAsia"/>
                <w:sz w:val="24"/>
              </w:rPr>
              <w:t>46.6</w:t>
            </w:r>
            <w:r>
              <w:rPr>
                <w:sz w:val="24"/>
              </w:rPr>
              <w:t>B(A)</w:t>
            </w:r>
            <w:r>
              <w:rPr>
                <w:sz w:val="24"/>
              </w:rPr>
              <w:t>～</w:t>
            </w:r>
            <w:r>
              <w:rPr>
                <w:rFonts w:hint="eastAsia"/>
                <w:sz w:val="24"/>
              </w:rPr>
              <w:t>48.7</w:t>
            </w:r>
            <w:r>
              <w:rPr>
                <w:sz w:val="24"/>
              </w:rPr>
              <w:t>dB(A)</w:t>
            </w:r>
            <w:r>
              <w:rPr>
                <w:rFonts w:hint="eastAsia"/>
                <w:sz w:val="24"/>
              </w:rPr>
              <w:t>，</w:t>
            </w:r>
            <w:r>
              <w:rPr>
                <w:sz w:val="24"/>
              </w:rPr>
              <w:t>符合</w:t>
            </w:r>
            <w:r>
              <w:rPr>
                <w:rFonts w:hint="eastAsia"/>
                <w:sz w:val="24"/>
              </w:rPr>
              <w:t>《声环境质量标准》（</w:t>
            </w:r>
            <w:r>
              <w:rPr>
                <w:rFonts w:hint="eastAsia"/>
                <w:sz w:val="24"/>
              </w:rPr>
              <w:t>GB 3096-2008</w:t>
            </w:r>
            <w:r>
              <w:rPr>
                <w:rFonts w:hint="eastAsia"/>
                <w:sz w:val="24"/>
              </w:rPr>
              <w:t>）中</w:t>
            </w:r>
            <w:r>
              <w:rPr>
                <w:rFonts w:hint="eastAsia"/>
                <w:sz w:val="24"/>
              </w:rPr>
              <w:t>2</w:t>
            </w:r>
            <w:r>
              <w:rPr>
                <w:sz w:val="24"/>
              </w:rPr>
              <w:t>类</w:t>
            </w:r>
            <w:r>
              <w:rPr>
                <w:rFonts w:hint="eastAsia"/>
                <w:sz w:val="24"/>
              </w:rPr>
              <w:t>功能区</w:t>
            </w:r>
            <w:r>
              <w:rPr>
                <w:sz w:val="24"/>
              </w:rPr>
              <w:t>标准</w:t>
            </w:r>
            <w:r>
              <w:rPr>
                <w:rFonts w:hint="eastAsia"/>
                <w:sz w:val="24"/>
              </w:rPr>
              <w:t>限值</w:t>
            </w:r>
            <w:r>
              <w:rPr>
                <w:sz w:val="24"/>
              </w:rPr>
              <w:t>要求</w:t>
            </w:r>
            <w:r>
              <w:rPr>
                <w:rFonts w:hint="eastAsia"/>
                <w:sz w:val="24"/>
              </w:rPr>
              <w:t>。</w:t>
            </w:r>
          </w:p>
          <w:p w:rsidR="00DC60BE" w:rsidRDefault="00D46228">
            <w:pPr>
              <w:spacing w:line="360" w:lineRule="auto"/>
              <w:ind w:firstLine="480"/>
              <w:rPr>
                <w:sz w:val="24"/>
              </w:rPr>
            </w:pPr>
            <w:r>
              <w:rPr>
                <w:rFonts w:hint="eastAsia"/>
                <w:sz w:val="24"/>
              </w:rPr>
              <w:t>4.</w:t>
            </w:r>
            <w:r>
              <w:rPr>
                <w:rFonts w:hint="eastAsia"/>
                <w:sz w:val="24"/>
              </w:rPr>
              <w:t>固废</w:t>
            </w:r>
          </w:p>
          <w:p w:rsidR="00DC60BE" w:rsidRDefault="00D46228">
            <w:pPr>
              <w:spacing w:line="360" w:lineRule="auto"/>
              <w:ind w:firstLine="480"/>
              <w:rPr>
                <w:sz w:val="24"/>
              </w:rPr>
            </w:pPr>
            <w:r>
              <w:rPr>
                <w:rFonts w:hint="eastAsia"/>
                <w:sz w:val="24"/>
              </w:rPr>
              <w:t>项目固体废物主要有除尘器细灰、出窑时产生的废砖、生活垃圾以及磁选工序收集的废金属等除尘器细灰</w:t>
            </w:r>
            <w:r>
              <w:rPr>
                <w:rFonts w:ascii="Calibri" w:hAnsi="Calibri" w:hint="eastAsia"/>
                <w:sz w:val="24"/>
              </w:rPr>
              <w:t>全部收集回用，</w:t>
            </w:r>
            <w:r>
              <w:rPr>
                <w:rFonts w:hint="eastAsia"/>
                <w:sz w:val="24"/>
              </w:rPr>
              <w:t>废砖</w:t>
            </w:r>
            <w:r>
              <w:rPr>
                <w:rFonts w:ascii="Calibri" w:hAnsi="Calibri" w:hint="eastAsia"/>
                <w:sz w:val="24"/>
              </w:rPr>
              <w:t>全部返回制坯工序</w:t>
            </w:r>
            <w:r>
              <w:rPr>
                <w:rFonts w:hint="eastAsia"/>
                <w:sz w:val="24"/>
              </w:rPr>
              <w:t>生活垃圾</w:t>
            </w:r>
            <w:r>
              <w:rPr>
                <w:rFonts w:ascii="Calibri" w:hAnsi="Calibri" w:hint="eastAsia"/>
                <w:sz w:val="24"/>
              </w:rPr>
              <w:t>，</w:t>
            </w:r>
            <w:r>
              <w:rPr>
                <w:rFonts w:hint="eastAsia"/>
                <w:sz w:val="24"/>
              </w:rPr>
              <w:t>环卫部门按时统一清运废金属全部外售。</w:t>
            </w:r>
          </w:p>
          <w:p w:rsidR="00DC60BE" w:rsidRDefault="00D46228">
            <w:pPr>
              <w:spacing w:line="360" w:lineRule="auto"/>
              <w:rPr>
                <w:b/>
                <w:sz w:val="24"/>
              </w:rPr>
            </w:pPr>
            <w:r>
              <w:rPr>
                <w:b/>
                <w:sz w:val="24"/>
              </w:rPr>
              <w:t>建议和要求：</w:t>
            </w:r>
          </w:p>
          <w:p w:rsidR="00DC60BE" w:rsidRDefault="00D46228">
            <w:pPr>
              <w:spacing w:line="360" w:lineRule="auto"/>
              <w:rPr>
                <w:color w:val="000000"/>
                <w:sz w:val="24"/>
              </w:rPr>
            </w:pPr>
            <w:r>
              <w:rPr>
                <w:color w:val="000000"/>
                <w:sz w:val="24"/>
              </w:rPr>
              <w:t>1</w:t>
            </w:r>
            <w:r>
              <w:rPr>
                <w:rFonts w:hint="eastAsia"/>
                <w:color w:val="000000"/>
                <w:sz w:val="24"/>
              </w:rPr>
              <w:t>、</w:t>
            </w:r>
            <w:r>
              <w:rPr>
                <w:rFonts w:hint="eastAsia"/>
                <w:sz w:val="24"/>
              </w:rPr>
              <w:t>加强环境宣传教育，注重清洁生产和循环利用。</w:t>
            </w:r>
          </w:p>
          <w:p w:rsidR="00DC60BE" w:rsidRDefault="00D46228">
            <w:pPr>
              <w:spacing w:line="360" w:lineRule="auto"/>
              <w:rPr>
                <w:color w:val="000000"/>
                <w:sz w:val="24"/>
              </w:rPr>
            </w:pPr>
            <w:r>
              <w:rPr>
                <w:rFonts w:hint="eastAsia"/>
                <w:color w:val="000000"/>
                <w:sz w:val="24"/>
              </w:rPr>
              <w:t>2</w:t>
            </w:r>
            <w:r>
              <w:rPr>
                <w:rFonts w:hint="eastAsia"/>
                <w:color w:val="000000"/>
                <w:sz w:val="24"/>
              </w:rPr>
              <w:t>、</w:t>
            </w:r>
            <w:r>
              <w:rPr>
                <w:rFonts w:hint="eastAsia"/>
                <w:sz w:val="24"/>
              </w:rPr>
              <w:t>加强环境管理，严格按照要求落实各项治理措施，实现各项污染物稳定达标排放。</w:t>
            </w:r>
          </w:p>
          <w:p w:rsidR="00DC60BE" w:rsidRDefault="00D46228">
            <w:pPr>
              <w:spacing w:line="360" w:lineRule="auto"/>
              <w:rPr>
                <w:color w:val="000000"/>
                <w:sz w:val="24"/>
              </w:rPr>
            </w:pPr>
            <w:r>
              <w:rPr>
                <w:rFonts w:hint="eastAsia"/>
                <w:color w:val="000000"/>
                <w:sz w:val="24"/>
              </w:rPr>
              <w:t>3</w:t>
            </w:r>
            <w:r>
              <w:rPr>
                <w:rFonts w:hint="eastAsia"/>
                <w:color w:val="000000"/>
                <w:sz w:val="24"/>
              </w:rPr>
              <w:t>、建立严格的管理制度，落实岗位责任制，加强生产中的现场管理，加强生产和设备维护，减少和防止生产过程中的事故性排放。</w:t>
            </w:r>
          </w:p>
          <w:p w:rsidR="00DC60BE" w:rsidRDefault="00D46228">
            <w:pPr>
              <w:pStyle w:val="a3"/>
              <w:spacing w:line="480" w:lineRule="exact"/>
              <w:ind w:firstLineChars="0" w:firstLine="0"/>
            </w:pPr>
            <w:r>
              <w:rPr>
                <w:rFonts w:hint="eastAsia"/>
                <w:color w:val="000000"/>
              </w:rPr>
              <w:t>4</w:t>
            </w:r>
            <w:r>
              <w:rPr>
                <w:rFonts w:hint="eastAsia"/>
                <w:color w:val="000000"/>
              </w:rPr>
              <w:t>、</w:t>
            </w:r>
            <w:r>
              <w:rPr>
                <w:rFonts w:hint="eastAsia"/>
              </w:rPr>
              <w:t>确保生产车间空气流通，推行清洁生产。</w:t>
            </w:r>
          </w:p>
          <w:p w:rsidR="00DC60BE" w:rsidRDefault="00DC60BE">
            <w:pPr>
              <w:spacing w:line="360" w:lineRule="auto"/>
              <w:ind w:firstLine="480"/>
              <w:rPr>
                <w:sz w:val="24"/>
              </w:rPr>
            </w:pPr>
          </w:p>
        </w:tc>
      </w:tr>
    </w:tbl>
    <w:p w:rsidR="00DC60BE" w:rsidRDefault="00D46228">
      <w:pPr>
        <w:spacing w:line="360" w:lineRule="auto"/>
        <w:rPr>
          <w:b/>
          <w:sz w:val="28"/>
        </w:rPr>
      </w:pPr>
      <w:r>
        <w:rPr>
          <w:b/>
          <w:sz w:val="28"/>
        </w:rPr>
        <w:lastRenderedPageBreak/>
        <w:br w:type="page"/>
      </w:r>
    </w:p>
    <w:p w:rsidR="00DC60BE" w:rsidRDefault="00D46228">
      <w:pPr>
        <w:jc w:val="left"/>
      </w:pPr>
      <w:r>
        <w:rPr>
          <w:b/>
          <w:sz w:val="24"/>
        </w:rPr>
        <w:lastRenderedPageBreak/>
        <w:t>附件</w:t>
      </w:r>
      <w:r>
        <w:rPr>
          <w:b/>
          <w:sz w:val="24"/>
        </w:rPr>
        <w:t>1</w:t>
      </w:r>
      <w:r>
        <w:rPr>
          <w:rFonts w:hint="eastAsia"/>
          <w:b/>
          <w:sz w:val="24"/>
        </w:rPr>
        <w:t>【关于年产</w:t>
      </w:r>
      <w:r>
        <w:rPr>
          <w:rFonts w:hint="eastAsia"/>
          <w:b/>
          <w:sz w:val="24"/>
        </w:rPr>
        <w:t>1.2</w:t>
      </w:r>
      <w:r>
        <w:rPr>
          <w:rFonts w:hint="eastAsia"/>
          <w:b/>
          <w:sz w:val="24"/>
        </w:rPr>
        <w:t>亿块全煤矸石烧结空心庄项目环境影响评价执行标准的函】淮环函</w:t>
      </w:r>
      <w:r>
        <w:rPr>
          <w:rFonts w:ascii="宋体" w:hAnsi="宋体" w:cs="宋体" w:hint="eastAsia"/>
          <w:b/>
          <w:sz w:val="24"/>
        </w:rPr>
        <w:t>[2015]225号</w:t>
      </w:r>
      <w:r>
        <w:rPr>
          <w:rFonts w:hint="eastAsia"/>
          <w:b/>
          <w:noProof/>
          <w:sz w:val="24"/>
        </w:rPr>
        <w:drawing>
          <wp:inline distT="0" distB="0" distL="114300" distR="114300">
            <wp:extent cx="5339715" cy="7489190"/>
            <wp:effectExtent l="0" t="0" r="13335" b="16510"/>
            <wp:docPr id="104" name="图片 104" descr="QQ图片2017111611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QQ图片20171116113843"/>
                    <pic:cNvPicPr>
                      <a:picLocks noChangeAspect="1"/>
                    </pic:cNvPicPr>
                  </pic:nvPicPr>
                  <pic:blipFill>
                    <a:blip r:embed="rId22"/>
                    <a:srcRect l="6732" t="6774" r="10019" b="5663"/>
                    <a:stretch>
                      <a:fillRect/>
                    </a:stretch>
                  </pic:blipFill>
                  <pic:spPr>
                    <a:xfrm>
                      <a:off x="0" y="0"/>
                      <a:ext cx="5339715" cy="7489190"/>
                    </a:xfrm>
                    <a:prstGeom prst="rect">
                      <a:avLst/>
                    </a:prstGeom>
                  </pic:spPr>
                </pic:pic>
              </a:graphicData>
            </a:graphic>
          </wp:inline>
        </w:drawing>
      </w:r>
    </w:p>
    <w:p w:rsidR="00DC60BE" w:rsidRDefault="00DC60BE">
      <w:pPr>
        <w:widowControl/>
        <w:jc w:val="left"/>
        <w:rPr>
          <w:b/>
          <w:sz w:val="24"/>
        </w:rPr>
      </w:pPr>
    </w:p>
    <w:p w:rsidR="00DC60BE" w:rsidRDefault="00D46228">
      <w:pPr>
        <w:widowControl/>
        <w:jc w:val="left"/>
        <w:rPr>
          <w:b/>
          <w:sz w:val="24"/>
        </w:rPr>
      </w:pPr>
      <w:r>
        <w:rPr>
          <w:rFonts w:hint="eastAsia"/>
          <w:b/>
          <w:noProof/>
          <w:sz w:val="24"/>
        </w:rPr>
        <w:lastRenderedPageBreak/>
        <w:drawing>
          <wp:inline distT="0" distB="0" distL="114300" distR="114300">
            <wp:extent cx="5409565" cy="7835900"/>
            <wp:effectExtent l="0" t="0" r="635" b="12700"/>
            <wp:docPr id="105" name="图片 105" descr="QQ图片2017111611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QQ图片20171116113839"/>
                    <pic:cNvPicPr>
                      <a:picLocks noChangeAspect="1"/>
                    </pic:cNvPicPr>
                  </pic:nvPicPr>
                  <pic:blipFill>
                    <a:blip r:embed="rId23"/>
                    <a:srcRect l="11826" t="10341" r="7225" b="1725"/>
                    <a:stretch>
                      <a:fillRect/>
                    </a:stretch>
                  </pic:blipFill>
                  <pic:spPr>
                    <a:xfrm>
                      <a:off x="0" y="0"/>
                      <a:ext cx="5409565" cy="7835900"/>
                    </a:xfrm>
                    <a:prstGeom prst="rect">
                      <a:avLst/>
                    </a:prstGeom>
                  </pic:spPr>
                </pic:pic>
              </a:graphicData>
            </a:graphic>
          </wp:inline>
        </w:drawing>
      </w: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46228">
      <w:pPr>
        <w:rPr>
          <w:b/>
          <w:sz w:val="24"/>
        </w:rPr>
      </w:pPr>
      <w:r>
        <w:rPr>
          <w:rFonts w:hint="eastAsia"/>
          <w:b/>
          <w:sz w:val="24"/>
        </w:rPr>
        <w:lastRenderedPageBreak/>
        <w:t>附件</w:t>
      </w:r>
      <w:r>
        <w:rPr>
          <w:rFonts w:hint="eastAsia"/>
          <w:b/>
          <w:sz w:val="24"/>
        </w:rPr>
        <w:t xml:space="preserve">2 </w:t>
      </w:r>
      <w:r>
        <w:rPr>
          <w:rFonts w:hint="eastAsia"/>
          <w:b/>
          <w:sz w:val="24"/>
        </w:rPr>
        <w:t>委托书</w:t>
      </w:r>
    </w:p>
    <w:p w:rsidR="00DC60BE" w:rsidRDefault="00DC60BE">
      <w:pPr>
        <w:jc w:val="center"/>
        <w:rPr>
          <w:b/>
          <w:sz w:val="24"/>
        </w:rPr>
      </w:pPr>
    </w:p>
    <w:p w:rsidR="00DC60BE" w:rsidRDefault="00D46228">
      <w:pPr>
        <w:jc w:val="center"/>
        <w:rPr>
          <w:b/>
          <w:sz w:val="24"/>
        </w:rPr>
      </w:pPr>
      <w:r>
        <w:rPr>
          <w:rFonts w:hint="eastAsia"/>
          <w:b/>
          <w:noProof/>
          <w:sz w:val="24"/>
        </w:rPr>
        <w:drawing>
          <wp:inline distT="0" distB="0" distL="114300" distR="114300">
            <wp:extent cx="6842125" cy="4811395"/>
            <wp:effectExtent l="0" t="0" r="8255" b="15875"/>
            <wp:docPr id="10" name="图片 10" descr="委托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委托书"/>
                    <pic:cNvPicPr>
                      <a:picLocks noChangeAspect="1"/>
                    </pic:cNvPicPr>
                  </pic:nvPicPr>
                  <pic:blipFill>
                    <a:blip r:embed="rId24"/>
                    <a:srcRect l="8294" t="14560" r="9815" b="8666"/>
                    <a:stretch>
                      <a:fillRect/>
                    </a:stretch>
                  </pic:blipFill>
                  <pic:spPr>
                    <a:xfrm rot="5400000">
                      <a:off x="0" y="0"/>
                      <a:ext cx="6842125" cy="4811395"/>
                    </a:xfrm>
                    <a:prstGeom prst="rect">
                      <a:avLst/>
                    </a:prstGeom>
                  </pic:spPr>
                </pic:pic>
              </a:graphicData>
            </a:graphic>
          </wp:inline>
        </w:drawing>
      </w:r>
    </w:p>
    <w:p w:rsidR="00DC60BE" w:rsidRDefault="00DC60BE">
      <w:pPr>
        <w:rPr>
          <w:rFonts w:ascii="宋体" w:hAnsi="宋体" w:cs="宋体"/>
          <w:b/>
          <w:sz w:val="44"/>
          <w:szCs w:val="44"/>
        </w:rPr>
      </w:pPr>
    </w:p>
    <w:p w:rsidR="00DC60BE" w:rsidRDefault="00DC60BE">
      <w:pPr>
        <w:rPr>
          <w:rFonts w:ascii="宋体" w:hAnsi="宋体" w:cs="宋体"/>
          <w:b/>
          <w:sz w:val="44"/>
          <w:szCs w:val="44"/>
        </w:rPr>
      </w:pPr>
    </w:p>
    <w:p w:rsidR="00DC60BE" w:rsidRDefault="00DC60BE">
      <w:pPr>
        <w:rPr>
          <w:rFonts w:ascii="宋体" w:hAnsi="宋体" w:cs="宋体"/>
          <w:b/>
          <w:sz w:val="44"/>
          <w:szCs w:val="44"/>
        </w:rPr>
      </w:pPr>
    </w:p>
    <w:p w:rsidR="00DC60BE" w:rsidRDefault="00DC60BE">
      <w:pPr>
        <w:tabs>
          <w:tab w:val="left" w:pos="481"/>
        </w:tabs>
        <w:jc w:val="left"/>
        <w:rPr>
          <w:b/>
          <w:sz w:val="24"/>
        </w:rPr>
      </w:pPr>
    </w:p>
    <w:p w:rsidR="00DC60BE" w:rsidRDefault="00D46228">
      <w:pPr>
        <w:tabs>
          <w:tab w:val="left" w:pos="481"/>
        </w:tabs>
        <w:jc w:val="left"/>
        <w:rPr>
          <w:b/>
          <w:sz w:val="24"/>
        </w:rPr>
      </w:pPr>
      <w:r>
        <w:rPr>
          <w:rFonts w:hint="eastAsia"/>
          <w:b/>
          <w:sz w:val="24"/>
        </w:rPr>
        <w:t>附件</w:t>
      </w:r>
      <w:r>
        <w:rPr>
          <w:rFonts w:hint="eastAsia"/>
          <w:b/>
          <w:sz w:val="24"/>
        </w:rPr>
        <w:t xml:space="preserve">3 </w:t>
      </w:r>
      <w:r>
        <w:rPr>
          <w:rFonts w:hint="eastAsia"/>
          <w:b/>
          <w:sz w:val="24"/>
        </w:rPr>
        <w:t>生产报表</w:t>
      </w:r>
    </w:p>
    <w:p w:rsidR="00DC60BE" w:rsidRDefault="00D46228">
      <w:r>
        <w:rPr>
          <w:rFonts w:hint="eastAsia"/>
          <w:noProof/>
        </w:rPr>
        <w:lastRenderedPageBreak/>
        <w:drawing>
          <wp:inline distT="0" distB="0" distL="114300" distR="114300">
            <wp:extent cx="4105910" cy="6125210"/>
            <wp:effectExtent l="0" t="0" r="8890" b="8890"/>
            <wp:docPr id="7" name="图片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
                    <pic:cNvPicPr>
                      <a:picLocks noChangeAspect="1"/>
                    </pic:cNvPicPr>
                  </pic:nvPicPr>
                  <pic:blipFill>
                    <a:blip r:embed="rId25"/>
                    <a:stretch>
                      <a:fillRect/>
                    </a:stretch>
                  </pic:blipFill>
                  <pic:spPr>
                    <a:xfrm>
                      <a:off x="0" y="0"/>
                      <a:ext cx="4105910" cy="6125210"/>
                    </a:xfrm>
                    <a:prstGeom prst="rect">
                      <a:avLst/>
                    </a:prstGeom>
                  </pic:spPr>
                </pic:pic>
              </a:graphicData>
            </a:graphic>
          </wp:inline>
        </w:drawing>
      </w:r>
    </w:p>
    <w:p w:rsidR="00DC60BE" w:rsidRDefault="00DC60BE"/>
    <w:p w:rsidR="00DC60BE" w:rsidRDefault="00DC60BE"/>
    <w:p w:rsidR="00DC60BE" w:rsidRDefault="00DC60BE">
      <w:pPr>
        <w:rPr>
          <w:b/>
          <w:bCs/>
          <w:sz w:val="28"/>
          <w:szCs w:val="28"/>
        </w:rPr>
      </w:pPr>
    </w:p>
    <w:p w:rsidR="00DC60BE" w:rsidRDefault="00DC60BE">
      <w:pPr>
        <w:rPr>
          <w:b/>
          <w:bCs/>
          <w:sz w:val="28"/>
          <w:szCs w:val="28"/>
        </w:rPr>
      </w:pPr>
    </w:p>
    <w:p w:rsidR="00DC60BE" w:rsidRDefault="00D46228">
      <w:pPr>
        <w:rPr>
          <w:b/>
          <w:sz w:val="24"/>
        </w:rPr>
      </w:pPr>
      <w:r>
        <w:rPr>
          <w:rFonts w:hint="eastAsia"/>
          <w:b/>
          <w:sz w:val="24"/>
        </w:rPr>
        <w:br w:type="page"/>
      </w:r>
    </w:p>
    <w:p w:rsidR="00DC60BE" w:rsidRDefault="00D46228">
      <w:pPr>
        <w:rPr>
          <w:b/>
          <w:sz w:val="24"/>
        </w:rPr>
      </w:pPr>
      <w:r>
        <w:rPr>
          <w:rFonts w:hint="eastAsia"/>
          <w:b/>
          <w:sz w:val="24"/>
        </w:rPr>
        <w:lastRenderedPageBreak/>
        <w:t>附件</w:t>
      </w:r>
      <w:r>
        <w:rPr>
          <w:rFonts w:hint="eastAsia"/>
          <w:b/>
          <w:sz w:val="24"/>
        </w:rPr>
        <w:t xml:space="preserve">4 </w:t>
      </w:r>
      <w:r>
        <w:rPr>
          <w:rFonts w:hint="eastAsia"/>
          <w:b/>
          <w:sz w:val="24"/>
        </w:rPr>
        <w:t>检测报告</w:t>
      </w:r>
    </w:p>
    <w:p w:rsidR="00DC60BE" w:rsidRDefault="00D46228">
      <w:pPr>
        <w:rPr>
          <w:b/>
          <w:sz w:val="24"/>
        </w:rPr>
      </w:pPr>
      <w:r>
        <w:rPr>
          <w:rFonts w:hint="eastAsia"/>
          <w:b/>
          <w:noProof/>
          <w:sz w:val="24"/>
        </w:rPr>
        <w:drawing>
          <wp:inline distT="0" distB="0" distL="114300" distR="114300">
            <wp:extent cx="4866640" cy="6885940"/>
            <wp:effectExtent l="0" t="0" r="10160" b="10160"/>
            <wp:docPr id="30" name="图片 30" descr="QQ图片2017120115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QQ图片20171201151717"/>
                    <pic:cNvPicPr>
                      <a:picLocks noChangeAspect="1"/>
                    </pic:cNvPicPr>
                  </pic:nvPicPr>
                  <pic:blipFill>
                    <a:blip r:embed="rId26"/>
                    <a:stretch>
                      <a:fillRect/>
                    </a:stretch>
                  </pic:blipFill>
                  <pic:spPr>
                    <a:xfrm>
                      <a:off x="0" y="0"/>
                      <a:ext cx="4866640" cy="6885940"/>
                    </a:xfrm>
                    <a:prstGeom prst="rect">
                      <a:avLst/>
                    </a:prstGeom>
                  </pic:spPr>
                </pic:pic>
              </a:graphicData>
            </a:graphic>
          </wp:inline>
        </w:drawing>
      </w:r>
      <w:r>
        <w:rPr>
          <w:rFonts w:hint="eastAsia"/>
          <w:b/>
          <w:noProof/>
          <w:sz w:val="24"/>
        </w:rPr>
        <w:lastRenderedPageBreak/>
        <w:drawing>
          <wp:inline distT="0" distB="0" distL="114300" distR="114300">
            <wp:extent cx="5161915" cy="6428740"/>
            <wp:effectExtent l="0" t="0" r="635" b="10160"/>
            <wp:docPr id="29" name="图片 29" descr="QQ图片2017120115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QQ图片20171201151728"/>
                    <pic:cNvPicPr>
                      <a:picLocks noChangeAspect="1"/>
                    </pic:cNvPicPr>
                  </pic:nvPicPr>
                  <pic:blipFill>
                    <a:blip r:embed="rId27"/>
                    <a:stretch>
                      <a:fillRect/>
                    </a:stretch>
                  </pic:blipFill>
                  <pic:spPr>
                    <a:xfrm>
                      <a:off x="0" y="0"/>
                      <a:ext cx="5161915" cy="6428740"/>
                    </a:xfrm>
                    <a:prstGeom prst="rect">
                      <a:avLst/>
                    </a:prstGeom>
                  </pic:spPr>
                </pic:pic>
              </a:graphicData>
            </a:graphic>
          </wp:inline>
        </w:drawing>
      </w:r>
      <w:r>
        <w:rPr>
          <w:rFonts w:hint="eastAsia"/>
          <w:b/>
          <w:noProof/>
          <w:sz w:val="24"/>
        </w:rPr>
        <w:lastRenderedPageBreak/>
        <w:drawing>
          <wp:inline distT="0" distB="0" distL="114300" distR="114300">
            <wp:extent cx="5009515" cy="6924040"/>
            <wp:effectExtent l="0" t="0" r="635" b="10160"/>
            <wp:docPr id="28" name="图片 28" descr="QQ图片2017120115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QQ图片20171201151739"/>
                    <pic:cNvPicPr>
                      <a:picLocks noChangeAspect="1"/>
                    </pic:cNvPicPr>
                  </pic:nvPicPr>
                  <pic:blipFill>
                    <a:blip r:embed="rId28"/>
                    <a:stretch>
                      <a:fillRect/>
                    </a:stretch>
                  </pic:blipFill>
                  <pic:spPr>
                    <a:xfrm>
                      <a:off x="0" y="0"/>
                      <a:ext cx="5009515" cy="6924040"/>
                    </a:xfrm>
                    <a:prstGeom prst="rect">
                      <a:avLst/>
                    </a:prstGeom>
                  </pic:spPr>
                </pic:pic>
              </a:graphicData>
            </a:graphic>
          </wp:inline>
        </w:drawing>
      </w: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46228">
      <w:pPr>
        <w:rPr>
          <w:b/>
          <w:sz w:val="24"/>
        </w:rPr>
      </w:pPr>
      <w:r>
        <w:rPr>
          <w:rFonts w:hint="eastAsia"/>
          <w:b/>
          <w:noProof/>
          <w:sz w:val="24"/>
        </w:rPr>
        <w:lastRenderedPageBreak/>
        <w:drawing>
          <wp:inline distT="0" distB="0" distL="114300" distR="114300">
            <wp:extent cx="4999990" cy="6885940"/>
            <wp:effectExtent l="0" t="0" r="10160" b="10160"/>
            <wp:docPr id="47" name="图片 47" descr="QQ图片2017120115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QQ图片20171201151742"/>
                    <pic:cNvPicPr>
                      <a:picLocks noChangeAspect="1"/>
                    </pic:cNvPicPr>
                  </pic:nvPicPr>
                  <pic:blipFill>
                    <a:blip r:embed="rId29"/>
                    <a:stretch>
                      <a:fillRect/>
                    </a:stretch>
                  </pic:blipFill>
                  <pic:spPr>
                    <a:xfrm>
                      <a:off x="0" y="0"/>
                      <a:ext cx="4999990" cy="6885940"/>
                    </a:xfrm>
                    <a:prstGeom prst="rect">
                      <a:avLst/>
                    </a:prstGeom>
                  </pic:spPr>
                </pic:pic>
              </a:graphicData>
            </a:graphic>
          </wp:inline>
        </w:drawing>
      </w:r>
      <w:r>
        <w:rPr>
          <w:rFonts w:hint="eastAsia"/>
          <w:b/>
          <w:noProof/>
          <w:sz w:val="24"/>
        </w:rPr>
        <w:lastRenderedPageBreak/>
        <w:drawing>
          <wp:inline distT="0" distB="0" distL="114300" distR="114300">
            <wp:extent cx="4999990" cy="6933565"/>
            <wp:effectExtent l="0" t="0" r="10160" b="635"/>
            <wp:docPr id="46" name="图片 46" descr="QQ图片2017120115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QQ图片20171201151747"/>
                    <pic:cNvPicPr>
                      <a:picLocks noChangeAspect="1"/>
                    </pic:cNvPicPr>
                  </pic:nvPicPr>
                  <pic:blipFill>
                    <a:blip r:embed="rId30"/>
                    <a:stretch>
                      <a:fillRect/>
                    </a:stretch>
                  </pic:blipFill>
                  <pic:spPr>
                    <a:xfrm>
                      <a:off x="0" y="0"/>
                      <a:ext cx="4999990" cy="6933565"/>
                    </a:xfrm>
                    <a:prstGeom prst="rect">
                      <a:avLst/>
                    </a:prstGeom>
                  </pic:spPr>
                </pic:pic>
              </a:graphicData>
            </a:graphic>
          </wp:inline>
        </w:drawing>
      </w:r>
      <w:r>
        <w:rPr>
          <w:rFonts w:hint="eastAsia"/>
          <w:b/>
          <w:noProof/>
          <w:sz w:val="24"/>
        </w:rPr>
        <w:lastRenderedPageBreak/>
        <w:drawing>
          <wp:inline distT="0" distB="0" distL="114300" distR="114300">
            <wp:extent cx="4847590" cy="6885940"/>
            <wp:effectExtent l="0" t="0" r="10160" b="10160"/>
            <wp:docPr id="42" name="图片 42" descr="QQ图片2017120115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QQ图片20171201151751"/>
                    <pic:cNvPicPr>
                      <a:picLocks noChangeAspect="1"/>
                    </pic:cNvPicPr>
                  </pic:nvPicPr>
                  <pic:blipFill>
                    <a:blip r:embed="rId31"/>
                    <a:stretch>
                      <a:fillRect/>
                    </a:stretch>
                  </pic:blipFill>
                  <pic:spPr>
                    <a:xfrm>
                      <a:off x="0" y="0"/>
                      <a:ext cx="4847590" cy="6885940"/>
                    </a:xfrm>
                    <a:prstGeom prst="rect">
                      <a:avLst/>
                    </a:prstGeom>
                  </pic:spPr>
                </pic:pic>
              </a:graphicData>
            </a:graphic>
          </wp:inline>
        </w:drawing>
      </w:r>
    </w:p>
    <w:p w:rsidR="00DC60BE" w:rsidRDefault="00D46228">
      <w:pPr>
        <w:rPr>
          <w:b/>
          <w:sz w:val="24"/>
        </w:rPr>
      </w:pPr>
      <w:r>
        <w:rPr>
          <w:rFonts w:hint="eastAsia"/>
          <w:b/>
          <w:noProof/>
          <w:sz w:val="24"/>
        </w:rPr>
        <w:lastRenderedPageBreak/>
        <w:drawing>
          <wp:inline distT="0" distB="0" distL="114300" distR="114300">
            <wp:extent cx="5009515" cy="6781800"/>
            <wp:effectExtent l="0" t="0" r="635" b="0"/>
            <wp:docPr id="32" name="图片 32" descr="QQ图片2017120115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QQ图片20171201151755"/>
                    <pic:cNvPicPr>
                      <a:picLocks noChangeAspect="1"/>
                    </pic:cNvPicPr>
                  </pic:nvPicPr>
                  <pic:blipFill>
                    <a:blip r:embed="rId32"/>
                    <a:srcRect b="2856"/>
                    <a:stretch>
                      <a:fillRect/>
                    </a:stretch>
                  </pic:blipFill>
                  <pic:spPr>
                    <a:xfrm>
                      <a:off x="0" y="0"/>
                      <a:ext cx="5009515" cy="6781800"/>
                    </a:xfrm>
                    <a:prstGeom prst="rect">
                      <a:avLst/>
                    </a:prstGeom>
                  </pic:spPr>
                </pic:pic>
              </a:graphicData>
            </a:graphic>
          </wp:inline>
        </w:drawing>
      </w: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46228">
      <w:pPr>
        <w:rPr>
          <w:b/>
          <w:sz w:val="24"/>
        </w:rPr>
      </w:pPr>
      <w:r>
        <w:rPr>
          <w:rFonts w:hint="eastAsia"/>
          <w:b/>
          <w:noProof/>
          <w:sz w:val="24"/>
        </w:rPr>
        <w:lastRenderedPageBreak/>
        <w:drawing>
          <wp:inline distT="0" distB="0" distL="114300" distR="114300">
            <wp:extent cx="4923790" cy="6885940"/>
            <wp:effectExtent l="0" t="0" r="10160" b="10160"/>
            <wp:docPr id="51" name="图片 51" descr="QQ图片2017120115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QQ图片20171201151759"/>
                    <pic:cNvPicPr>
                      <a:picLocks noChangeAspect="1"/>
                    </pic:cNvPicPr>
                  </pic:nvPicPr>
                  <pic:blipFill>
                    <a:blip r:embed="rId33"/>
                    <a:stretch>
                      <a:fillRect/>
                    </a:stretch>
                  </pic:blipFill>
                  <pic:spPr>
                    <a:xfrm>
                      <a:off x="0" y="0"/>
                      <a:ext cx="4923790" cy="6885940"/>
                    </a:xfrm>
                    <a:prstGeom prst="rect">
                      <a:avLst/>
                    </a:prstGeom>
                  </pic:spPr>
                </pic:pic>
              </a:graphicData>
            </a:graphic>
          </wp:inline>
        </w:drawing>
      </w:r>
    </w:p>
    <w:p w:rsidR="00DC60BE" w:rsidRDefault="00D46228">
      <w:pPr>
        <w:rPr>
          <w:b/>
          <w:sz w:val="24"/>
        </w:rPr>
      </w:pPr>
      <w:r>
        <w:rPr>
          <w:rFonts w:hint="eastAsia"/>
          <w:b/>
          <w:noProof/>
          <w:sz w:val="24"/>
        </w:rPr>
        <w:lastRenderedPageBreak/>
        <w:drawing>
          <wp:inline distT="0" distB="0" distL="114300" distR="114300">
            <wp:extent cx="4942840" cy="6809740"/>
            <wp:effectExtent l="0" t="0" r="10160" b="10160"/>
            <wp:docPr id="50" name="图片 50" descr="QQ图片2017120115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QQ图片20171201151802"/>
                    <pic:cNvPicPr>
                      <a:picLocks noChangeAspect="1"/>
                    </pic:cNvPicPr>
                  </pic:nvPicPr>
                  <pic:blipFill>
                    <a:blip r:embed="rId34"/>
                    <a:srcRect b="1379"/>
                    <a:stretch>
                      <a:fillRect/>
                    </a:stretch>
                  </pic:blipFill>
                  <pic:spPr>
                    <a:xfrm>
                      <a:off x="0" y="0"/>
                      <a:ext cx="4942840" cy="6809740"/>
                    </a:xfrm>
                    <a:prstGeom prst="rect">
                      <a:avLst/>
                    </a:prstGeom>
                  </pic:spPr>
                </pic:pic>
              </a:graphicData>
            </a:graphic>
          </wp:inline>
        </w:drawing>
      </w:r>
      <w:r>
        <w:rPr>
          <w:rFonts w:hint="eastAsia"/>
          <w:b/>
          <w:noProof/>
          <w:sz w:val="24"/>
        </w:rPr>
        <w:lastRenderedPageBreak/>
        <w:drawing>
          <wp:inline distT="0" distB="0" distL="114300" distR="114300">
            <wp:extent cx="5057140" cy="6866890"/>
            <wp:effectExtent l="0" t="0" r="10160" b="10160"/>
            <wp:docPr id="49" name="图片 49" descr="QQ图片2017120115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QQ图片20171201151805"/>
                    <pic:cNvPicPr>
                      <a:picLocks noChangeAspect="1"/>
                    </pic:cNvPicPr>
                  </pic:nvPicPr>
                  <pic:blipFill>
                    <a:blip r:embed="rId35"/>
                    <a:stretch>
                      <a:fillRect/>
                    </a:stretch>
                  </pic:blipFill>
                  <pic:spPr>
                    <a:xfrm>
                      <a:off x="0" y="0"/>
                      <a:ext cx="5057140" cy="6866890"/>
                    </a:xfrm>
                    <a:prstGeom prst="rect">
                      <a:avLst/>
                    </a:prstGeom>
                  </pic:spPr>
                </pic:pic>
              </a:graphicData>
            </a:graphic>
          </wp:inline>
        </w:drawing>
      </w:r>
      <w:r>
        <w:rPr>
          <w:rFonts w:hint="eastAsia"/>
          <w:b/>
          <w:noProof/>
          <w:sz w:val="24"/>
        </w:rPr>
        <w:lastRenderedPageBreak/>
        <w:drawing>
          <wp:inline distT="0" distB="0" distL="114300" distR="114300">
            <wp:extent cx="5085715" cy="6866890"/>
            <wp:effectExtent l="0" t="0" r="635" b="10160"/>
            <wp:docPr id="48" name="图片 48" descr="QQ图片2017120115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QQ图片20171201151809"/>
                    <pic:cNvPicPr>
                      <a:picLocks noChangeAspect="1"/>
                    </pic:cNvPicPr>
                  </pic:nvPicPr>
                  <pic:blipFill>
                    <a:blip r:embed="rId36"/>
                    <a:stretch>
                      <a:fillRect/>
                    </a:stretch>
                  </pic:blipFill>
                  <pic:spPr>
                    <a:xfrm>
                      <a:off x="0" y="0"/>
                      <a:ext cx="5085715" cy="6866890"/>
                    </a:xfrm>
                    <a:prstGeom prst="rect">
                      <a:avLst/>
                    </a:prstGeom>
                  </pic:spPr>
                </pic:pic>
              </a:graphicData>
            </a:graphic>
          </wp:inline>
        </w:drawing>
      </w: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C60BE">
      <w:pPr>
        <w:rPr>
          <w:b/>
          <w:sz w:val="24"/>
        </w:rPr>
      </w:pPr>
    </w:p>
    <w:p w:rsidR="00DC60BE" w:rsidRDefault="00D46228">
      <w:pPr>
        <w:rPr>
          <w:b/>
          <w:sz w:val="24"/>
        </w:rPr>
      </w:pPr>
      <w:r>
        <w:rPr>
          <w:rFonts w:hint="eastAsia"/>
          <w:b/>
          <w:sz w:val="24"/>
        </w:rPr>
        <w:lastRenderedPageBreak/>
        <w:t>附件</w:t>
      </w:r>
      <w:r>
        <w:rPr>
          <w:rFonts w:hint="eastAsia"/>
          <w:b/>
          <w:sz w:val="24"/>
        </w:rPr>
        <w:t>5</w:t>
      </w:r>
      <w:r>
        <w:rPr>
          <w:rFonts w:hint="eastAsia"/>
          <w:b/>
          <w:sz w:val="24"/>
        </w:rPr>
        <w:t>验收监测现场照片</w:t>
      </w:r>
    </w:p>
    <w:p w:rsidR="00DC60BE" w:rsidRDefault="00DC60BE">
      <w:pPr>
        <w:jc w:val="left"/>
        <w:rPr>
          <w:sz w:val="24"/>
        </w:rPr>
      </w:pPr>
    </w:p>
    <w:p w:rsidR="00DC60BE" w:rsidRDefault="00DC60BE">
      <w:pPr>
        <w:jc w:val="left"/>
        <w:rPr>
          <w:sz w:val="24"/>
        </w:rPr>
      </w:pPr>
    </w:p>
    <w:p w:rsidR="00DC60BE" w:rsidRDefault="00D46228">
      <w:pPr>
        <w:tabs>
          <w:tab w:val="left" w:pos="815"/>
        </w:tabs>
        <w:jc w:val="left"/>
        <w:rPr>
          <w:sz w:val="24"/>
        </w:rPr>
      </w:pPr>
      <w:r>
        <w:rPr>
          <w:rFonts w:hint="eastAsia"/>
          <w:noProof/>
          <w:sz w:val="24"/>
        </w:rPr>
        <w:drawing>
          <wp:inline distT="0" distB="0" distL="0" distR="0">
            <wp:extent cx="2400935" cy="3202940"/>
            <wp:effectExtent l="0" t="0" r="18415" b="16510"/>
            <wp:docPr id="1161" name="图片 107"/>
            <wp:cNvGraphicFramePr/>
            <a:graphic xmlns:a="http://schemas.openxmlformats.org/drawingml/2006/main">
              <a:graphicData uri="http://schemas.openxmlformats.org/drawingml/2006/picture">
                <pic:pic xmlns:pic="http://schemas.openxmlformats.org/drawingml/2006/picture">
                  <pic:nvPicPr>
                    <pic:cNvPr id="1161" name="图片 107"/>
                    <pic:cNvPicPr/>
                  </pic:nvPicPr>
                  <pic:blipFill>
                    <a:blip r:embed="rId37" cstate="print"/>
                    <a:srcRect/>
                    <a:stretch>
                      <a:fillRect/>
                    </a:stretch>
                  </pic:blipFill>
                  <pic:spPr>
                    <a:xfrm>
                      <a:off x="0" y="0"/>
                      <a:ext cx="2400935" cy="3202940"/>
                    </a:xfrm>
                    <a:prstGeom prst="rect">
                      <a:avLst/>
                    </a:prstGeom>
                  </pic:spPr>
                </pic:pic>
              </a:graphicData>
            </a:graphic>
          </wp:inline>
        </w:drawing>
      </w:r>
      <w:r>
        <w:rPr>
          <w:rFonts w:hint="eastAsia"/>
          <w:noProof/>
          <w:sz w:val="24"/>
        </w:rPr>
        <w:drawing>
          <wp:inline distT="0" distB="0" distL="0" distR="0">
            <wp:extent cx="2441575" cy="3255645"/>
            <wp:effectExtent l="0" t="0" r="15875" b="1905"/>
            <wp:docPr id="1162" name="图片 106"/>
            <wp:cNvGraphicFramePr/>
            <a:graphic xmlns:a="http://schemas.openxmlformats.org/drawingml/2006/main">
              <a:graphicData uri="http://schemas.openxmlformats.org/drawingml/2006/picture">
                <pic:pic xmlns:pic="http://schemas.openxmlformats.org/drawingml/2006/picture">
                  <pic:nvPicPr>
                    <pic:cNvPr id="1162" name="图片 106"/>
                    <pic:cNvPicPr/>
                  </pic:nvPicPr>
                  <pic:blipFill>
                    <a:blip r:embed="rId38" cstate="print"/>
                    <a:srcRect/>
                    <a:stretch>
                      <a:fillRect/>
                    </a:stretch>
                  </pic:blipFill>
                  <pic:spPr>
                    <a:xfrm>
                      <a:off x="0" y="0"/>
                      <a:ext cx="2441575" cy="3256279"/>
                    </a:xfrm>
                    <a:prstGeom prst="rect">
                      <a:avLst/>
                    </a:prstGeom>
                  </pic:spPr>
                </pic:pic>
              </a:graphicData>
            </a:graphic>
          </wp:inline>
        </w:drawing>
      </w: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46228">
      <w:pPr>
        <w:tabs>
          <w:tab w:val="left" w:pos="815"/>
        </w:tabs>
        <w:jc w:val="left"/>
        <w:rPr>
          <w:sz w:val="24"/>
        </w:rPr>
      </w:pPr>
      <w:r>
        <w:rPr>
          <w:rFonts w:hint="eastAsia"/>
          <w:noProof/>
          <w:sz w:val="24"/>
        </w:rPr>
        <w:drawing>
          <wp:inline distT="0" distB="0" distL="114300" distR="114300">
            <wp:extent cx="2566670" cy="3423920"/>
            <wp:effectExtent l="0" t="0" r="5080" b="5080"/>
            <wp:docPr id="22" name="图片 22" descr="1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1 (2)"/>
                    <pic:cNvPicPr>
                      <a:picLocks noChangeAspect="1"/>
                    </pic:cNvPicPr>
                  </pic:nvPicPr>
                  <pic:blipFill>
                    <a:blip r:embed="rId39"/>
                    <a:stretch>
                      <a:fillRect/>
                    </a:stretch>
                  </pic:blipFill>
                  <pic:spPr>
                    <a:xfrm>
                      <a:off x="0" y="0"/>
                      <a:ext cx="2566670" cy="3423920"/>
                    </a:xfrm>
                    <a:prstGeom prst="rect">
                      <a:avLst/>
                    </a:prstGeom>
                  </pic:spPr>
                </pic:pic>
              </a:graphicData>
            </a:graphic>
          </wp:inline>
        </w:drawing>
      </w:r>
      <w:r>
        <w:rPr>
          <w:rFonts w:hint="eastAsia"/>
          <w:noProof/>
          <w:sz w:val="24"/>
        </w:rPr>
        <w:drawing>
          <wp:inline distT="0" distB="0" distL="114300" distR="114300">
            <wp:extent cx="2519680" cy="3359785"/>
            <wp:effectExtent l="0" t="0" r="13970" b="12065"/>
            <wp:docPr id="16" name="图片 16"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2"/>
                    <pic:cNvPicPr>
                      <a:picLocks noChangeAspect="1"/>
                    </pic:cNvPicPr>
                  </pic:nvPicPr>
                  <pic:blipFill>
                    <a:blip r:embed="rId40"/>
                    <a:stretch>
                      <a:fillRect/>
                    </a:stretch>
                  </pic:blipFill>
                  <pic:spPr>
                    <a:xfrm>
                      <a:off x="0" y="0"/>
                      <a:ext cx="2519680" cy="3359785"/>
                    </a:xfrm>
                    <a:prstGeom prst="rect">
                      <a:avLst/>
                    </a:prstGeom>
                  </pic:spPr>
                </pic:pic>
              </a:graphicData>
            </a:graphic>
          </wp:inline>
        </w:drawing>
      </w: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46228">
      <w:pPr>
        <w:tabs>
          <w:tab w:val="left" w:pos="815"/>
        </w:tabs>
        <w:jc w:val="left"/>
        <w:rPr>
          <w:sz w:val="24"/>
        </w:rPr>
      </w:pPr>
      <w:r>
        <w:rPr>
          <w:rFonts w:hint="eastAsia"/>
          <w:noProof/>
          <w:sz w:val="24"/>
        </w:rPr>
        <w:drawing>
          <wp:inline distT="0" distB="0" distL="114300" distR="114300">
            <wp:extent cx="2557780" cy="3411855"/>
            <wp:effectExtent l="0" t="0" r="13970" b="17145"/>
            <wp:docPr id="53" name="图片 5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33"/>
                    <pic:cNvPicPr>
                      <a:picLocks noChangeAspect="1"/>
                    </pic:cNvPicPr>
                  </pic:nvPicPr>
                  <pic:blipFill>
                    <a:blip r:embed="rId41"/>
                    <a:stretch>
                      <a:fillRect/>
                    </a:stretch>
                  </pic:blipFill>
                  <pic:spPr>
                    <a:xfrm>
                      <a:off x="0" y="0"/>
                      <a:ext cx="2557780" cy="3411855"/>
                    </a:xfrm>
                    <a:prstGeom prst="rect">
                      <a:avLst/>
                    </a:prstGeom>
                  </pic:spPr>
                </pic:pic>
              </a:graphicData>
            </a:graphic>
          </wp:inline>
        </w:drawing>
      </w:r>
      <w:r>
        <w:rPr>
          <w:rFonts w:hint="eastAsia"/>
          <w:noProof/>
          <w:sz w:val="24"/>
        </w:rPr>
        <w:drawing>
          <wp:inline distT="0" distB="0" distL="114300" distR="114300">
            <wp:extent cx="2577465" cy="3437255"/>
            <wp:effectExtent l="0" t="0" r="13335" b="10795"/>
            <wp:docPr id="52" name="图片 52" descr="44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44 (2)"/>
                    <pic:cNvPicPr>
                      <a:picLocks noChangeAspect="1"/>
                    </pic:cNvPicPr>
                  </pic:nvPicPr>
                  <pic:blipFill>
                    <a:blip r:embed="rId42"/>
                    <a:stretch>
                      <a:fillRect/>
                    </a:stretch>
                  </pic:blipFill>
                  <pic:spPr>
                    <a:xfrm>
                      <a:off x="0" y="0"/>
                      <a:ext cx="2577465" cy="3437255"/>
                    </a:xfrm>
                    <a:prstGeom prst="rect">
                      <a:avLst/>
                    </a:prstGeom>
                  </pic:spPr>
                </pic:pic>
              </a:graphicData>
            </a:graphic>
          </wp:inline>
        </w:drawing>
      </w:r>
    </w:p>
    <w:p w:rsidR="00DC60BE" w:rsidRDefault="00DC60BE">
      <w:pPr>
        <w:tabs>
          <w:tab w:val="left" w:pos="815"/>
        </w:tabs>
        <w:jc w:val="left"/>
        <w:rPr>
          <w:sz w:val="24"/>
        </w:rPr>
      </w:pPr>
    </w:p>
    <w:p w:rsidR="00DC60BE" w:rsidRDefault="00DC60BE">
      <w:pPr>
        <w:tabs>
          <w:tab w:val="left" w:pos="815"/>
        </w:tabs>
        <w:jc w:val="left"/>
        <w:rPr>
          <w:sz w:val="24"/>
        </w:rPr>
      </w:pPr>
    </w:p>
    <w:p w:rsidR="00DC60BE" w:rsidRDefault="00D46228">
      <w:pPr>
        <w:tabs>
          <w:tab w:val="left" w:pos="815"/>
        </w:tabs>
        <w:jc w:val="left"/>
        <w:rPr>
          <w:sz w:val="24"/>
        </w:rPr>
        <w:sectPr w:rsidR="00DC60BE">
          <w:pgSz w:w="11906" w:h="16838"/>
          <w:pgMar w:top="1440" w:right="1797" w:bottom="1440" w:left="1797" w:header="851" w:footer="992" w:gutter="0"/>
          <w:pgNumType w:fmt="numberInDash"/>
          <w:cols w:space="720"/>
          <w:docGrid w:type="linesAndChars" w:linePitch="312"/>
        </w:sectPr>
      </w:pPr>
      <w:r>
        <w:rPr>
          <w:rFonts w:hint="eastAsia"/>
          <w:noProof/>
          <w:sz w:val="24"/>
        </w:rPr>
        <w:drawing>
          <wp:inline distT="0" distB="0" distL="114300" distR="114300">
            <wp:extent cx="2571750" cy="3801745"/>
            <wp:effectExtent l="0" t="0" r="0" b="8255"/>
            <wp:docPr id="27" name="图片 2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0"/>
                    <pic:cNvPicPr>
                      <a:picLocks noChangeAspect="1"/>
                    </pic:cNvPicPr>
                  </pic:nvPicPr>
                  <pic:blipFill>
                    <a:blip r:embed="rId43"/>
                    <a:stretch>
                      <a:fillRect/>
                    </a:stretch>
                  </pic:blipFill>
                  <pic:spPr>
                    <a:xfrm>
                      <a:off x="0" y="0"/>
                      <a:ext cx="2571750" cy="3801745"/>
                    </a:xfrm>
                    <a:prstGeom prst="rect">
                      <a:avLst/>
                    </a:prstGeom>
                  </pic:spPr>
                </pic:pic>
              </a:graphicData>
            </a:graphic>
          </wp:inline>
        </w:drawing>
      </w:r>
      <w:r>
        <w:rPr>
          <w:rFonts w:hint="eastAsia"/>
          <w:noProof/>
          <w:sz w:val="24"/>
        </w:rPr>
        <w:drawing>
          <wp:inline distT="0" distB="0" distL="114300" distR="114300">
            <wp:extent cx="2428875" cy="3728085"/>
            <wp:effectExtent l="0" t="0" r="9525" b="5715"/>
            <wp:docPr id="55" name="图片 5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8"/>
                    <pic:cNvPicPr>
                      <a:picLocks noChangeAspect="1"/>
                    </pic:cNvPicPr>
                  </pic:nvPicPr>
                  <pic:blipFill>
                    <a:blip r:embed="rId44"/>
                    <a:stretch>
                      <a:fillRect/>
                    </a:stretch>
                  </pic:blipFill>
                  <pic:spPr>
                    <a:xfrm>
                      <a:off x="0" y="0"/>
                      <a:ext cx="2428875" cy="3728085"/>
                    </a:xfrm>
                    <a:prstGeom prst="rect">
                      <a:avLst/>
                    </a:prstGeom>
                  </pic:spPr>
                </pic:pic>
              </a:graphicData>
            </a:graphic>
          </wp:inline>
        </w:drawing>
      </w:r>
    </w:p>
    <w:p w:rsidR="00DC60BE" w:rsidRDefault="00D46228">
      <w:pPr>
        <w:pStyle w:val="1"/>
        <w:spacing w:before="0" w:after="0" w:line="240" w:lineRule="auto"/>
        <w:jc w:val="center"/>
        <w:rPr>
          <w:sz w:val="24"/>
          <w:szCs w:val="24"/>
        </w:rPr>
      </w:pPr>
      <w:bookmarkStart w:id="5" w:name="_Toc24048"/>
      <w:r>
        <w:rPr>
          <w:rFonts w:hint="eastAsia"/>
          <w:sz w:val="24"/>
          <w:szCs w:val="24"/>
        </w:rPr>
        <w:lastRenderedPageBreak/>
        <w:t>建设项目环境保护“三同时”竣工验收登记表</w:t>
      </w:r>
      <w:bookmarkEnd w:id="5"/>
    </w:p>
    <w:tbl>
      <w:tblPr>
        <w:tblW w:w="14016" w:type="dxa"/>
        <w:tblLayout w:type="fixed"/>
        <w:tblCellMar>
          <w:left w:w="28" w:type="dxa"/>
          <w:right w:w="28" w:type="dxa"/>
        </w:tblCellMar>
        <w:tblLook w:val="04A0"/>
      </w:tblPr>
      <w:tblGrid>
        <w:gridCol w:w="728"/>
        <w:gridCol w:w="148"/>
        <w:gridCol w:w="280"/>
        <w:gridCol w:w="802"/>
        <w:gridCol w:w="278"/>
        <w:gridCol w:w="392"/>
        <w:gridCol w:w="306"/>
        <w:gridCol w:w="356"/>
        <w:gridCol w:w="491"/>
        <w:gridCol w:w="255"/>
        <w:gridCol w:w="216"/>
        <w:gridCol w:w="90"/>
        <w:gridCol w:w="695"/>
        <w:gridCol w:w="143"/>
        <w:gridCol w:w="81"/>
        <w:gridCol w:w="378"/>
        <w:gridCol w:w="174"/>
        <w:gridCol w:w="62"/>
        <w:gridCol w:w="107"/>
        <w:gridCol w:w="560"/>
        <w:gridCol w:w="561"/>
        <w:gridCol w:w="13"/>
        <w:gridCol w:w="309"/>
        <w:gridCol w:w="541"/>
        <w:gridCol w:w="723"/>
        <w:gridCol w:w="275"/>
        <w:gridCol w:w="218"/>
        <w:gridCol w:w="60"/>
        <w:gridCol w:w="703"/>
        <w:gridCol w:w="108"/>
        <w:gridCol w:w="310"/>
        <w:gridCol w:w="13"/>
        <w:gridCol w:w="276"/>
        <w:gridCol w:w="291"/>
        <w:gridCol w:w="204"/>
        <w:gridCol w:w="80"/>
        <w:gridCol w:w="230"/>
        <w:gridCol w:w="418"/>
        <w:gridCol w:w="174"/>
        <w:gridCol w:w="28"/>
        <w:gridCol w:w="123"/>
        <w:gridCol w:w="162"/>
        <w:gridCol w:w="707"/>
        <w:gridCol w:w="117"/>
        <w:gridCol w:w="830"/>
      </w:tblGrid>
      <w:tr w:rsidR="00DC60BE">
        <w:trPr>
          <w:trHeight w:hRule="exact" w:val="346"/>
        </w:trPr>
        <w:tc>
          <w:tcPr>
            <w:tcW w:w="2236" w:type="dxa"/>
            <w:gridSpan w:val="5"/>
            <w:tcBorders>
              <w:top w:val="single" w:sz="4" w:space="0" w:color="auto"/>
              <w:left w:val="single" w:sz="4" w:space="0" w:color="auto"/>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填表单位（盖章）：</w:t>
            </w:r>
          </w:p>
        </w:tc>
        <w:tc>
          <w:tcPr>
            <w:tcW w:w="2801"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2066" w:type="dxa"/>
            <w:gridSpan w:val="8"/>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填表人（签字）：</w:t>
            </w:r>
          </w:p>
        </w:tc>
        <w:tc>
          <w:tcPr>
            <w:tcW w:w="3260" w:type="dxa"/>
            <w:gridSpan w:val="10"/>
            <w:tcBorders>
              <w:top w:val="single" w:sz="4" w:space="0" w:color="auto"/>
              <w:left w:val="nil"/>
              <w:bottom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686" w:type="dxa"/>
            <w:gridSpan w:val="8"/>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项目经办人（签字):</w:t>
            </w:r>
          </w:p>
        </w:tc>
        <w:tc>
          <w:tcPr>
            <w:tcW w:w="1967" w:type="dxa"/>
            <w:gridSpan w:val="6"/>
            <w:tcBorders>
              <w:top w:val="single" w:sz="4" w:space="0" w:color="auto"/>
              <w:left w:val="nil"/>
              <w:bottom w:val="single" w:sz="4" w:space="0" w:color="auto"/>
              <w:right w:val="single" w:sz="4" w:space="0" w:color="000000"/>
            </w:tcBorders>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r>
      <w:tr w:rsidR="00DC60BE">
        <w:trPr>
          <w:trHeight w:hRule="exact" w:val="357"/>
        </w:trPr>
        <w:tc>
          <w:tcPr>
            <w:tcW w:w="728" w:type="dxa"/>
            <w:vMerge w:val="restart"/>
            <w:tcBorders>
              <w:top w:val="nil"/>
              <w:left w:val="single" w:sz="4" w:space="0" w:color="auto"/>
              <w:bottom w:val="single" w:sz="4" w:space="0" w:color="auto"/>
              <w:right w:val="single" w:sz="4" w:space="0" w:color="auto"/>
            </w:tcBorders>
            <w:shd w:val="clear" w:color="auto" w:fill="C0C0C0"/>
            <w:textDirection w:val="tbRlV"/>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建 设 项 目</w:t>
            </w: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项目名称</w:t>
            </w:r>
          </w:p>
        </w:tc>
        <w:tc>
          <w:tcPr>
            <w:tcW w:w="4867" w:type="dxa"/>
            <w:gridSpan w:val="16"/>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年产1.2亿块全煤矸石烧结空心砖项目</w:t>
            </w:r>
          </w:p>
        </w:tc>
        <w:tc>
          <w:tcPr>
            <w:tcW w:w="1586"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建设地点</w:t>
            </w:r>
          </w:p>
        </w:tc>
        <w:tc>
          <w:tcPr>
            <w:tcW w:w="5327" w:type="dxa"/>
            <w:gridSpan w:val="20"/>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淮南市大通区洛河镇206国道北</w:t>
            </w:r>
          </w:p>
        </w:tc>
      </w:tr>
      <w:tr w:rsidR="00DC60BE">
        <w:trPr>
          <w:trHeight w:hRule="exact" w:val="306"/>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行业类别</w:t>
            </w:r>
          </w:p>
        </w:tc>
        <w:tc>
          <w:tcPr>
            <w:tcW w:w="4867" w:type="dxa"/>
            <w:gridSpan w:val="16"/>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粘土砖瓦及建筑砌块制造C3031</w:t>
            </w:r>
          </w:p>
        </w:tc>
        <w:tc>
          <w:tcPr>
            <w:tcW w:w="1586"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建设性质</w:t>
            </w:r>
          </w:p>
        </w:tc>
        <w:tc>
          <w:tcPr>
            <w:tcW w:w="5327" w:type="dxa"/>
            <w:gridSpan w:val="20"/>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技改</w:t>
            </w:r>
          </w:p>
        </w:tc>
      </w:tr>
      <w:tr w:rsidR="00DC60BE">
        <w:trPr>
          <w:trHeight w:hRule="exact" w:val="553"/>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设计生产能力</w:t>
            </w:r>
          </w:p>
        </w:tc>
        <w:tc>
          <w:tcPr>
            <w:tcW w:w="2016" w:type="dxa"/>
            <w:gridSpan w:val="6"/>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年产1.2亿块全煤矸石烧结空心砖</w:t>
            </w:r>
          </w:p>
        </w:tc>
        <w:tc>
          <w:tcPr>
            <w:tcW w:w="1623" w:type="dxa"/>
            <w:gridSpan w:val="7"/>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建设项目开工日期</w:t>
            </w:r>
          </w:p>
        </w:tc>
        <w:tc>
          <w:tcPr>
            <w:tcW w:w="1228" w:type="dxa"/>
            <w:gridSpan w:val="3"/>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1586"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实际生产能力</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年产6000万块全煤矸石烧结空心砖</w:t>
            </w:r>
          </w:p>
        </w:tc>
        <w:tc>
          <w:tcPr>
            <w:tcW w:w="1397"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投入试运行日期</w:t>
            </w:r>
          </w:p>
        </w:tc>
        <w:tc>
          <w:tcPr>
            <w:tcW w:w="1967"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投资总概算（万元）</w:t>
            </w:r>
          </w:p>
        </w:tc>
        <w:tc>
          <w:tcPr>
            <w:tcW w:w="4306" w:type="dxa"/>
            <w:gridSpan w:val="15"/>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3040</w:t>
            </w:r>
          </w:p>
        </w:tc>
        <w:tc>
          <w:tcPr>
            <w:tcW w:w="2147"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环保投资总概算（万元）</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52</w:t>
            </w:r>
          </w:p>
        </w:tc>
        <w:tc>
          <w:tcPr>
            <w:tcW w:w="1397"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所占比例（%）</w:t>
            </w:r>
          </w:p>
        </w:tc>
        <w:tc>
          <w:tcPr>
            <w:tcW w:w="1967"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1.71</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环评审批部门</w:t>
            </w:r>
          </w:p>
        </w:tc>
        <w:tc>
          <w:tcPr>
            <w:tcW w:w="4306" w:type="dxa"/>
            <w:gridSpan w:val="15"/>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淮南市环境保护局</w:t>
            </w:r>
          </w:p>
        </w:tc>
        <w:tc>
          <w:tcPr>
            <w:tcW w:w="2147"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批准文号</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spacing w:val="-4"/>
                <w:kern w:val="0"/>
                <w:sz w:val="18"/>
                <w:szCs w:val="18"/>
              </w:rPr>
            </w:pPr>
            <w:r>
              <w:rPr>
                <w:rFonts w:asciiTheme="minorEastAsia" w:eastAsiaTheme="minorEastAsia" w:hAnsiTheme="minorEastAsia" w:cstheme="minorEastAsia" w:hint="eastAsia"/>
                <w:color w:val="000000"/>
                <w:spacing w:val="-4"/>
                <w:kern w:val="0"/>
                <w:sz w:val="18"/>
                <w:szCs w:val="18"/>
              </w:rPr>
              <w:t>淮环函[2015]225号</w:t>
            </w:r>
          </w:p>
        </w:tc>
        <w:tc>
          <w:tcPr>
            <w:tcW w:w="1397"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批准时间</w:t>
            </w:r>
          </w:p>
        </w:tc>
        <w:tc>
          <w:tcPr>
            <w:tcW w:w="1967"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2015.4.2</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初步设计审批部门</w:t>
            </w:r>
          </w:p>
        </w:tc>
        <w:tc>
          <w:tcPr>
            <w:tcW w:w="4306" w:type="dxa"/>
            <w:gridSpan w:val="15"/>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2147"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批准文号</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397"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批准时间</w:t>
            </w:r>
          </w:p>
        </w:tc>
        <w:tc>
          <w:tcPr>
            <w:tcW w:w="1967"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环保验收审批部门</w:t>
            </w:r>
          </w:p>
        </w:tc>
        <w:tc>
          <w:tcPr>
            <w:tcW w:w="4306" w:type="dxa"/>
            <w:gridSpan w:val="15"/>
            <w:tcBorders>
              <w:top w:val="single" w:sz="4" w:space="0" w:color="auto"/>
              <w:left w:val="nil"/>
              <w:bottom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2147"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批准文号</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FF0000"/>
                <w:kern w:val="0"/>
                <w:sz w:val="18"/>
                <w:szCs w:val="18"/>
              </w:rPr>
            </w:pPr>
          </w:p>
        </w:tc>
        <w:tc>
          <w:tcPr>
            <w:tcW w:w="1397"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批准时间</w:t>
            </w:r>
          </w:p>
        </w:tc>
        <w:tc>
          <w:tcPr>
            <w:tcW w:w="1967" w:type="dxa"/>
            <w:gridSpan w:val="6"/>
            <w:tcBorders>
              <w:top w:val="single" w:sz="4" w:space="0" w:color="auto"/>
              <w:left w:val="nil"/>
              <w:bottom w:val="single" w:sz="4" w:space="0" w:color="auto"/>
              <w:right w:val="single" w:sz="4" w:space="0" w:color="auto"/>
            </w:tcBorders>
            <w:vAlign w:val="center"/>
          </w:tcPr>
          <w:p w:rsidR="00DC60BE" w:rsidRDefault="00DC60BE">
            <w:pPr>
              <w:widowControl/>
              <w:jc w:val="center"/>
              <w:rPr>
                <w:rFonts w:asciiTheme="minorEastAsia" w:eastAsiaTheme="minorEastAsia" w:hAnsiTheme="minorEastAsia" w:cstheme="minorEastAsia"/>
                <w:color w:val="FF0000"/>
                <w:kern w:val="0"/>
                <w:sz w:val="18"/>
                <w:szCs w:val="18"/>
              </w:rPr>
            </w:pPr>
          </w:p>
        </w:tc>
      </w:tr>
      <w:tr w:rsidR="00DC60BE">
        <w:trPr>
          <w:trHeight w:hRule="exact" w:val="40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环保设施设计单位</w:t>
            </w:r>
          </w:p>
        </w:tc>
        <w:tc>
          <w:tcPr>
            <w:tcW w:w="3025" w:type="dxa"/>
            <w:gridSpan w:val="10"/>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842"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环保设施施工单位</w:t>
            </w:r>
          </w:p>
        </w:tc>
        <w:tc>
          <w:tcPr>
            <w:tcW w:w="2079" w:type="dxa"/>
            <w:gridSpan w:val="6"/>
            <w:tcBorders>
              <w:top w:val="single" w:sz="4" w:space="0" w:color="auto"/>
              <w:left w:val="nil"/>
              <w:bottom w:val="single" w:sz="4" w:space="0" w:color="auto"/>
              <w:right w:val="single" w:sz="4" w:space="0" w:color="000000"/>
            </w:tcBorders>
            <w:shd w:val="clear" w:color="auto" w:fill="FFFFFF"/>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965" w:type="dxa"/>
            <w:gridSpan w:val="8"/>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环保设施监测单位</w:t>
            </w:r>
          </w:p>
        </w:tc>
        <w:tc>
          <w:tcPr>
            <w:tcW w:w="2869" w:type="dxa"/>
            <w:gridSpan w:val="10"/>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安徽省远明检测技术有限公司</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实际总投资（万元）</w:t>
            </w:r>
          </w:p>
        </w:tc>
        <w:tc>
          <w:tcPr>
            <w:tcW w:w="3577" w:type="dxa"/>
            <w:gridSpan w:val="12"/>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1800</w:t>
            </w:r>
          </w:p>
        </w:tc>
        <w:tc>
          <w:tcPr>
            <w:tcW w:w="2876" w:type="dxa"/>
            <w:gridSpan w:val="8"/>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实际环保投资（万元）</w:t>
            </w:r>
          </w:p>
        </w:tc>
        <w:tc>
          <w:tcPr>
            <w:tcW w:w="1963"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260</w:t>
            </w:r>
          </w:p>
        </w:tc>
        <w:tc>
          <w:tcPr>
            <w:tcW w:w="1223"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所占比例（%）</w:t>
            </w:r>
          </w:p>
        </w:tc>
        <w:tc>
          <w:tcPr>
            <w:tcW w:w="2141" w:type="dxa"/>
            <w:gridSpan w:val="7"/>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14.4</w:t>
            </w:r>
          </w:p>
        </w:tc>
      </w:tr>
      <w:tr w:rsidR="00DC60BE">
        <w:trPr>
          <w:trHeight w:hRule="exact" w:val="28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508"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废水治理（万元）</w:t>
            </w:r>
          </w:p>
        </w:tc>
        <w:tc>
          <w:tcPr>
            <w:tcW w:w="698" w:type="dxa"/>
            <w:gridSpan w:val="2"/>
            <w:tcBorders>
              <w:top w:val="nil"/>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408" w:type="dxa"/>
            <w:gridSpan w:val="5"/>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废气治理（万元）</w:t>
            </w:r>
          </w:p>
        </w:tc>
        <w:tc>
          <w:tcPr>
            <w:tcW w:w="838" w:type="dxa"/>
            <w:gridSpan w:val="2"/>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362" w:type="dxa"/>
            <w:gridSpan w:val="6"/>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噪声治理（万元）</w:t>
            </w:r>
          </w:p>
        </w:tc>
        <w:tc>
          <w:tcPr>
            <w:tcW w:w="883" w:type="dxa"/>
            <w:gridSpan w:val="3"/>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539" w:type="dxa"/>
            <w:gridSpan w:val="3"/>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固废治理（万元）</w:t>
            </w:r>
          </w:p>
        </w:tc>
        <w:tc>
          <w:tcPr>
            <w:tcW w:w="981" w:type="dxa"/>
            <w:gridSpan w:val="3"/>
            <w:tcBorders>
              <w:top w:val="nil"/>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512" w:type="dxa"/>
            <w:gridSpan w:val="8"/>
            <w:tcBorders>
              <w:top w:val="nil"/>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绿化及生态（万元）</w:t>
            </w:r>
          </w:p>
        </w:tc>
        <w:tc>
          <w:tcPr>
            <w:tcW w:w="743" w:type="dxa"/>
            <w:gridSpan w:val="4"/>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86" w:type="dxa"/>
            <w:gridSpan w:val="3"/>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其它（万元）</w:t>
            </w:r>
          </w:p>
        </w:tc>
        <w:tc>
          <w:tcPr>
            <w:tcW w:w="830" w:type="dxa"/>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324"/>
        </w:trPr>
        <w:tc>
          <w:tcPr>
            <w:tcW w:w="728" w:type="dxa"/>
            <w:vMerge/>
            <w:tcBorders>
              <w:top w:val="nil"/>
              <w:left w:val="single" w:sz="4" w:space="0" w:color="auto"/>
              <w:bottom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2562" w:type="dxa"/>
            <w:gridSpan w:val="7"/>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新增废水处理设施能力（t/d）</w:t>
            </w:r>
          </w:p>
        </w:tc>
        <w:tc>
          <w:tcPr>
            <w:tcW w:w="2349" w:type="dxa"/>
            <w:gridSpan w:val="8"/>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2327" w:type="dxa"/>
            <w:gridSpan w:val="8"/>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新增废气处理设施能力（Nm</w:t>
            </w:r>
            <w:r>
              <w:rPr>
                <w:rFonts w:asciiTheme="minorEastAsia" w:eastAsiaTheme="minorEastAsia" w:hAnsiTheme="minorEastAsia" w:cstheme="minorEastAsia" w:hint="eastAsia"/>
                <w:color w:val="000000"/>
                <w:kern w:val="0"/>
                <w:sz w:val="18"/>
                <w:szCs w:val="18"/>
                <w:vertAlign w:val="superscript"/>
              </w:rPr>
              <w:t>3</w:t>
            </w:r>
            <w:r>
              <w:rPr>
                <w:rFonts w:asciiTheme="minorEastAsia" w:eastAsiaTheme="minorEastAsia" w:hAnsiTheme="minorEastAsia" w:cstheme="minorEastAsia" w:hint="eastAsia"/>
                <w:color w:val="000000"/>
                <w:kern w:val="0"/>
                <w:sz w:val="18"/>
                <w:szCs w:val="18"/>
              </w:rPr>
              <w:t>/h）</w:t>
            </w:r>
          </w:p>
        </w:tc>
        <w:tc>
          <w:tcPr>
            <w:tcW w:w="2686" w:type="dxa"/>
            <w:gridSpan w:val="9"/>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710" w:type="dxa"/>
            <w:gridSpan w:val="9"/>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年平均工作日（h/a）</w:t>
            </w:r>
          </w:p>
        </w:tc>
        <w:tc>
          <w:tcPr>
            <w:tcW w:w="165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2400</w:t>
            </w:r>
          </w:p>
        </w:tc>
      </w:tr>
      <w:tr w:rsidR="00DC60BE">
        <w:trPr>
          <w:trHeight w:hRule="exact" w:val="284"/>
        </w:trPr>
        <w:tc>
          <w:tcPr>
            <w:tcW w:w="1156" w:type="dxa"/>
            <w:gridSpan w:val="3"/>
            <w:tcBorders>
              <w:top w:val="single" w:sz="4" w:space="0" w:color="auto"/>
              <w:left w:val="single" w:sz="4" w:space="0" w:color="auto"/>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建设单位</w:t>
            </w:r>
          </w:p>
        </w:tc>
        <w:tc>
          <w:tcPr>
            <w:tcW w:w="2880" w:type="dxa"/>
            <w:gridSpan w:val="7"/>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淮南市宇佳欣建材有限责任公司</w:t>
            </w:r>
          </w:p>
        </w:tc>
        <w:tc>
          <w:tcPr>
            <w:tcW w:w="1144"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邮政编码</w:t>
            </w:r>
          </w:p>
        </w:tc>
        <w:tc>
          <w:tcPr>
            <w:tcW w:w="1362" w:type="dxa"/>
            <w:gridSpan w:val="6"/>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232000</w:t>
            </w:r>
          </w:p>
        </w:tc>
        <w:tc>
          <w:tcPr>
            <w:tcW w:w="1424"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联系电话</w:t>
            </w:r>
          </w:p>
        </w:tc>
        <w:tc>
          <w:tcPr>
            <w:tcW w:w="2087" w:type="dxa"/>
            <w:gridSpan w:val="6"/>
            <w:tcBorders>
              <w:top w:val="single" w:sz="4" w:space="0" w:color="auto"/>
              <w:left w:val="nil"/>
              <w:bottom w:val="single" w:sz="4" w:space="0" w:color="auto"/>
              <w:right w:val="single" w:sz="4" w:space="0" w:color="auto"/>
            </w:tcBorders>
            <w:shd w:val="clear" w:color="auto" w:fill="auto"/>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13909640239</w:t>
            </w:r>
          </w:p>
        </w:tc>
        <w:tc>
          <w:tcPr>
            <w:tcW w:w="890" w:type="dxa"/>
            <w:gridSpan w:val="4"/>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环评单位</w:t>
            </w:r>
          </w:p>
        </w:tc>
        <w:tc>
          <w:tcPr>
            <w:tcW w:w="3073" w:type="dxa"/>
            <w:gridSpan w:val="11"/>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蚌埠市环境影响评价中心</w:t>
            </w:r>
            <w:bookmarkStart w:id="6" w:name="_GoBack"/>
            <w:bookmarkEnd w:id="6"/>
          </w:p>
          <w:p w:rsidR="00DC60BE" w:rsidRDefault="00DC60BE">
            <w:pPr>
              <w:widowControl/>
              <w:jc w:val="center"/>
              <w:rPr>
                <w:rFonts w:asciiTheme="minorEastAsia" w:eastAsiaTheme="minorEastAsia" w:hAnsiTheme="minorEastAsia" w:cstheme="minorEastAsia"/>
                <w:color w:val="000000"/>
                <w:kern w:val="0"/>
                <w:sz w:val="18"/>
                <w:szCs w:val="18"/>
              </w:rPr>
            </w:pPr>
          </w:p>
        </w:tc>
      </w:tr>
      <w:tr w:rsidR="00DC60BE">
        <w:trPr>
          <w:trHeight w:hRule="exact" w:val="568"/>
        </w:trPr>
        <w:tc>
          <w:tcPr>
            <w:tcW w:w="876" w:type="dxa"/>
            <w:gridSpan w:val="2"/>
            <w:vMerge w:val="restart"/>
            <w:tcBorders>
              <w:top w:val="nil"/>
              <w:left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污染物</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排放达</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标与总</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控制（</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工业建</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设项目</w:t>
            </w:r>
          </w:p>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详填）</w:t>
            </w:r>
          </w:p>
        </w:tc>
        <w:tc>
          <w:tcPr>
            <w:tcW w:w="1082"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污染物</w:t>
            </w:r>
          </w:p>
        </w:tc>
        <w:tc>
          <w:tcPr>
            <w:tcW w:w="670" w:type="dxa"/>
            <w:gridSpan w:val="2"/>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原有排放量</w:t>
            </w:r>
            <w:r>
              <w:rPr>
                <w:rFonts w:asciiTheme="minorEastAsia" w:eastAsiaTheme="minorEastAsia" w:hAnsiTheme="minorEastAsia" w:cstheme="minorEastAsia" w:hint="eastAsia"/>
                <w:color w:val="000000"/>
                <w:kern w:val="0"/>
                <w:sz w:val="18"/>
                <w:szCs w:val="18"/>
              </w:rPr>
              <w:br/>
              <w:t>（1）</w:t>
            </w:r>
          </w:p>
        </w:tc>
        <w:tc>
          <w:tcPr>
            <w:tcW w:w="1153" w:type="dxa"/>
            <w:gridSpan w:val="3"/>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本期工程实际排放浓度（2）</w:t>
            </w:r>
          </w:p>
        </w:tc>
        <w:tc>
          <w:tcPr>
            <w:tcW w:w="1256" w:type="dxa"/>
            <w:gridSpan w:val="4"/>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本期工程允许排放浓度</w:t>
            </w:r>
            <w:r>
              <w:rPr>
                <w:rFonts w:asciiTheme="minorEastAsia" w:eastAsiaTheme="minorEastAsia" w:hAnsiTheme="minorEastAsia" w:cstheme="minorEastAsia" w:hint="eastAsia"/>
                <w:color w:val="000000"/>
                <w:kern w:val="0"/>
                <w:sz w:val="18"/>
                <w:szCs w:val="18"/>
              </w:rPr>
              <w:br/>
              <w:t>（3）</w:t>
            </w:r>
          </w:p>
        </w:tc>
        <w:tc>
          <w:tcPr>
            <w:tcW w:w="945" w:type="dxa"/>
            <w:gridSpan w:val="6"/>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本期工程产生量</w:t>
            </w:r>
            <w:r>
              <w:rPr>
                <w:rFonts w:asciiTheme="minorEastAsia" w:eastAsiaTheme="minorEastAsia" w:hAnsiTheme="minorEastAsia" w:cstheme="minorEastAsia" w:hint="eastAsia"/>
                <w:color w:val="000000"/>
                <w:kern w:val="0"/>
                <w:sz w:val="18"/>
                <w:szCs w:val="18"/>
              </w:rPr>
              <w:br/>
              <w:t>（4）</w:t>
            </w:r>
          </w:p>
        </w:tc>
        <w:tc>
          <w:tcPr>
            <w:tcW w:w="1134" w:type="dxa"/>
            <w:gridSpan w:val="3"/>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本期工程自身削减量（5）</w:t>
            </w:r>
          </w:p>
        </w:tc>
        <w:tc>
          <w:tcPr>
            <w:tcW w:w="850" w:type="dxa"/>
            <w:gridSpan w:val="2"/>
            <w:tcBorders>
              <w:top w:val="nil"/>
              <w:left w:val="single" w:sz="4" w:space="0" w:color="auto"/>
              <w:bottom w:val="single" w:sz="4" w:space="0" w:color="000000"/>
              <w:right w:val="single" w:sz="4" w:space="0" w:color="auto"/>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本期工程实际排放量（6）</w:t>
            </w:r>
          </w:p>
        </w:tc>
        <w:tc>
          <w:tcPr>
            <w:tcW w:w="1276" w:type="dxa"/>
            <w:gridSpan w:val="4"/>
            <w:tcBorders>
              <w:top w:val="nil"/>
              <w:left w:val="single" w:sz="4" w:space="0" w:color="auto"/>
              <w:bottom w:val="single" w:sz="4" w:space="0" w:color="000000"/>
              <w:right w:val="single" w:sz="4" w:space="0" w:color="auto"/>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本期工程核定排放总量（7）</w:t>
            </w:r>
          </w:p>
        </w:tc>
        <w:tc>
          <w:tcPr>
            <w:tcW w:w="1134" w:type="dxa"/>
            <w:gridSpan w:val="4"/>
            <w:tcBorders>
              <w:top w:val="nil"/>
              <w:left w:val="single" w:sz="4" w:space="0" w:color="auto"/>
              <w:bottom w:val="single" w:sz="4" w:space="0" w:color="000000"/>
              <w:right w:val="single" w:sz="4" w:space="0" w:color="auto"/>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本期工程“以新带老”削减量</w:t>
            </w:r>
            <w:r>
              <w:rPr>
                <w:rFonts w:asciiTheme="minorEastAsia" w:eastAsiaTheme="minorEastAsia" w:hAnsiTheme="minorEastAsia" w:cstheme="minorEastAsia" w:hint="eastAsia"/>
                <w:color w:val="000000"/>
                <w:kern w:val="0"/>
                <w:sz w:val="18"/>
                <w:szCs w:val="18"/>
              </w:rPr>
              <w:br/>
              <w:t>（8）</w:t>
            </w:r>
          </w:p>
        </w:tc>
        <w:tc>
          <w:tcPr>
            <w:tcW w:w="851" w:type="dxa"/>
            <w:gridSpan w:val="4"/>
            <w:tcBorders>
              <w:top w:val="nil"/>
              <w:left w:val="single" w:sz="4" w:space="0" w:color="auto"/>
              <w:bottom w:val="single" w:sz="4" w:space="0" w:color="000000"/>
              <w:right w:val="single" w:sz="4" w:space="0" w:color="auto"/>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全厂实际排放总量</w:t>
            </w:r>
            <w:r>
              <w:rPr>
                <w:rFonts w:asciiTheme="minorEastAsia" w:eastAsiaTheme="minorEastAsia" w:hAnsiTheme="minorEastAsia" w:cstheme="minorEastAsia" w:hint="eastAsia"/>
                <w:color w:val="000000"/>
                <w:kern w:val="0"/>
                <w:sz w:val="18"/>
                <w:szCs w:val="18"/>
              </w:rPr>
              <w:br/>
              <w:t>（9）</w:t>
            </w:r>
          </w:p>
        </w:tc>
        <w:tc>
          <w:tcPr>
            <w:tcW w:w="850" w:type="dxa"/>
            <w:gridSpan w:val="4"/>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全厂核定排放总量</w:t>
            </w:r>
            <w:r>
              <w:rPr>
                <w:rFonts w:asciiTheme="minorEastAsia" w:eastAsiaTheme="minorEastAsia" w:hAnsiTheme="minorEastAsia" w:cstheme="minorEastAsia" w:hint="eastAsia"/>
                <w:color w:val="000000"/>
                <w:kern w:val="0"/>
                <w:sz w:val="18"/>
                <w:szCs w:val="18"/>
              </w:rPr>
              <w:br/>
              <w:t>（10）</w:t>
            </w:r>
          </w:p>
        </w:tc>
        <w:tc>
          <w:tcPr>
            <w:tcW w:w="992" w:type="dxa"/>
            <w:gridSpan w:val="3"/>
            <w:tcBorders>
              <w:top w:val="single" w:sz="4" w:space="0" w:color="auto"/>
              <w:left w:val="single" w:sz="4" w:space="0" w:color="auto"/>
              <w:bottom w:val="single" w:sz="4" w:space="0" w:color="000000"/>
              <w:right w:val="single" w:sz="4" w:space="0" w:color="000000"/>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区域平衡替代削减量</w:t>
            </w:r>
            <w:r>
              <w:rPr>
                <w:rFonts w:asciiTheme="minorEastAsia" w:eastAsiaTheme="minorEastAsia" w:hAnsiTheme="minorEastAsia" w:cstheme="minorEastAsia" w:hint="eastAsia"/>
                <w:color w:val="000000"/>
                <w:kern w:val="0"/>
                <w:sz w:val="18"/>
                <w:szCs w:val="18"/>
              </w:rPr>
              <w:br/>
              <w:t>（11）</w:t>
            </w:r>
          </w:p>
        </w:tc>
        <w:tc>
          <w:tcPr>
            <w:tcW w:w="947" w:type="dxa"/>
            <w:gridSpan w:val="2"/>
            <w:tcBorders>
              <w:top w:val="nil"/>
              <w:left w:val="single" w:sz="4" w:space="0" w:color="auto"/>
              <w:bottom w:val="single" w:sz="4" w:space="0" w:color="000000"/>
              <w:right w:val="single" w:sz="4" w:space="0" w:color="auto"/>
            </w:tcBorders>
            <w:shd w:val="clear" w:color="auto" w:fill="C0C0C0"/>
            <w:vAlign w:val="center"/>
          </w:tcPr>
          <w:p w:rsidR="00DC60BE" w:rsidRDefault="00D46228">
            <w:pPr>
              <w:widowControl/>
              <w:spacing w:line="200" w:lineRule="exact"/>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排放增</w:t>
            </w:r>
            <w:r>
              <w:rPr>
                <w:rFonts w:asciiTheme="minorEastAsia" w:eastAsiaTheme="minorEastAsia" w:hAnsiTheme="minorEastAsia" w:cstheme="minorEastAsia" w:hint="eastAsia"/>
                <w:color w:val="000000"/>
                <w:kern w:val="0"/>
                <w:sz w:val="18"/>
                <w:szCs w:val="18"/>
              </w:rPr>
              <w:br/>
              <w:t>减量</w:t>
            </w:r>
            <w:r>
              <w:rPr>
                <w:rFonts w:asciiTheme="minorEastAsia" w:eastAsiaTheme="minorEastAsia" w:hAnsiTheme="minorEastAsia" w:cstheme="minorEastAsia" w:hint="eastAsia"/>
                <w:color w:val="000000"/>
                <w:kern w:val="0"/>
                <w:sz w:val="18"/>
                <w:szCs w:val="18"/>
              </w:rPr>
              <w:br/>
              <w:t>（12）</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废水</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CODcr</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nil"/>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left"/>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sz w:val="18"/>
                <w:szCs w:val="18"/>
              </w:rPr>
              <w:t>氨氮</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石油类</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废气</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SO</w:t>
            </w:r>
            <w:r>
              <w:rPr>
                <w:rFonts w:asciiTheme="minorEastAsia" w:eastAsiaTheme="minorEastAsia" w:hAnsiTheme="minorEastAsia" w:cstheme="minorEastAsia" w:hint="eastAsia"/>
                <w:sz w:val="18"/>
                <w:szCs w:val="18"/>
                <w:vertAlign w:val="subscript"/>
              </w:rPr>
              <w:t>2</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15L</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550</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粉尘</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5.46</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120</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0.0005</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烟尘</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12.9</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120</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0.0002</w:t>
            </w:r>
          </w:p>
        </w:tc>
      </w:tr>
      <w:tr w:rsidR="00DC60BE">
        <w:trPr>
          <w:trHeight w:hRule="exact" w:val="284"/>
        </w:trPr>
        <w:tc>
          <w:tcPr>
            <w:tcW w:w="876" w:type="dxa"/>
            <w:gridSpan w:val="2"/>
            <w:vMerge/>
            <w:tcBorders>
              <w:left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氮氧化物</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51</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240</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0.0028</w:t>
            </w:r>
          </w:p>
        </w:tc>
      </w:tr>
      <w:tr w:rsidR="00DC60BE">
        <w:trPr>
          <w:trHeight w:hRule="exact" w:val="284"/>
        </w:trPr>
        <w:tc>
          <w:tcPr>
            <w:tcW w:w="876" w:type="dxa"/>
            <w:gridSpan w:val="2"/>
            <w:vMerge/>
            <w:tcBorders>
              <w:left w:val="single" w:sz="4" w:space="0" w:color="auto"/>
              <w:bottom w:val="single" w:sz="4" w:space="0" w:color="auto"/>
              <w:right w:val="single" w:sz="4" w:space="0" w:color="auto"/>
            </w:tcBorders>
            <w:shd w:val="clear" w:color="auto" w:fill="auto"/>
            <w:vAlign w:val="center"/>
          </w:tcPr>
          <w:p w:rsidR="00DC60BE" w:rsidRDefault="00DC60BE">
            <w:pPr>
              <w:widowControl/>
              <w:jc w:val="center"/>
              <w:rPr>
                <w:rFonts w:asciiTheme="minorEastAsia" w:eastAsiaTheme="minorEastAsia" w:hAnsiTheme="minorEastAsia" w:cstheme="minorEastAsia"/>
                <w:color w:val="000000"/>
                <w:kern w:val="0"/>
                <w:sz w:val="18"/>
                <w:szCs w:val="18"/>
              </w:rPr>
            </w:pPr>
          </w:p>
        </w:tc>
        <w:tc>
          <w:tcPr>
            <w:tcW w:w="1082" w:type="dxa"/>
            <w:gridSpan w:val="2"/>
            <w:tcBorders>
              <w:top w:val="single" w:sz="4" w:space="0" w:color="auto"/>
              <w:left w:val="nil"/>
              <w:bottom w:val="single" w:sz="4" w:space="0" w:color="auto"/>
              <w:right w:val="single" w:sz="4" w:space="0" w:color="auto"/>
            </w:tcBorders>
            <w:shd w:val="clear" w:color="auto" w:fill="C0C0C0"/>
            <w:vAlign w:val="center"/>
          </w:tcPr>
          <w:p w:rsidR="00DC60BE" w:rsidRDefault="00D46228">
            <w:pPr>
              <w:widowControl/>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固废</w:t>
            </w:r>
          </w:p>
        </w:tc>
        <w:tc>
          <w:tcPr>
            <w:tcW w:w="67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53"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5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5" w:type="dxa"/>
            <w:gridSpan w:val="6"/>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276"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1134"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1"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850" w:type="dxa"/>
            <w:gridSpan w:val="4"/>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92" w:type="dxa"/>
            <w:gridSpan w:val="3"/>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c>
          <w:tcPr>
            <w:tcW w:w="947" w:type="dxa"/>
            <w:gridSpan w:val="2"/>
            <w:tcBorders>
              <w:top w:val="single" w:sz="4" w:space="0" w:color="auto"/>
              <w:left w:val="nil"/>
              <w:bottom w:val="single" w:sz="4" w:space="0" w:color="auto"/>
              <w:right w:val="single" w:sz="4" w:space="0" w:color="auto"/>
            </w:tcBorders>
            <w:vAlign w:val="center"/>
          </w:tcPr>
          <w:p w:rsidR="00DC60BE" w:rsidRDefault="00D46228">
            <w:pPr>
              <w:widowControl/>
              <w:jc w:val="center"/>
              <w:rPr>
                <w:rFonts w:asciiTheme="minorEastAsia" w:eastAsiaTheme="minorEastAsia" w:hAnsiTheme="minorEastAsia" w:cstheme="minorEastAsia"/>
                <w:color w:val="000000"/>
                <w:kern w:val="0"/>
                <w:sz w:val="18"/>
                <w:szCs w:val="18"/>
              </w:rPr>
            </w:pPr>
            <w:r>
              <w:rPr>
                <w:rFonts w:asciiTheme="minorEastAsia" w:eastAsiaTheme="minorEastAsia" w:hAnsiTheme="minorEastAsia" w:cstheme="minorEastAsia" w:hint="eastAsia"/>
                <w:color w:val="000000"/>
                <w:kern w:val="0"/>
                <w:sz w:val="18"/>
                <w:szCs w:val="18"/>
              </w:rPr>
              <w:t>——</w:t>
            </w:r>
          </w:p>
        </w:tc>
      </w:tr>
    </w:tbl>
    <w:p w:rsidR="00DC60BE" w:rsidRDefault="00D46228" w:rsidP="00E357CF">
      <w:pPr>
        <w:spacing w:beforeLines="50"/>
        <w:rPr>
          <w:b/>
          <w:sz w:val="24"/>
        </w:rPr>
      </w:pPr>
      <w:r>
        <w:rPr>
          <w:rFonts w:asciiTheme="minorEastAsia" w:eastAsiaTheme="minorEastAsia" w:hAnsiTheme="minorEastAsia" w:cstheme="minorEastAsia" w:hint="eastAsia"/>
          <w:color w:val="000000"/>
          <w:kern w:val="0"/>
          <w:sz w:val="18"/>
          <w:szCs w:val="18"/>
        </w:rPr>
        <w:t>注：1、排放增减量：（+）表示增加，（-）表示减少</w:t>
      </w:r>
      <w:r>
        <w:rPr>
          <w:rFonts w:ascii="宋体" w:hAnsi="宋体" w:cs="宋体" w:hint="eastAsia"/>
          <w:color w:val="000000"/>
          <w:kern w:val="0"/>
          <w:sz w:val="18"/>
          <w:szCs w:val="18"/>
        </w:rPr>
        <w:br/>
        <w:t xml:space="preserve">    2、(12)=(6)-(8)-(11)，（9）=(4)-(5)-(8)-(11)+（1）</w:t>
      </w:r>
      <w:r>
        <w:rPr>
          <w:rFonts w:ascii="宋体" w:hAnsi="宋体" w:cs="宋体" w:hint="eastAsia"/>
          <w:color w:val="000000"/>
          <w:kern w:val="0"/>
          <w:sz w:val="18"/>
          <w:szCs w:val="18"/>
        </w:rPr>
        <w:br/>
        <w:t xml:space="preserve">    3、计量单位：废水排放量——万吨/年；废气排放量——万标立方米/年；工业固体废物排放量——万吨/年；水污染物排放浓度——毫克/升； 大气污染物排放浓度——毫克/立方米；水污染物排放量——吨/年；大气污染物排放量——吨/年</w:t>
      </w:r>
    </w:p>
    <w:sectPr w:rsidR="00DC60BE" w:rsidSect="00DC60BE">
      <w:footerReference w:type="default" r:id="rId45"/>
      <w:pgSz w:w="16838" w:h="11906" w:orient="landscape"/>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5E7" w:rsidRDefault="005365E7" w:rsidP="00DC60BE">
      <w:r>
        <w:separator/>
      </w:r>
    </w:p>
  </w:endnote>
  <w:endnote w:type="continuationSeparator" w:id="1">
    <w:p w:rsidR="005365E7" w:rsidRDefault="005365E7" w:rsidP="00DC60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E357CF">
    <w:pPr>
      <w:pStyle w:val="a8"/>
      <w:framePr w:wrap="around" w:vAnchor="text" w:hAnchor="margin" w:xAlign="center" w:y="1"/>
      <w:rPr>
        <w:rStyle w:val="ac"/>
      </w:rPr>
    </w:pPr>
    <w:r>
      <w:fldChar w:fldCharType="begin"/>
    </w:r>
    <w:r w:rsidR="00D46228">
      <w:rPr>
        <w:rStyle w:val="ac"/>
      </w:rPr>
      <w:instrText xml:space="preserve">PAGE  </w:instrText>
    </w:r>
    <w:r>
      <w:fldChar w:fldCharType="end"/>
    </w:r>
  </w:p>
  <w:p w:rsidR="00DC60BE" w:rsidRDefault="00DC60BE">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C60BE">
    <w:pPr>
      <w:pStyle w:val="a8"/>
      <w:jc w:val="center"/>
      <w:rPr>
        <w:rFonts w:eastAsia="宋体"/>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C60BE">
    <w:pPr>
      <w:pStyle w:val="a8"/>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E357CF">
    <w:pPr>
      <w:pStyle w:val="a8"/>
      <w:jc w:val="both"/>
      <w:rPr>
        <w:rFonts w:eastAsia="宋体"/>
        <w:sz w:val="21"/>
        <w:szCs w:val="21"/>
      </w:rPr>
    </w:pPr>
    <w:r w:rsidRPr="00E357CF">
      <w:rPr>
        <w:sz w:val="21"/>
      </w:rPr>
      <w:pict>
        <v:shapetype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74220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G5DDjxoCAAAiBAAADgAA&#10;AAAAAAABACAAAAAfAQAAZHJzL2Uyb0RvYy54bWxQSwUGAAAAAAYABgBZAQAAqwUAAAAA&#10;" filled="f" stroked="f" strokeweight=".5pt">
          <v:textbox style="mso-fit-shape-to-text:t" inset="0,0,0,0">
            <w:txbxContent>
              <w:p w:rsidR="00DC60BE" w:rsidRDefault="00DC60BE">
                <w:pPr>
                  <w:snapToGrid w:val="0"/>
                  <w:rPr>
                    <w:sz w:val="18"/>
                  </w:rPr>
                </w:pP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E357CF">
    <w:pPr>
      <w:pStyle w:val="a8"/>
      <w:jc w:val="both"/>
      <w:rPr>
        <w:rFonts w:eastAsia="宋体"/>
        <w:sz w:val="21"/>
        <w:szCs w:val="21"/>
      </w:rPr>
    </w:pPr>
    <w:r w:rsidRPr="00E357CF">
      <w:rPr>
        <w:sz w:val="21"/>
      </w:rPr>
      <w:pict>
        <v:shapetype id="_x0000_t202" coordsize="21600,21600" o:spt="202" path="m,l,21600r21600,l21600,xe">
          <v:stroke joinstyle="miter"/>
          <v:path gradientshapeok="t" o:connecttype="rect"/>
        </v:shapetype>
        <v:shape id="_x0000_s1031" type="#_x0000_t202" style="position:absolute;left:0;text-align:left;margin-left:0;margin-top:0;width:2in;height:2in;z-index:25889894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filled="f" stroked="f" strokeweight=".5pt">
          <v:textbox style="mso-fit-shape-to-text:t" inset="0,0,0,0">
            <w:txbxContent>
              <w:p w:rsidR="00DC60BE" w:rsidRDefault="00E357CF">
                <w:pPr>
                  <w:pStyle w:val="a8"/>
                  <w:rPr>
                    <w:rFonts w:eastAsia="宋体"/>
                  </w:rPr>
                </w:pPr>
                <w:r>
                  <w:rPr>
                    <w:rFonts w:hint="eastAsia"/>
                  </w:rPr>
                  <w:fldChar w:fldCharType="begin"/>
                </w:r>
                <w:r w:rsidR="00D46228">
                  <w:rPr>
                    <w:rFonts w:hint="eastAsia"/>
                  </w:rPr>
                  <w:instrText xml:space="preserve"> PAGE  \* MERGEFORMAT </w:instrText>
                </w:r>
                <w:r>
                  <w:rPr>
                    <w:rFonts w:hint="eastAsia"/>
                  </w:rPr>
                  <w:fldChar w:fldCharType="separate"/>
                </w:r>
                <w:r w:rsidR="00514968">
                  <w:rPr>
                    <w:noProof/>
                  </w:rPr>
                  <w:t>- 16 -</w:t>
                </w:r>
                <w:r>
                  <w:rPr>
                    <w:rFonts w:hint="eastAsia"/>
                  </w:rPr>
                  <w:fldChar w:fldCharType="end"/>
                </w:r>
              </w:p>
            </w:txbxContent>
          </v:textbox>
          <w10:wrap anchorx="margin"/>
        </v:shape>
      </w:pict>
    </w:r>
    <w:r w:rsidRPr="00E357CF">
      <w:rPr>
        <w:sz w:val="21"/>
      </w:rPr>
      <w:pict>
        <v:shape id="_x0000_s1030" type="#_x0000_t202" style="position:absolute;left:0;text-align:left;margin-left:0;margin-top:0;width:2in;height:2in;z-index:255277056;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GiaIZAgAAIw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AsRomiGQIAACMEAAAOAAAA&#10;AAAAAAEAIAAAAB8BAABkcnMvZTJvRG9jLnhtbFBLBQYAAAAABgAGAFkBAACqBQAAAAA=&#10;" filled="f" stroked="f" strokeweight=".5pt">
          <v:textbox style="mso-fit-shape-to-text:t" inset="0,0,0,0">
            <w:txbxContent>
              <w:p w:rsidR="00DC60BE" w:rsidRDefault="00DC60BE">
                <w:pPr>
                  <w:snapToGrid w:val="0"/>
                  <w:rPr>
                    <w:sz w:val="18"/>
                  </w:rPr>
                </w:pP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E357CF">
    <w:pPr>
      <w:pStyle w:val="a8"/>
      <w:jc w:val="both"/>
      <w:rPr>
        <w:rFonts w:eastAsia="宋体"/>
        <w:sz w:val="21"/>
        <w:szCs w:val="21"/>
      </w:rPr>
    </w:pPr>
    <w:r w:rsidRPr="00E357CF">
      <w:rPr>
        <w:sz w:val="21"/>
      </w:rPr>
      <w:pict>
        <v:shapetype id="_x0000_t202" coordsize="21600,21600" o:spt="202" path="m,l,21600r21600,l21600,xe">
          <v:stroke joinstyle="miter"/>
          <v:path gradientshapeok="t" o:connecttype="rect"/>
        </v:shapetype>
        <v:shape id="_x0000_s1029" type="#_x0000_t202" style="position:absolute;left:0;text-align:left;margin-left:0;margin-top:0;width:2in;height:2in;z-index:25889996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filled="f" stroked="f" strokeweight=".5pt">
          <v:textbox style="mso-fit-shape-to-text:t" inset="0,0,0,0">
            <w:txbxContent>
              <w:p w:rsidR="00DC60BE" w:rsidRDefault="00E357CF">
                <w:pPr>
                  <w:pStyle w:val="a8"/>
                  <w:rPr>
                    <w:rFonts w:eastAsia="宋体"/>
                  </w:rPr>
                </w:pPr>
                <w:r>
                  <w:rPr>
                    <w:rFonts w:hint="eastAsia"/>
                  </w:rPr>
                  <w:fldChar w:fldCharType="begin"/>
                </w:r>
                <w:r w:rsidR="00D46228">
                  <w:rPr>
                    <w:rFonts w:hint="eastAsia"/>
                  </w:rPr>
                  <w:instrText xml:space="preserve"> PAGE  \* MERGEFORMAT </w:instrText>
                </w:r>
                <w:r>
                  <w:rPr>
                    <w:rFonts w:hint="eastAsia"/>
                  </w:rPr>
                  <w:fldChar w:fldCharType="separate"/>
                </w:r>
                <w:r w:rsidR="00514968">
                  <w:rPr>
                    <w:noProof/>
                  </w:rPr>
                  <w:t>- 44 -</w:t>
                </w:r>
                <w:r>
                  <w:rPr>
                    <w:rFonts w:hint="eastAsia"/>
                  </w:rPr>
                  <w:fldChar w:fldCharType="end"/>
                </w:r>
              </w:p>
            </w:txbxContent>
          </v:textbox>
          <w10:wrap anchorx="margin"/>
        </v:shape>
      </w:pict>
    </w:r>
    <w:r w:rsidRPr="00E357CF">
      <w:rPr>
        <w:sz w:val="21"/>
      </w:rPr>
      <w:pict>
        <v:shape id="_x0000_s1028" type="#_x0000_t202" style="position:absolute;left:0;text-align:left;margin-left:0;margin-top:0;width:2in;height:2in;z-index:25889792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nEPZ0ZAgAAIw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NJWO7QAAAABQEAAA8AAAAAAAAA&#10;AQAgAAAAIgAAAGRycy9kb3ducmV2LnhtbFBLAQIUABQAAAAIAIdO4kDpxD2dGQIAACMEAAAOAAAA&#10;AAAAAAEAIAAAAB8BAABkcnMvZTJvRG9jLnhtbFBLBQYAAAAABgAGAFkBAACqBQAAAAA=&#10;" filled="f" stroked="f" strokeweight=".5pt">
          <v:textbox style="mso-fit-shape-to-text:t" inset="0,0,0,0">
            <w:txbxContent>
              <w:p w:rsidR="00DC60BE" w:rsidRDefault="00DC60BE">
                <w:pPr>
                  <w:snapToGrid w:val="0"/>
                  <w:rPr>
                    <w:sz w:val="18"/>
                  </w:rPr>
                </w:pP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E357CF">
    <w:pPr>
      <w:pStyle w:val="a8"/>
      <w:jc w:val="center"/>
      <w:rPr>
        <w:rFonts w:eastAsia="宋体"/>
        <w:sz w:val="21"/>
        <w:szCs w:val="21"/>
      </w:rPr>
    </w:pPr>
    <w:r w:rsidRPr="00E357CF">
      <w:rPr>
        <w:sz w:val="21"/>
      </w:rPr>
      <w:pict>
        <v:shapetype id="_x0000_t202" coordsize="21600,21600" o:spt="202" path="m,l,21600r21600,l21600,xe">
          <v:stroke joinstyle="miter"/>
          <v:path gradientshapeok="t" o:connecttype="rect"/>
        </v:shapetype>
        <v:shape id="_x0000_s1027" type="#_x0000_t202" style="position:absolute;left:0;text-align:left;margin-left:0;margin-top:0;width:2in;height:2in;z-index:25890099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AyHI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vr/I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cDIchQCAAAVBAAADgAAAAAAAAAB&#10;ACAAAAAfAQAAZHJzL2Uyb0RvYy54bWxQSwUGAAAAAAYABgBZAQAApQUAAAAA&#10;" filled="f" stroked="f" strokeweight=".5pt">
          <v:textbox style="mso-fit-shape-to-text:t" inset="0,0,0,0">
            <w:txbxContent>
              <w:p w:rsidR="00DC60BE" w:rsidRDefault="00E357CF">
                <w:pPr>
                  <w:pStyle w:val="a8"/>
                  <w:rPr>
                    <w:rFonts w:eastAsia="宋体"/>
                  </w:rPr>
                </w:pPr>
                <w:r>
                  <w:rPr>
                    <w:rFonts w:hint="eastAsia"/>
                  </w:rPr>
                  <w:fldChar w:fldCharType="begin"/>
                </w:r>
                <w:r w:rsidR="00D46228">
                  <w:rPr>
                    <w:rFonts w:hint="eastAsia"/>
                  </w:rPr>
                  <w:instrText xml:space="preserve"> PAGE  \* MERGEFORMAT </w:instrText>
                </w:r>
                <w:r>
                  <w:rPr>
                    <w:rFonts w:hint="eastAsia"/>
                  </w:rPr>
                  <w:fldChar w:fldCharType="separate"/>
                </w:r>
                <w:r w:rsidR="00514968">
                  <w:rPr>
                    <w:noProof/>
                  </w:rPr>
                  <w:t>- 45 -</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5E7" w:rsidRDefault="005365E7" w:rsidP="00DC60BE">
      <w:r>
        <w:separator/>
      </w:r>
    </w:p>
  </w:footnote>
  <w:footnote w:type="continuationSeparator" w:id="1">
    <w:p w:rsidR="005365E7" w:rsidRDefault="005365E7" w:rsidP="00DC60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C60BE">
    <w:pPr>
      <w:pStyle w:val="a9"/>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C60BE">
    <w:pPr>
      <w:pStyle w:val="a9"/>
      <w:pBdr>
        <w:bottom w:val="none" w:sz="0" w:space="0" w:color="auto"/>
      </w:pBdr>
      <w:wordWrap w:val="0"/>
      <w:ind w:right="90"/>
      <w:jc w:val="right"/>
      <w:rPr>
        <w:rFonts w:ascii="楷体_GB2312" w:eastAsia="楷体_GB231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46228">
    <w:pPr>
      <w:pStyle w:val="a9"/>
      <w:ind w:firstLine="360"/>
      <w:jc w:val="right"/>
    </w:pPr>
    <w:r>
      <w:rPr>
        <w:rFonts w:eastAsia="宋体" w:hint="eastAsia"/>
        <w:sz w:val="21"/>
        <w:szCs w:val="21"/>
        <w:u w:val="single"/>
      </w:rPr>
      <w:t>年产</w:t>
    </w:r>
    <w:r>
      <w:rPr>
        <w:rFonts w:eastAsia="宋体" w:hint="eastAsia"/>
        <w:sz w:val="21"/>
        <w:szCs w:val="21"/>
        <w:u w:val="single"/>
      </w:rPr>
      <w:t>18000</w:t>
    </w:r>
    <w:r>
      <w:rPr>
        <w:rFonts w:eastAsia="宋体" w:hint="eastAsia"/>
        <w:sz w:val="21"/>
        <w:szCs w:val="21"/>
        <w:u w:val="single"/>
      </w:rPr>
      <w:t>万块高掺量煤矸石烧结砖项目环境保护验收监测表</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0BE" w:rsidRDefault="00D46228">
    <w:pPr>
      <w:pStyle w:val="a9"/>
      <w:wordWrap w:val="0"/>
      <w:ind w:right="90"/>
      <w:jc w:val="right"/>
      <w:rPr>
        <w:rFonts w:ascii="楷体_GB2312" w:eastAsia="楷体_GB2312"/>
      </w:rPr>
    </w:pPr>
    <w:r>
      <w:rPr>
        <w:rFonts w:ascii="楷体_GB2312" w:eastAsia="楷体_GB2312" w:hint="eastAsia"/>
      </w:rPr>
      <w:t>淮南市宇佳欣建材有限责任公司年产6000万块全煤矸石烧结空心砖项目竣工环保验收监测表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C528FF"/>
    <w:multiLevelType w:val="singleLevel"/>
    <w:tmpl w:val="57C528FF"/>
    <w:lvl w:ilvl="0">
      <w:start w:val="2"/>
      <w:numFmt w:val="chineseCounting"/>
      <w:suff w:val="nothing"/>
      <w:lvlText w:val="%1、"/>
      <w:lvlJc w:val="left"/>
    </w:lvl>
  </w:abstractNum>
  <w:abstractNum w:abstractNumId="1">
    <w:nsid w:val="57C5393D"/>
    <w:multiLevelType w:val="singleLevel"/>
    <w:tmpl w:val="57C5393D"/>
    <w:lvl w:ilvl="0">
      <w:start w:val="2"/>
      <w:numFmt w:val="decimal"/>
      <w:suff w:val="nothing"/>
      <w:lvlText w:val="%1."/>
      <w:lvlJc w:val="left"/>
    </w:lvl>
  </w:abstractNum>
  <w:abstractNum w:abstractNumId="2">
    <w:nsid w:val="5A13FD72"/>
    <w:multiLevelType w:val="singleLevel"/>
    <w:tmpl w:val="5A13FD72"/>
    <w:lvl w:ilvl="0">
      <w:start w:val="1"/>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noPunctuationKerning/>
  <w:characterSpacingControl w:val="compressPunctuation"/>
  <w:hdrShapeDefaults>
    <o:shapedefaults v:ext="edit" spidmax="7170"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F80A8B"/>
    <w:rsid w:val="00005843"/>
    <w:rsid w:val="000062C9"/>
    <w:rsid w:val="0001430B"/>
    <w:rsid w:val="000178E8"/>
    <w:rsid w:val="00027DFB"/>
    <w:rsid w:val="00042FBA"/>
    <w:rsid w:val="00050708"/>
    <w:rsid w:val="0005290C"/>
    <w:rsid w:val="000626C0"/>
    <w:rsid w:val="00066520"/>
    <w:rsid w:val="00072E4C"/>
    <w:rsid w:val="0008411D"/>
    <w:rsid w:val="00090DFA"/>
    <w:rsid w:val="00091FF2"/>
    <w:rsid w:val="00092431"/>
    <w:rsid w:val="0009340E"/>
    <w:rsid w:val="00095FF7"/>
    <w:rsid w:val="000A0F54"/>
    <w:rsid w:val="000A1F0D"/>
    <w:rsid w:val="000B0214"/>
    <w:rsid w:val="000B1316"/>
    <w:rsid w:val="000B4ECB"/>
    <w:rsid w:val="000B5711"/>
    <w:rsid w:val="000C27B0"/>
    <w:rsid w:val="000C5240"/>
    <w:rsid w:val="000D1EE3"/>
    <w:rsid w:val="000D590C"/>
    <w:rsid w:val="000E67D5"/>
    <w:rsid w:val="000F0238"/>
    <w:rsid w:val="000F08B7"/>
    <w:rsid w:val="00101C53"/>
    <w:rsid w:val="00106711"/>
    <w:rsid w:val="00106BBB"/>
    <w:rsid w:val="0011577C"/>
    <w:rsid w:val="00121D8E"/>
    <w:rsid w:val="00121F38"/>
    <w:rsid w:val="00122028"/>
    <w:rsid w:val="00123EDE"/>
    <w:rsid w:val="00125848"/>
    <w:rsid w:val="00135DB0"/>
    <w:rsid w:val="00136096"/>
    <w:rsid w:val="00136CBB"/>
    <w:rsid w:val="0014107C"/>
    <w:rsid w:val="001433EA"/>
    <w:rsid w:val="0015749E"/>
    <w:rsid w:val="001668B4"/>
    <w:rsid w:val="00166A6D"/>
    <w:rsid w:val="0017303C"/>
    <w:rsid w:val="00173D71"/>
    <w:rsid w:val="00176E15"/>
    <w:rsid w:val="001815CB"/>
    <w:rsid w:val="00186699"/>
    <w:rsid w:val="00193901"/>
    <w:rsid w:val="00196032"/>
    <w:rsid w:val="00196FAD"/>
    <w:rsid w:val="001A4ECF"/>
    <w:rsid w:val="001B4A85"/>
    <w:rsid w:val="001B7673"/>
    <w:rsid w:val="001C2B7E"/>
    <w:rsid w:val="001C4BFD"/>
    <w:rsid w:val="001C4F7B"/>
    <w:rsid w:val="001C6064"/>
    <w:rsid w:val="001D1217"/>
    <w:rsid w:val="001D1EE1"/>
    <w:rsid w:val="001D2E0A"/>
    <w:rsid w:val="001D67B0"/>
    <w:rsid w:val="001D6EDF"/>
    <w:rsid w:val="001E79FC"/>
    <w:rsid w:val="001F0428"/>
    <w:rsid w:val="001F2310"/>
    <w:rsid w:val="001F5BB4"/>
    <w:rsid w:val="001F76B9"/>
    <w:rsid w:val="00202960"/>
    <w:rsid w:val="00206A23"/>
    <w:rsid w:val="00206E47"/>
    <w:rsid w:val="0021157D"/>
    <w:rsid w:val="00214432"/>
    <w:rsid w:val="00220034"/>
    <w:rsid w:val="00223530"/>
    <w:rsid w:val="0022726E"/>
    <w:rsid w:val="0023606F"/>
    <w:rsid w:val="002460A5"/>
    <w:rsid w:val="00252361"/>
    <w:rsid w:val="00252745"/>
    <w:rsid w:val="002537B0"/>
    <w:rsid w:val="00255831"/>
    <w:rsid w:val="002562CD"/>
    <w:rsid w:val="00265648"/>
    <w:rsid w:val="00266B11"/>
    <w:rsid w:val="002676B3"/>
    <w:rsid w:val="002764F9"/>
    <w:rsid w:val="00286D92"/>
    <w:rsid w:val="00292AC5"/>
    <w:rsid w:val="002950DB"/>
    <w:rsid w:val="00296F08"/>
    <w:rsid w:val="002A0884"/>
    <w:rsid w:val="002A3F9F"/>
    <w:rsid w:val="002A6407"/>
    <w:rsid w:val="002A7F63"/>
    <w:rsid w:val="002B062D"/>
    <w:rsid w:val="002B2F0B"/>
    <w:rsid w:val="002B5919"/>
    <w:rsid w:val="002B7BFB"/>
    <w:rsid w:val="002C1984"/>
    <w:rsid w:val="002C3D9E"/>
    <w:rsid w:val="002D4237"/>
    <w:rsid w:val="002D5EEF"/>
    <w:rsid w:val="002D77DD"/>
    <w:rsid w:val="002E45E4"/>
    <w:rsid w:val="002E6065"/>
    <w:rsid w:val="002F06AD"/>
    <w:rsid w:val="002F2426"/>
    <w:rsid w:val="002F41A1"/>
    <w:rsid w:val="002F6356"/>
    <w:rsid w:val="003071B4"/>
    <w:rsid w:val="00310CE4"/>
    <w:rsid w:val="00310D46"/>
    <w:rsid w:val="003130C7"/>
    <w:rsid w:val="003172EB"/>
    <w:rsid w:val="003233F9"/>
    <w:rsid w:val="00323585"/>
    <w:rsid w:val="00326402"/>
    <w:rsid w:val="00327793"/>
    <w:rsid w:val="00335541"/>
    <w:rsid w:val="00337C52"/>
    <w:rsid w:val="00340023"/>
    <w:rsid w:val="0034154E"/>
    <w:rsid w:val="00342C90"/>
    <w:rsid w:val="00354322"/>
    <w:rsid w:val="00354650"/>
    <w:rsid w:val="00365B19"/>
    <w:rsid w:val="00366644"/>
    <w:rsid w:val="00372217"/>
    <w:rsid w:val="003730B5"/>
    <w:rsid w:val="00392020"/>
    <w:rsid w:val="00392E82"/>
    <w:rsid w:val="00393D1C"/>
    <w:rsid w:val="00397ED7"/>
    <w:rsid w:val="003A25E5"/>
    <w:rsid w:val="003A2B83"/>
    <w:rsid w:val="003A391B"/>
    <w:rsid w:val="003A3C94"/>
    <w:rsid w:val="003A4A26"/>
    <w:rsid w:val="003A52C5"/>
    <w:rsid w:val="003B0F74"/>
    <w:rsid w:val="003B3CC2"/>
    <w:rsid w:val="003B40DD"/>
    <w:rsid w:val="003B46AC"/>
    <w:rsid w:val="003C0063"/>
    <w:rsid w:val="003C38BF"/>
    <w:rsid w:val="003D025B"/>
    <w:rsid w:val="003D6CAC"/>
    <w:rsid w:val="003E3CCA"/>
    <w:rsid w:val="003E5748"/>
    <w:rsid w:val="003E7CEF"/>
    <w:rsid w:val="003F173B"/>
    <w:rsid w:val="003F3F50"/>
    <w:rsid w:val="003F4076"/>
    <w:rsid w:val="003F412C"/>
    <w:rsid w:val="004002E4"/>
    <w:rsid w:val="0040344F"/>
    <w:rsid w:val="00403D61"/>
    <w:rsid w:val="00407633"/>
    <w:rsid w:val="00411491"/>
    <w:rsid w:val="0041241D"/>
    <w:rsid w:val="00421B65"/>
    <w:rsid w:val="00422EF0"/>
    <w:rsid w:val="004245D3"/>
    <w:rsid w:val="00430C1F"/>
    <w:rsid w:val="004330B3"/>
    <w:rsid w:val="0043674B"/>
    <w:rsid w:val="00436AB1"/>
    <w:rsid w:val="00436D6C"/>
    <w:rsid w:val="0044300C"/>
    <w:rsid w:val="004450A4"/>
    <w:rsid w:val="004456D0"/>
    <w:rsid w:val="00445DED"/>
    <w:rsid w:val="0044756D"/>
    <w:rsid w:val="00451164"/>
    <w:rsid w:val="00453BCE"/>
    <w:rsid w:val="00455E6D"/>
    <w:rsid w:val="00460A92"/>
    <w:rsid w:val="00463C21"/>
    <w:rsid w:val="00465FF6"/>
    <w:rsid w:val="00466F21"/>
    <w:rsid w:val="004708E9"/>
    <w:rsid w:val="0047207E"/>
    <w:rsid w:val="004725B2"/>
    <w:rsid w:val="00473052"/>
    <w:rsid w:val="00484BDD"/>
    <w:rsid w:val="00485838"/>
    <w:rsid w:val="00493E67"/>
    <w:rsid w:val="004956A4"/>
    <w:rsid w:val="004A2E73"/>
    <w:rsid w:val="004B5A8B"/>
    <w:rsid w:val="004C42FB"/>
    <w:rsid w:val="004D3AFA"/>
    <w:rsid w:val="004E0642"/>
    <w:rsid w:val="004E3DE9"/>
    <w:rsid w:val="004F47CA"/>
    <w:rsid w:val="00500CF9"/>
    <w:rsid w:val="00510C65"/>
    <w:rsid w:val="00511530"/>
    <w:rsid w:val="005116D8"/>
    <w:rsid w:val="005145AB"/>
    <w:rsid w:val="00514968"/>
    <w:rsid w:val="00514B0E"/>
    <w:rsid w:val="005202EA"/>
    <w:rsid w:val="00531092"/>
    <w:rsid w:val="0053247A"/>
    <w:rsid w:val="00534C0B"/>
    <w:rsid w:val="0053613D"/>
    <w:rsid w:val="005365E7"/>
    <w:rsid w:val="005365EA"/>
    <w:rsid w:val="00536636"/>
    <w:rsid w:val="0054190E"/>
    <w:rsid w:val="0054314C"/>
    <w:rsid w:val="0054426B"/>
    <w:rsid w:val="00546CB4"/>
    <w:rsid w:val="005503A4"/>
    <w:rsid w:val="005545BD"/>
    <w:rsid w:val="00560FCE"/>
    <w:rsid w:val="00567EF6"/>
    <w:rsid w:val="0058482C"/>
    <w:rsid w:val="005940B0"/>
    <w:rsid w:val="005962C7"/>
    <w:rsid w:val="00596471"/>
    <w:rsid w:val="005A0BC7"/>
    <w:rsid w:val="005A3A3D"/>
    <w:rsid w:val="005A5393"/>
    <w:rsid w:val="005B0D17"/>
    <w:rsid w:val="005B6D28"/>
    <w:rsid w:val="005C2447"/>
    <w:rsid w:val="005D005B"/>
    <w:rsid w:val="005D0774"/>
    <w:rsid w:val="005D2A0A"/>
    <w:rsid w:val="005D6F6C"/>
    <w:rsid w:val="005E15A6"/>
    <w:rsid w:val="005E6B3B"/>
    <w:rsid w:val="005F229B"/>
    <w:rsid w:val="005F26B2"/>
    <w:rsid w:val="005F513D"/>
    <w:rsid w:val="005F5C80"/>
    <w:rsid w:val="00602095"/>
    <w:rsid w:val="006023A3"/>
    <w:rsid w:val="00603E52"/>
    <w:rsid w:val="006070AF"/>
    <w:rsid w:val="0061410B"/>
    <w:rsid w:val="00617073"/>
    <w:rsid w:val="006232A5"/>
    <w:rsid w:val="0063125E"/>
    <w:rsid w:val="006343AD"/>
    <w:rsid w:val="0063795C"/>
    <w:rsid w:val="006427E1"/>
    <w:rsid w:val="006443D1"/>
    <w:rsid w:val="006518B6"/>
    <w:rsid w:val="00653AD7"/>
    <w:rsid w:val="006575C7"/>
    <w:rsid w:val="0066372E"/>
    <w:rsid w:val="0066377C"/>
    <w:rsid w:val="0066646D"/>
    <w:rsid w:val="00667202"/>
    <w:rsid w:val="0067701A"/>
    <w:rsid w:val="006806A3"/>
    <w:rsid w:val="00680E0D"/>
    <w:rsid w:val="0068141F"/>
    <w:rsid w:val="00681A93"/>
    <w:rsid w:val="00687A25"/>
    <w:rsid w:val="00691EB0"/>
    <w:rsid w:val="006B1725"/>
    <w:rsid w:val="006B7202"/>
    <w:rsid w:val="006B7233"/>
    <w:rsid w:val="006C2286"/>
    <w:rsid w:val="006C3E66"/>
    <w:rsid w:val="006C6096"/>
    <w:rsid w:val="006C6396"/>
    <w:rsid w:val="006C70B9"/>
    <w:rsid w:val="006D3495"/>
    <w:rsid w:val="006E5A47"/>
    <w:rsid w:val="006F1001"/>
    <w:rsid w:val="006F4454"/>
    <w:rsid w:val="006F49E0"/>
    <w:rsid w:val="006F4AB3"/>
    <w:rsid w:val="0071081D"/>
    <w:rsid w:val="00715FAF"/>
    <w:rsid w:val="00723A07"/>
    <w:rsid w:val="00723F3B"/>
    <w:rsid w:val="007252F2"/>
    <w:rsid w:val="00731480"/>
    <w:rsid w:val="00732E4F"/>
    <w:rsid w:val="0073360C"/>
    <w:rsid w:val="00733AF7"/>
    <w:rsid w:val="00733B90"/>
    <w:rsid w:val="0073472C"/>
    <w:rsid w:val="00734D7A"/>
    <w:rsid w:val="00742090"/>
    <w:rsid w:val="00744012"/>
    <w:rsid w:val="00745A6F"/>
    <w:rsid w:val="00760305"/>
    <w:rsid w:val="00761385"/>
    <w:rsid w:val="0076315F"/>
    <w:rsid w:val="00763554"/>
    <w:rsid w:val="00765937"/>
    <w:rsid w:val="0076684F"/>
    <w:rsid w:val="0076790C"/>
    <w:rsid w:val="00770560"/>
    <w:rsid w:val="00772B8D"/>
    <w:rsid w:val="0077536B"/>
    <w:rsid w:val="00776041"/>
    <w:rsid w:val="00776BDE"/>
    <w:rsid w:val="00783875"/>
    <w:rsid w:val="00785D5F"/>
    <w:rsid w:val="00792A34"/>
    <w:rsid w:val="0079396A"/>
    <w:rsid w:val="00796855"/>
    <w:rsid w:val="007A5925"/>
    <w:rsid w:val="007A73D7"/>
    <w:rsid w:val="007B550A"/>
    <w:rsid w:val="007B5947"/>
    <w:rsid w:val="007C1362"/>
    <w:rsid w:val="007E0150"/>
    <w:rsid w:val="007E07C8"/>
    <w:rsid w:val="007F0CB1"/>
    <w:rsid w:val="007F2628"/>
    <w:rsid w:val="007F39D0"/>
    <w:rsid w:val="007F5BB0"/>
    <w:rsid w:val="007F611F"/>
    <w:rsid w:val="00802DAF"/>
    <w:rsid w:val="00805A21"/>
    <w:rsid w:val="00810301"/>
    <w:rsid w:val="00820B59"/>
    <w:rsid w:val="00823091"/>
    <w:rsid w:val="008238E8"/>
    <w:rsid w:val="00824749"/>
    <w:rsid w:val="00825403"/>
    <w:rsid w:val="00825690"/>
    <w:rsid w:val="00830485"/>
    <w:rsid w:val="008319D8"/>
    <w:rsid w:val="00833889"/>
    <w:rsid w:val="008341DB"/>
    <w:rsid w:val="0083480D"/>
    <w:rsid w:val="00834914"/>
    <w:rsid w:val="00834E38"/>
    <w:rsid w:val="00850580"/>
    <w:rsid w:val="008560F6"/>
    <w:rsid w:val="00862E24"/>
    <w:rsid w:val="00863D22"/>
    <w:rsid w:val="00864F41"/>
    <w:rsid w:val="00865F1F"/>
    <w:rsid w:val="00866D8A"/>
    <w:rsid w:val="008725A1"/>
    <w:rsid w:val="00872900"/>
    <w:rsid w:val="008742D4"/>
    <w:rsid w:val="00875D4B"/>
    <w:rsid w:val="008865A6"/>
    <w:rsid w:val="00890495"/>
    <w:rsid w:val="00890969"/>
    <w:rsid w:val="00890D6A"/>
    <w:rsid w:val="00893196"/>
    <w:rsid w:val="00893CD5"/>
    <w:rsid w:val="00893CDD"/>
    <w:rsid w:val="008A2B29"/>
    <w:rsid w:val="008A44A0"/>
    <w:rsid w:val="008A5F0E"/>
    <w:rsid w:val="008A619E"/>
    <w:rsid w:val="008B165A"/>
    <w:rsid w:val="008B5236"/>
    <w:rsid w:val="008B612A"/>
    <w:rsid w:val="008B65C1"/>
    <w:rsid w:val="008B7669"/>
    <w:rsid w:val="008C1CA4"/>
    <w:rsid w:val="008C4899"/>
    <w:rsid w:val="008D2439"/>
    <w:rsid w:val="008D4C32"/>
    <w:rsid w:val="008E4601"/>
    <w:rsid w:val="008E5DB6"/>
    <w:rsid w:val="008E7EA8"/>
    <w:rsid w:val="00904F4B"/>
    <w:rsid w:val="0090533B"/>
    <w:rsid w:val="0091059F"/>
    <w:rsid w:val="00910866"/>
    <w:rsid w:val="009139A1"/>
    <w:rsid w:val="00916FBD"/>
    <w:rsid w:val="009221F6"/>
    <w:rsid w:val="009237F6"/>
    <w:rsid w:val="0092791E"/>
    <w:rsid w:val="0093029D"/>
    <w:rsid w:val="00932E55"/>
    <w:rsid w:val="00935152"/>
    <w:rsid w:val="00943D15"/>
    <w:rsid w:val="00944519"/>
    <w:rsid w:val="009447C5"/>
    <w:rsid w:val="00944C70"/>
    <w:rsid w:val="00946DFC"/>
    <w:rsid w:val="0095310D"/>
    <w:rsid w:val="00953D2C"/>
    <w:rsid w:val="00960C14"/>
    <w:rsid w:val="00961734"/>
    <w:rsid w:val="009657F6"/>
    <w:rsid w:val="009708D6"/>
    <w:rsid w:val="00970E34"/>
    <w:rsid w:val="0097275A"/>
    <w:rsid w:val="0098393C"/>
    <w:rsid w:val="00985669"/>
    <w:rsid w:val="00990A36"/>
    <w:rsid w:val="00996168"/>
    <w:rsid w:val="009A250E"/>
    <w:rsid w:val="009A7BCF"/>
    <w:rsid w:val="009B142F"/>
    <w:rsid w:val="009B7372"/>
    <w:rsid w:val="009C01CE"/>
    <w:rsid w:val="009C053A"/>
    <w:rsid w:val="009C0562"/>
    <w:rsid w:val="009C19B6"/>
    <w:rsid w:val="009C5B69"/>
    <w:rsid w:val="009D3EC2"/>
    <w:rsid w:val="009D5B63"/>
    <w:rsid w:val="009E0B28"/>
    <w:rsid w:val="009E5B63"/>
    <w:rsid w:val="009E74F2"/>
    <w:rsid w:val="009F0AA8"/>
    <w:rsid w:val="009F25A9"/>
    <w:rsid w:val="009F26FA"/>
    <w:rsid w:val="00A00C3A"/>
    <w:rsid w:val="00A0365B"/>
    <w:rsid w:val="00A05A94"/>
    <w:rsid w:val="00A05DD2"/>
    <w:rsid w:val="00A12127"/>
    <w:rsid w:val="00A16D97"/>
    <w:rsid w:val="00A23FFC"/>
    <w:rsid w:val="00A30920"/>
    <w:rsid w:val="00A33EDA"/>
    <w:rsid w:val="00A37BDF"/>
    <w:rsid w:val="00A43390"/>
    <w:rsid w:val="00A4523A"/>
    <w:rsid w:val="00A51BB7"/>
    <w:rsid w:val="00A53D08"/>
    <w:rsid w:val="00A573CB"/>
    <w:rsid w:val="00A6397C"/>
    <w:rsid w:val="00A64ADA"/>
    <w:rsid w:val="00A66F85"/>
    <w:rsid w:val="00A67A98"/>
    <w:rsid w:val="00A752BB"/>
    <w:rsid w:val="00A75F04"/>
    <w:rsid w:val="00A80B50"/>
    <w:rsid w:val="00A821C0"/>
    <w:rsid w:val="00A862FC"/>
    <w:rsid w:val="00A87A1D"/>
    <w:rsid w:val="00AA175B"/>
    <w:rsid w:val="00AA52B3"/>
    <w:rsid w:val="00AA5A65"/>
    <w:rsid w:val="00AA5B74"/>
    <w:rsid w:val="00AB0967"/>
    <w:rsid w:val="00AB1D1F"/>
    <w:rsid w:val="00AB3ED9"/>
    <w:rsid w:val="00AB402C"/>
    <w:rsid w:val="00AB7DF9"/>
    <w:rsid w:val="00AC05C7"/>
    <w:rsid w:val="00AC396C"/>
    <w:rsid w:val="00AE0AAD"/>
    <w:rsid w:val="00AE5F14"/>
    <w:rsid w:val="00AF1CF5"/>
    <w:rsid w:val="00B067E0"/>
    <w:rsid w:val="00B07B61"/>
    <w:rsid w:val="00B13642"/>
    <w:rsid w:val="00B16F93"/>
    <w:rsid w:val="00B21549"/>
    <w:rsid w:val="00B23E60"/>
    <w:rsid w:val="00B272FD"/>
    <w:rsid w:val="00B31890"/>
    <w:rsid w:val="00B3427E"/>
    <w:rsid w:val="00B36C0C"/>
    <w:rsid w:val="00B44647"/>
    <w:rsid w:val="00B5452C"/>
    <w:rsid w:val="00B66249"/>
    <w:rsid w:val="00B71BCE"/>
    <w:rsid w:val="00B852EA"/>
    <w:rsid w:val="00B85837"/>
    <w:rsid w:val="00B90392"/>
    <w:rsid w:val="00B91A71"/>
    <w:rsid w:val="00B94BB7"/>
    <w:rsid w:val="00B9552B"/>
    <w:rsid w:val="00B9691E"/>
    <w:rsid w:val="00BA49FE"/>
    <w:rsid w:val="00BA75E0"/>
    <w:rsid w:val="00BB0F78"/>
    <w:rsid w:val="00BB1729"/>
    <w:rsid w:val="00BB1B74"/>
    <w:rsid w:val="00BB2D7B"/>
    <w:rsid w:val="00BB3579"/>
    <w:rsid w:val="00BC474C"/>
    <w:rsid w:val="00BD0F33"/>
    <w:rsid w:val="00BD37BD"/>
    <w:rsid w:val="00BD4042"/>
    <w:rsid w:val="00BD40D3"/>
    <w:rsid w:val="00BD6500"/>
    <w:rsid w:val="00BE33AB"/>
    <w:rsid w:val="00BE3713"/>
    <w:rsid w:val="00BE446A"/>
    <w:rsid w:val="00BE6232"/>
    <w:rsid w:val="00BF462A"/>
    <w:rsid w:val="00C006FB"/>
    <w:rsid w:val="00C028C5"/>
    <w:rsid w:val="00C078CC"/>
    <w:rsid w:val="00C14814"/>
    <w:rsid w:val="00C17723"/>
    <w:rsid w:val="00C17D99"/>
    <w:rsid w:val="00C22060"/>
    <w:rsid w:val="00C23344"/>
    <w:rsid w:val="00C263BE"/>
    <w:rsid w:val="00C332E6"/>
    <w:rsid w:val="00C3657A"/>
    <w:rsid w:val="00C4785F"/>
    <w:rsid w:val="00C512E4"/>
    <w:rsid w:val="00C5415D"/>
    <w:rsid w:val="00C61A14"/>
    <w:rsid w:val="00C6308A"/>
    <w:rsid w:val="00C64558"/>
    <w:rsid w:val="00C65D95"/>
    <w:rsid w:val="00C66900"/>
    <w:rsid w:val="00C76EB2"/>
    <w:rsid w:val="00C82532"/>
    <w:rsid w:val="00C82755"/>
    <w:rsid w:val="00C90A4D"/>
    <w:rsid w:val="00C90D97"/>
    <w:rsid w:val="00C92312"/>
    <w:rsid w:val="00CA036B"/>
    <w:rsid w:val="00CA293D"/>
    <w:rsid w:val="00CB4D91"/>
    <w:rsid w:val="00CB562A"/>
    <w:rsid w:val="00CB6E26"/>
    <w:rsid w:val="00CB6E89"/>
    <w:rsid w:val="00CB7624"/>
    <w:rsid w:val="00CC0838"/>
    <w:rsid w:val="00CC2823"/>
    <w:rsid w:val="00CC6EEB"/>
    <w:rsid w:val="00CD5572"/>
    <w:rsid w:val="00CD6097"/>
    <w:rsid w:val="00CE1BF4"/>
    <w:rsid w:val="00CE2ADC"/>
    <w:rsid w:val="00CE6923"/>
    <w:rsid w:val="00CF11CD"/>
    <w:rsid w:val="00CF1FC6"/>
    <w:rsid w:val="00CF3601"/>
    <w:rsid w:val="00CF385C"/>
    <w:rsid w:val="00CF3CF1"/>
    <w:rsid w:val="00CF6130"/>
    <w:rsid w:val="00D03649"/>
    <w:rsid w:val="00D0530B"/>
    <w:rsid w:val="00D05B0B"/>
    <w:rsid w:val="00D0751C"/>
    <w:rsid w:val="00D15302"/>
    <w:rsid w:val="00D176A7"/>
    <w:rsid w:val="00D2399A"/>
    <w:rsid w:val="00D257DE"/>
    <w:rsid w:val="00D32852"/>
    <w:rsid w:val="00D32C71"/>
    <w:rsid w:val="00D3589F"/>
    <w:rsid w:val="00D40267"/>
    <w:rsid w:val="00D416CD"/>
    <w:rsid w:val="00D46228"/>
    <w:rsid w:val="00D468A9"/>
    <w:rsid w:val="00D512AC"/>
    <w:rsid w:val="00D55F8B"/>
    <w:rsid w:val="00D56605"/>
    <w:rsid w:val="00D639C8"/>
    <w:rsid w:val="00D6479A"/>
    <w:rsid w:val="00D750CC"/>
    <w:rsid w:val="00D80FD5"/>
    <w:rsid w:val="00D91B5B"/>
    <w:rsid w:val="00D97F4B"/>
    <w:rsid w:val="00DB6CEE"/>
    <w:rsid w:val="00DB6F11"/>
    <w:rsid w:val="00DC1696"/>
    <w:rsid w:val="00DC2B6A"/>
    <w:rsid w:val="00DC5D53"/>
    <w:rsid w:val="00DC60BE"/>
    <w:rsid w:val="00DC758A"/>
    <w:rsid w:val="00DD0507"/>
    <w:rsid w:val="00DD0E6E"/>
    <w:rsid w:val="00DD2C3C"/>
    <w:rsid w:val="00DD5A17"/>
    <w:rsid w:val="00DD7013"/>
    <w:rsid w:val="00DE2802"/>
    <w:rsid w:val="00DE69E6"/>
    <w:rsid w:val="00DF19BD"/>
    <w:rsid w:val="00DF2AAD"/>
    <w:rsid w:val="00DF538C"/>
    <w:rsid w:val="00DF586A"/>
    <w:rsid w:val="00E03EB1"/>
    <w:rsid w:val="00E119D1"/>
    <w:rsid w:val="00E16D49"/>
    <w:rsid w:val="00E2188C"/>
    <w:rsid w:val="00E21A8C"/>
    <w:rsid w:val="00E21CC1"/>
    <w:rsid w:val="00E21D71"/>
    <w:rsid w:val="00E22B7E"/>
    <w:rsid w:val="00E357CF"/>
    <w:rsid w:val="00E41106"/>
    <w:rsid w:val="00E43C64"/>
    <w:rsid w:val="00E4414E"/>
    <w:rsid w:val="00E53A19"/>
    <w:rsid w:val="00E55A6B"/>
    <w:rsid w:val="00E608A1"/>
    <w:rsid w:val="00E625C4"/>
    <w:rsid w:val="00E640F9"/>
    <w:rsid w:val="00E6748F"/>
    <w:rsid w:val="00E67AA4"/>
    <w:rsid w:val="00E712E6"/>
    <w:rsid w:val="00E722D1"/>
    <w:rsid w:val="00E770E1"/>
    <w:rsid w:val="00E7722B"/>
    <w:rsid w:val="00E77BDC"/>
    <w:rsid w:val="00E82081"/>
    <w:rsid w:val="00E9117C"/>
    <w:rsid w:val="00E94435"/>
    <w:rsid w:val="00E95987"/>
    <w:rsid w:val="00E97B5D"/>
    <w:rsid w:val="00EA23C1"/>
    <w:rsid w:val="00EA270B"/>
    <w:rsid w:val="00EB3F43"/>
    <w:rsid w:val="00EB4397"/>
    <w:rsid w:val="00EC00B5"/>
    <w:rsid w:val="00EC132E"/>
    <w:rsid w:val="00EC303D"/>
    <w:rsid w:val="00EC3C31"/>
    <w:rsid w:val="00EC58E8"/>
    <w:rsid w:val="00EC6C3A"/>
    <w:rsid w:val="00ED484C"/>
    <w:rsid w:val="00ED6A02"/>
    <w:rsid w:val="00ED7272"/>
    <w:rsid w:val="00F001D0"/>
    <w:rsid w:val="00F04FC7"/>
    <w:rsid w:val="00F0696E"/>
    <w:rsid w:val="00F131C9"/>
    <w:rsid w:val="00F154F3"/>
    <w:rsid w:val="00F450C4"/>
    <w:rsid w:val="00F52E7A"/>
    <w:rsid w:val="00F64067"/>
    <w:rsid w:val="00F652C0"/>
    <w:rsid w:val="00F76B3F"/>
    <w:rsid w:val="00F80A8B"/>
    <w:rsid w:val="00F837C8"/>
    <w:rsid w:val="00F86B65"/>
    <w:rsid w:val="00F87A42"/>
    <w:rsid w:val="00F93E25"/>
    <w:rsid w:val="00F95CF4"/>
    <w:rsid w:val="00FA3365"/>
    <w:rsid w:val="00FA77F8"/>
    <w:rsid w:val="00FB0497"/>
    <w:rsid w:val="00FB6E19"/>
    <w:rsid w:val="00FB756B"/>
    <w:rsid w:val="00FC0E64"/>
    <w:rsid w:val="00FD30C2"/>
    <w:rsid w:val="00FD71CC"/>
    <w:rsid w:val="00FF2FFE"/>
    <w:rsid w:val="00FF533C"/>
    <w:rsid w:val="01202C2C"/>
    <w:rsid w:val="01272D5C"/>
    <w:rsid w:val="01B07AEA"/>
    <w:rsid w:val="021F021A"/>
    <w:rsid w:val="022D40E6"/>
    <w:rsid w:val="029562E4"/>
    <w:rsid w:val="029E0CDB"/>
    <w:rsid w:val="02EC5084"/>
    <w:rsid w:val="02FC0B54"/>
    <w:rsid w:val="032B19D0"/>
    <w:rsid w:val="03AA61E4"/>
    <w:rsid w:val="04042001"/>
    <w:rsid w:val="047F53E3"/>
    <w:rsid w:val="04BE0D5E"/>
    <w:rsid w:val="04D253F8"/>
    <w:rsid w:val="04DA4FB6"/>
    <w:rsid w:val="04E81B1A"/>
    <w:rsid w:val="050578C4"/>
    <w:rsid w:val="053116BB"/>
    <w:rsid w:val="05444E82"/>
    <w:rsid w:val="05BA1227"/>
    <w:rsid w:val="061F11F0"/>
    <w:rsid w:val="0728730E"/>
    <w:rsid w:val="072F799F"/>
    <w:rsid w:val="076A5647"/>
    <w:rsid w:val="07945297"/>
    <w:rsid w:val="07A7580B"/>
    <w:rsid w:val="080F7723"/>
    <w:rsid w:val="083855E8"/>
    <w:rsid w:val="086F5922"/>
    <w:rsid w:val="08F70816"/>
    <w:rsid w:val="095B7DEA"/>
    <w:rsid w:val="0AEA5418"/>
    <w:rsid w:val="0B0A408A"/>
    <w:rsid w:val="0B904506"/>
    <w:rsid w:val="0B9A1A79"/>
    <w:rsid w:val="0BDE5398"/>
    <w:rsid w:val="0C130D58"/>
    <w:rsid w:val="0CA93A49"/>
    <w:rsid w:val="0CC21A6A"/>
    <w:rsid w:val="0E3B7968"/>
    <w:rsid w:val="0F1B23BF"/>
    <w:rsid w:val="0F1D09CD"/>
    <w:rsid w:val="0FAD6545"/>
    <w:rsid w:val="10184490"/>
    <w:rsid w:val="116B779F"/>
    <w:rsid w:val="11843022"/>
    <w:rsid w:val="120648AB"/>
    <w:rsid w:val="12563E11"/>
    <w:rsid w:val="125D6F8F"/>
    <w:rsid w:val="127041E1"/>
    <w:rsid w:val="12D06A6A"/>
    <w:rsid w:val="13283188"/>
    <w:rsid w:val="1428352D"/>
    <w:rsid w:val="148A0865"/>
    <w:rsid w:val="14AE78FC"/>
    <w:rsid w:val="14E52CA1"/>
    <w:rsid w:val="15341ACC"/>
    <w:rsid w:val="15407D96"/>
    <w:rsid w:val="155575F2"/>
    <w:rsid w:val="1567060F"/>
    <w:rsid w:val="157A1612"/>
    <w:rsid w:val="157C1E8B"/>
    <w:rsid w:val="158070B0"/>
    <w:rsid w:val="159552CE"/>
    <w:rsid w:val="15FF4A67"/>
    <w:rsid w:val="164B6F41"/>
    <w:rsid w:val="17156317"/>
    <w:rsid w:val="173E4E70"/>
    <w:rsid w:val="17442DB9"/>
    <w:rsid w:val="17952650"/>
    <w:rsid w:val="17BD2F5D"/>
    <w:rsid w:val="198F2642"/>
    <w:rsid w:val="19EE2A67"/>
    <w:rsid w:val="1A065E3F"/>
    <w:rsid w:val="1A0F31E4"/>
    <w:rsid w:val="1A1F2D37"/>
    <w:rsid w:val="1A9B2D8E"/>
    <w:rsid w:val="1AE81CB5"/>
    <w:rsid w:val="1B166673"/>
    <w:rsid w:val="1B214827"/>
    <w:rsid w:val="1BA210E4"/>
    <w:rsid w:val="1BFA2F93"/>
    <w:rsid w:val="1C1106A1"/>
    <w:rsid w:val="1C154AD9"/>
    <w:rsid w:val="1C3A255C"/>
    <w:rsid w:val="1C5946AE"/>
    <w:rsid w:val="1C865C8F"/>
    <w:rsid w:val="1C9C59C1"/>
    <w:rsid w:val="1CCF2F18"/>
    <w:rsid w:val="1D261F94"/>
    <w:rsid w:val="1D977B99"/>
    <w:rsid w:val="1D9B1B38"/>
    <w:rsid w:val="1DBA044C"/>
    <w:rsid w:val="1DCE3472"/>
    <w:rsid w:val="1DF07EDD"/>
    <w:rsid w:val="1E4D3041"/>
    <w:rsid w:val="1E6A1F02"/>
    <w:rsid w:val="1E724539"/>
    <w:rsid w:val="1E97795F"/>
    <w:rsid w:val="1EF80FF2"/>
    <w:rsid w:val="1F0207D8"/>
    <w:rsid w:val="1F8D31EA"/>
    <w:rsid w:val="201629A4"/>
    <w:rsid w:val="20CE5A94"/>
    <w:rsid w:val="20D94C6C"/>
    <w:rsid w:val="20F07F04"/>
    <w:rsid w:val="21105CA9"/>
    <w:rsid w:val="21FB6007"/>
    <w:rsid w:val="223D0A99"/>
    <w:rsid w:val="225B014C"/>
    <w:rsid w:val="226A6584"/>
    <w:rsid w:val="22970985"/>
    <w:rsid w:val="22BF2A56"/>
    <w:rsid w:val="232003F6"/>
    <w:rsid w:val="2328349D"/>
    <w:rsid w:val="237B6941"/>
    <w:rsid w:val="23CF050C"/>
    <w:rsid w:val="23F22264"/>
    <w:rsid w:val="24141359"/>
    <w:rsid w:val="242D07DF"/>
    <w:rsid w:val="24335B6F"/>
    <w:rsid w:val="25535566"/>
    <w:rsid w:val="259D0D23"/>
    <w:rsid w:val="25C56FE2"/>
    <w:rsid w:val="25E62392"/>
    <w:rsid w:val="26EF2E12"/>
    <w:rsid w:val="27510F6E"/>
    <w:rsid w:val="276B793B"/>
    <w:rsid w:val="2776585D"/>
    <w:rsid w:val="278151C4"/>
    <w:rsid w:val="27CA7E9C"/>
    <w:rsid w:val="27D921A0"/>
    <w:rsid w:val="27F815CB"/>
    <w:rsid w:val="28300A82"/>
    <w:rsid w:val="283F5A08"/>
    <w:rsid w:val="284111BF"/>
    <w:rsid w:val="28441F97"/>
    <w:rsid w:val="28D104AE"/>
    <w:rsid w:val="28EA1FF7"/>
    <w:rsid w:val="28FA2BE3"/>
    <w:rsid w:val="29464EF1"/>
    <w:rsid w:val="29C0238E"/>
    <w:rsid w:val="29DE55D4"/>
    <w:rsid w:val="2A291EC9"/>
    <w:rsid w:val="2A896EFA"/>
    <w:rsid w:val="2ACF254B"/>
    <w:rsid w:val="2AFA1208"/>
    <w:rsid w:val="2AFA300F"/>
    <w:rsid w:val="2B320F6B"/>
    <w:rsid w:val="2B654C51"/>
    <w:rsid w:val="2C097617"/>
    <w:rsid w:val="2C0A6A50"/>
    <w:rsid w:val="2C284DB3"/>
    <w:rsid w:val="2D0A51B3"/>
    <w:rsid w:val="2D422FAC"/>
    <w:rsid w:val="2D915DAC"/>
    <w:rsid w:val="2E2A6F94"/>
    <w:rsid w:val="2E6A0B77"/>
    <w:rsid w:val="2E8C2F0D"/>
    <w:rsid w:val="2EA62B75"/>
    <w:rsid w:val="2EC17EC2"/>
    <w:rsid w:val="2ED30185"/>
    <w:rsid w:val="2F1C08C5"/>
    <w:rsid w:val="2F2D4FF3"/>
    <w:rsid w:val="2F337AA5"/>
    <w:rsid w:val="30037A6B"/>
    <w:rsid w:val="3079389D"/>
    <w:rsid w:val="30BC6DCC"/>
    <w:rsid w:val="30D6197A"/>
    <w:rsid w:val="31061505"/>
    <w:rsid w:val="318F3DC3"/>
    <w:rsid w:val="31FA1C8E"/>
    <w:rsid w:val="3220183B"/>
    <w:rsid w:val="324576E6"/>
    <w:rsid w:val="3278020D"/>
    <w:rsid w:val="32C32533"/>
    <w:rsid w:val="32C708B4"/>
    <w:rsid w:val="33427FD4"/>
    <w:rsid w:val="336E28BD"/>
    <w:rsid w:val="33E179BA"/>
    <w:rsid w:val="33E601BE"/>
    <w:rsid w:val="33F40A14"/>
    <w:rsid w:val="344C26A8"/>
    <w:rsid w:val="34C41FE3"/>
    <w:rsid w:val="34E12236"/>
    <w:rsid w:val="34F94F00"/>
    <w:rsid w:val="35470CCD"/>
    <w:rsid w:val="35595049"/>
    <w:rsid w:val="356B0235"/>
    <w:rsid w:val="35AB0828"/>
    <w:rsid w:val="35C7670C"/>
    <w:rsid w:val="35FB58DE"/>
    <w:rsid w:val="3609017F"/>
    <w:rsid w:val="361E47AE"/>
    <w:rsid w:val="36272684"/>
    <w:rsid w:val="36466403"/>
    <w:rsid w:val="368F6E0E"/>
    <w:rsid w:val="36D920BB"/>
    <w:rsid w:val="36DC7712"/>
    <w:rsid w:val="37103EE5"/>
    <w:rsid w:val="372A5E93"/>
    <w:rsid w:val="372E1147"/>
    <w:rsid w:val="373B2FF0"/>
    <w:rsid w:val="37AE0319"/>
    <w:rsid w:val="37BB7A7E"/>
    <w:rsid w:val="37C8376F"/>
    <w:rsid w:val="3803501E"/>
    <w:rsid w:val="38604B55"/>
    <w:rsid w:val="386063AA"/>
    <w:rsid w:val="392353D1"/>
    <w:rsid w:val="398317C1"/>
    <w:rsid w:val="39B5357B"/>
    <w:rsid w:val="39CB12A5"/>
    <w:rsid w:val="3A3E72BD"/>
    <w:rsid w:val="3A507024"/>
    <w:rsid w:val="3A6D6AD7"/>
    <w:rsid w:val="3A7C63DD"/>
    <w:rsid w:val="3A85706C"/>
    <w:rsid w:val="3AF222D2"/>
    <w:rsid w:val="3AF449C0"/>
    <w:rsid w:val="3B1D44B1"/>
    <w:rsid w:val="3B840969"/>
    <w:rsid w:val="3B937565"/>
    <w:rsid w:val="3BA9437A"/>
    <w:rsid w:val="3BEE4F7C"/>
    <w:rsid w:val="3C46575A"/>
    <w:rsid w:val="3C950509"/>
    <w:rsid w:val="3CA37869"/>
    <w:rsid w:val="3CAD28EE"/>
    <w:rsid w:val="3D4C5F1D"/>
    <w:rsid w:val="3D525E0B"/>
    <w:rsid w:val="3D734508"/>
    <w:rsid w:val="3DC54794"/>
    <w:rsid w:val="3E244FC6"/>
    <w:rsid w:val="3E3764EE"/>
    <w:rsid w:val="3F9B13B4"/>
    <w:rsid w:val="3FAE590C"/>
    <w:rsid w:val="3FC7575E"/>
    <w:rsid w:val="3FDF3AA7"/>
    <w:rsid w:val="3FF74C02"/>
    <w:rsid w:val="40A85AA2"/>
    <w:rsid w:val="40BE7C73"/>
    <w:rsid w:val="40ED463B"/>
    <w:rsid w:val="413864AD"/>
    <w:rsid w:val="41BA7167"/>
    <w:rsid w:val="42973A91"/>
    <w:rsid w:val="44BC4564"/>
    <w:rsid w:val="44DA6EE7"/>
    <w:rsid w:val="454E0FC5"/>
    <w:rsid w:val="456A4942"/>
    <w:rsid w:val="45BD7704"/>
    <w:rsid w:val="45DF0C47"/>
    <w:rsid w:val="45FC0CDF"/>
    <w:rsid w:val="4649335D"/>
    <w:rsid w:val="46534F71"/>
    <w:rsid w:val="465E3302"/>
    <w:rsid w:val="47093100"/>
    <w:rsid w:val="47965C20"/>
    <w:rsid w:val="47D90837"/>
    <w:rsid w:val="481D1E60"/>
    <w:rsid w:val="488B2BA8"/>
    <w:rsid w:val="48927AE7"/>
    <w:rsid w:val="48C30008"/>
    <w:rsid w:val="48FF28E8"/>
    <w:rsid w:val="49473343"/>
    <w:rsid w:val="497E3B15"/>
    <w:rsid w:val="497E4A70"/>
    <w:rsid w:val="49A318FD"/>
    <w:rsid w:val="4A65539B"/>
    <w:rsid w:val="4A70372C"/>
    <w:rsid w:val="4AAF0B40"/>
    <w:rsid w:val="4AF167A1"/>
    <w:rsid w:val="4AF30258"/>
    <w:rsid w:val="4B324ABE"/>
    <w:rsid w:val="4BA84F54"/>
    <w:rsid w:val="4BF14221"/>
    <w:rsid w:val="4CAB44A8"/>
    <w:rsid w:val="4CEC66D6"/>
    <w:rsid w:val="4D940DD6"/>
    <w:rsid w:val="4DCF6C39"/>
    <w:rsid w:val="4E2C69CB"/>
    <w:rsid w:val="4E3F2AEE"/>
    <w:rsid w:val="4E580D4A"/>
    <w:rsid w:val="4ED0152D"/>
    <w:rsid w:val="4F415A49"/>
    <w:rsid w:val="4FF5473B"/>
    <w:rsid w:val="50151DC9"/>
    <w:rsid w:val="501E0934"/>
    <w:rsid w:val="506313FE"/>
    <w:rsid w:val="506B057F"/>
    <w:rsid w:val="50AC0FE9"/>
    <w:rsid w:val="512551FC"/>
    <w:rsid w:val="51754DAD"/>
    <w:rsid w:val="523F309F"/>
    <w:rsid w:val="52C50454"/>
    <w:rsid w:val="52CB39D0"/>
    <w:rsid w:val="52F61E27"/>
    <w:rsid w:val="53651465"/>
    <w:rsid w:val="53870B73"/>
    <w:rsid w:val="539B2CBF"/>
    <w:rsid w:val="53A774B9"/>
    <w:rsid w:val="53C86862"/>
    <w:rsid w:val="53D77828"/>
    <w:rsid w:val="54166542"/>
    <w:rsid w:val="54B14A01"/>
    <w:rsid w:val="5523492E"/>
    <w:rsid w:val="553616D1"/>
    <w:rsid w:val="5576511F"/>
    <w:rsid w:val="55774444"/>
    <w:rsid w:val="55C46871"/>
    <w:rsid w:val="56040B23"/>
    <w:rsid w:val="56274082"/>
    <w:rsid w:val="569F0232"/>
    <w:rsid w:val="56F45C9E"/>
    <w:rsid w:val="57690311"/>
    <w:rsid w:val="57746489"/>
    <w:rsid w:val="57AE4C80"/>
    <w:rsid w:val="57B45089"/>
    <w:rsid w:val="57D65228"/>
    <w:rsid w:val="583B5183"/>
    <w:rsid w:val="58443393"/>
    <w:rsid w:val="5884671D"/>
    <w:rsid w:val="58C70F98"/>
    <w:rsid w:val="58E84B7D"/>
    <w:rsid w:val="590D1680"/>
    <w:rsid w:val="595D3DAB"/>
    <w:rsid w:val="597E3F42"/>
    <w:rsid w:val="59DC5B78"/>
    <w:rsid w:val="5A0900A5"/>
    <w:rsid w:val="5A2B593E"/>
    <w:rsid w:val="5A367E84"/>
    <w:rsid w:val="5A567846"/>
    <w:rsid w:val="5ACF37CB"/>
    <w:rsid w:val="5BAB4E92"/>
    <w:rsid w:val="5BCC1453"/>
    <w:rsid w:val="5BF60C7B"/>
    <w:rsid w:val="5C082E54"/>
    <w:rsid w:val="5C433411"/>
    <w:rsid w:val="5D0F12DC"/>
    <w:rsid w:val="5D1F2F80"/>
    <w:rsid w:val="5D3C3E30"/>
    <w:rsid w:val="5D664C82"/>
    <w:rsid w:val="5D7C7459"/>
    <w:rsid w:val="5DA22820"/>
    <w:rsid w:val="5DE469C6"/>
    <w:rsid w:val="5DE55789"/>
    <w:rsid w:val="5E070ED0"/>
    <w:rsid w:val="5E7274F6"/>
    <w:rsid w:val="5EEB49C6"/>
    <w:rsid w:val="5F063A00"/>
    <w:rsid w:val="5F46167B"/>
    <w:rsid w:val="5F9204B6"/>
    <w:rsid w:val="610905C4"/>
    <w:rsid w:val="61136995"/>
    <w:rsid w:val="619736AB"/>
    <w:rsid w:val="61E85911"/>
    <w:rsid w:val="61F777E5"/>
    <w:rsid w:val="61F8244A"/>
    <w:rsid w:val="621C1E8A"/>
    <w:rsid w:val="621D5137"/>
    <w:rsid w:val="621E65AD"/>
    <w:rsid w:val="62AE71C6"/>
    <w:rsid w:val="62D62A7D"/>
    <w:rsid w:val="63892524"/>
    <w:rsid w:val="639A07E3"/>
    <w:rsid w:val="63A44D00"/>
    <w:rsid w:val="63D637DC"/>
    <w:rsid w:val="63FD7301"/>
    <w:rsid w:val="641B6FFD"/>
    <w:rsid w:val="643A7F28"/>
    <w:rsid w:val="643C6CC4"/>
    <w:rsid w:val="64430659"/>
    <w:rsid w:val="64437B05"/>
    <w:rsid w:val="649C0DC1"/>
    <w:rsid w:val="64FD3038"/>
    <w:rsid w:val="655B1392"/>
    <w:rsid w:val="65D673B9"/>
    <w:rsid w:val="65E110B4"/>
    <w:rsid w:val="65F56152"/>
    <w:rsid w:val="65F968F9"/>
    <w:rsid w:val="66007D67"/>
    <w:rsid w:val="66374C0B"/>
    <w:rsid w:val="66880D80"/>
    <w:rsid w:val="66C321E6"/>
    <w:rsid w:val="6703416D"/>
    <w:rsid w:val="67052018"/>
    <w:rsid w:val="671B4B83"/>
    <w:rsid w:val="67706CC4"/>
    <w:rsid w:val="678D1732"/>
    <w:rsid w:val="68050448"/>
    <w:rsid w:val="681D2FA4"/>
    <w:rsid w:val="688463A6"/>
    <w:rsid w:val="68CA608D"/>
    <w:rsid w:val="690729A0"/>
    <w:rsid w:val="694B7C43"/>
    <w:rsid w:val="6985092D"/>
    <w:rsid w:val="69862A2C"/>
    <w:rsid w:val="6A45227F"/>
    <w:rsid w:val="6AC95C13"/>
    <w:rsid w:val="6ADB3F1C"/>
    <w:rsid w:val="6AE053C2"/>
    <w:rsid w:val="6B4353D2"/>
    <w:rsid w:val="6BA4320D"/>
    <w:rsid w:val="6CAA3C09"/>
    <w:rsid w:val="6D2761A0"/>
    <w:rsid w:val="6DD66822"/>
    <w:rsid w:val="6E2D5DD3"/>
    <w:rsid w:val="6E423A41"/>
    <w:rsid w:val="6E746A01"/>
    <w:rsid w:val="6E7E5597"/>
    <w:rsid w:val="6EA833BA"/>
    <w:rsid w:val="6F0724DF"/>
    <w:rsid w:val="6F3747CE"/>
    <w:rsid w:val="6F7001ED"/>
    <w:rsid w:val="6FAB29C1"/>
    <w:rsid w:val="6FAC71E7"/>
    <w:rsid w:val="6FCA4517"/>
    <w:rsid w:val="702C7A97"/>
    <w:rsid w:val="70B447DA"/>
    <w:rsid w:val="70C144A9"/>
    <w:rsid w:val="70F97B71"/>
    <w:rsid w:val="7101107E"/>
    <w:rsid w:val="719E6674"/>
    <w:rsid w:val="71CF2324"/>
    <w:rsid w:val="71F1164C"/>
    <w:rsid w:val="72B73820"/>
    <w:rsid w:val="72F90EAF"/>
    <w:rsid w:val="731E68F1"/>
    <w:rsid w:val="74753F48"/>
    <w:rsid w:val="748018C4"/>
    <w:rsid w:val="749319E6"/>
    <w:rsid w:val="74A252A6"/>
    <w:rsid w:val="75C27381"/>
    <w:rsid w:val="75CE7477"/>
    <w:rsid w:val="767D4C44"/>
    <w:rsid w:val="76A11D0C"/>
    <w:rsid w:val="76E71F9F"/>
    <w:rsid w:val="76F44F37"/>
    <w:rsid w:val="785653B1"/>
    <w:rsid w:val="78BF591F"/>
    <w:rsid w:val="78D848F2"/>
    <w:rsid w:val="79622D62"/>
    <w:rsid w:val="79C87F95"/>
    <w:rsid w:val="79D10822"/>
    <w:rsid w:val="7A490073"/>
    <w:rsid w:val="7A5040AB"/>
    <w:rsid w:val="7A624213"/>
    <w:rsid w:val="7A70377F"/>
    <w:rsid w:val="7AB03A59"/>
    <w:rsid w:val="7AEB412A"/>
    <w:rsid w:val="7AF41E0B"/>
    <w:rsid w:val="7AFD5543"/>
    <w:rsid w:val="7B564AB4"/>
    <w:rsid w:val="7B7157AD"/>
    <w:rsid w:val="7B794725"/>
    <w:rsid w:val="7BB51566"/>
    <w:rsid w:val="7C061A38"/>
    <w:rsid w:val="7C62341F"/>
    <w:rsid w:val="7CB17044"/>
    <w:rsid w:val="7CCC7BCE"/>
    <w:rsid w:val="7D0974AA"/>
    <w:rsid w:val="7D2263C0"/>
    <w:rsid w:val="7D6F3882"/>
    <w:rsid w:val="7D95383E"/>
    <w:rsid w:val="7DD87F6E"/>
    <w:rsid w:val="7E412CCF"/>
    <w:rsid w:val="7E8C502E"/>
    <w:rsid w:val="7E960A63"/>
    <w:rsid w:val="7E967C4B"/>
    <w:rsid w:val="7F042ABB"/>
    <w:rsid w:val="7F9C15E8"/>
    <w:rsid w:val="7FC44D87"/>
    <w:rsid w:val="7FE9777F"/>
    <w:rsid w:val="7FED40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fillcolor="white">
      <v:fill color="white"/>
    </o:shapedefaults>
    <o:shapelayout v:ext="edit">
      <o:idmap v:ext="edit" data="2"/>
      <o:rules v:ext="edit">
        <o:r id="V:Rule3" type="connector" idref="#_x0000_s2090"/>
        <o:r id="V:Rule4" type="connector" idref="#_x0000_s20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page number" w:qFormat="1"/>
    <w:lsdException w:name="Title" w:qFormat="1"/>
    <w:lsdException w:name="Default Paragraph Font" w:uiPriority="1" w:unhideWhenUsed="1" w:qFormat="1"/>
    <w:lsdException w:name="Body Text" w:qFormat="1"/>
    <w:lsdException w:name="Body Text Inde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0BE"/>
    <w:pPr>
      <w:widowControl w:val="0"/>
      <w:jc w:val="both"/>
    </w:pPr>
    <w:rPr>
      <w:kern w:val="2"/>
      <w:sz w:val="21"/>
      <w:szCs w:val="24"/>
    </w:rPr>
  </w:style>
  <w:style w:type="paragraph" w:styleId="1">
    <w:name w:val="heading 1"/>
    <w:basedOn w:val="a"/>
    <w:next w:val="a"/>
    <w:qFormat/>
    <w:rsid w:val="00DC60B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DC60BE"/>
    <w:pPr>
      <w:adjustRightInd w:val="0"/>
      <w:spacing w:line="460" w:lineRule="exact"/>
      <w:ind w:firstLineChars="200" w:firstLine="420"/>
      <w:textAlignment w:val="baseline"/>
    </w:pPr>
    <w:rPr>
      <w:kern w:val="0"/>
      <w:sz w:val="24"/>
      <w:szCs w:val="20"/>
    </w:rPr>
  </w:style>
  <w:style w:type="paragraph" w:styleId="a4">
    <w:name w:val="annotation text"/>
    <w:basedOn w:val="a"/>
    <w:qFormat/>
    <w:rsid w:val="00DC60BE"/>
    <w:pPr>
      <w:jc w:val="left"/>
    </w:pPr>
  </w:style>
  <w:style w:type="paragraph" w:styleId="a5">
    <w:name w:val="Body Text"/>
    <w:basedOn w:val="a"/>
    <w:qFormat/>
    <w:rsid w:val="00DC60BE"/>
    <w:pPr>
      <w:adjustRightInd w:val="0"/>
      <w:spacing w:after="120" w:line="500" w:lineRule="exact"/>
      <w:ind w:firstLineChars="200" w:firstLine="200"/>
      <w:textAlignment w:val="baseline"/>
    </w:pPr>
    <w:rPr>
      <w:sz w:val="24"/>
      <w:szCs w:val="20"/>
    </w:rPr>
  </w:style>
  <w:style w:type="paragraph" w:styleId="a6">
    <w:name w:val="Body Text Indent"/>
    <w:basedOn w:val="a"/>
    <w:qFormat/>
    <w:rsid w:val="00DC60BE"/>
    <w:pPr>
      <w:adjustRightInd w:val="0"/>
      <w:spacing w:line="500" w:lineRule="exact"/>
      <w:ind w:firstLineChars="200" w:firstLine="480"/>
      <w:textAlignment w:val="baseline"/>
    </w:pPr>
    <w:rPr>
      <w:sz w:val="24"/>
      <w:szCs w:val="20"/>
    </w:rPr>
  </w:style>
  <w:style w:type="paragraph" w:styleId="a7">
    <w:name w:val="Balloon Text"/>
    <w:basedOn w:val="a"/>
    <w:link w:val="Char0"/>
    <w:qFormat/>
    <w:rsid w:val="00DC60BE"/>
    <w:rPr>
      <w:sz w:val="18"/>
      <w:szCs w:val="18"/>
    </w:rPr>
  </w:style>
  <w:style w:type="paragraph" w:styleId="a8">
    <w:name w:val="footer"/>
    <w:basedOn w:val="a"/>
    <w:link w:val="Char1"/>
    <w:uiPriority w:val="99"/>
    <w:qFormat/>
    <w:rsid w:val="00DC60BE"/>
    <w:pPr>
      <w:tabs>
        <w:tab w:val="center" w:pos="4153"/>
        <w:tab w:val="right" w:pos="8306"/>
      </w:tabs>
      <w:snapToGrid w:val="0"/>
      <w:jc w:val="left"/>
    </w:pPr>
    <w:rPr>
      <w:rFonts w:eastAsia="Times New Roman"/>
      <w:sz w:val="18"/>
      <w:szCs w:val="18"/>
    </w:rPr>
  </w:style>
  <w:style w:type="paragraph" w:styleId="a9">
    <w:name w:val="header"/>
    <w:basedOn w:val="a"/>
    <w:link w:val="Char2"/>
    <w:qFormat/>
    <w:rsid w:val="00DC60BE"/>
    <w:pPr>
      <w:pBdr>
        <w:bottom w:val="single" w:sz="6" w:space="1" w:color="auto"/>
      </w:pBdr>
      <w:tabs>
        <w:tab w:val="center" w:pos="4153"/>
        <w:tab w:val="right" w:pos="8306"/>
      </w:tabs>
      <w:snapToGrid w:val="0"/>
      <w:jc w:val="center"/>
    </w:pPr>
    <w:rPr>
      <w:rFonts w:eastAsia="Times New Roman"/>
      <w:sz w:val="18"/>
      <w:szCs w:val="18"/>
    </w:rPr>
  </w:style>
  <w:style w:type="paragraph" w:styleId="aa">
    <w:name w:val="Normal (Web)"/>
    <w:basedOn w:val="a"/>
    <w:qFormat/>
    <w:rsid w:val="00DC60BE"/>
    <w:rPr>
      <w:sz w:val="24"/>
    </w:rPr>
  </w:style>
  <w:style w:type="character" w:styleId="ab">
    <w:name w:val="Strong"/>
    <w:basedOn w:val="a0"/>
    <w:qFormat/>
    <w:rsid w:val="00DC60BE"/>
    <w:rPr>
      <w:b/>
      <w:bCs/>
    </w:rPr>
  </w:style>
  <w:style w:type="character" w:styleId="ac">
    <w:name w:val="page number"/>
    <w:basedOn w:val="a0"/>
    <w:qFormat/>
    <w:rsid w:val="00DC60BE"/>
  </w:style>
  <w:style w:type="character" w:styleId="ad">
    <w:name w:val="Hyperlink"/>
    <w:basedOn w:val="a0"/>
    <w:qFormat/>
    <w:rsid w:val="00DC60BE"/>
    <w:rPr>
      <w:color w:val="0000FF"/>
      <w:u w:val="single"/>
    </w:rPr>
  </w:style>
  <w:style w:type="character" w:styleId="ae">
    <w:name w:val="annotation reference"/>
    <w:qFormat/>
    <w:rsid w:val="00DC60BE"/>
    <w:rPr>
      <w:rFonts w:ascii="宋体" w:hAnsi="宋体" w:cs="宋体"/>
      <w:sz w:val="21"/>
      <w:szCs w:val="21"/>
    </w:rPr>
  </w:style>
  <w:style w:type="table" w:styleId="af">
    <w:name w:val="Table Grid"/>
    <w:basedOn w:val="a1"/>
    <w:qFormat/>
    <w:rsid w:val="00DC60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批注框文本 Char"/>
    <w:basedOn w:val="a0"/>
    <w:link w:val="a7"/>
    <w:qFormat/>
    <w:rsid w:val="00DC60BE"/>
    <w:rPr>
      <w:kern w:val="2"/>
      <w:sz w:val="18"/>
      <w:szCs w:val="18"/>
    </w:rPr>
  </w:style>
  <w:style w:type="character" w:customStyle="1" w:styleId="Char">
    <w:name w:val="正文缩进 Char"/>
    <w:basedOn w:val="a0"/>
    <w:link w:val="a3"/>
    <w:qFormat/>
    <w:rsid w:val="00DC60BE"/>
    <w:rPr>
      <w:rFonts w:eastAsia="宋体"/>
      <w:sz w:val="24"/>
      <w:lang w:val="en-US" w:eastAsia="zh-CN" w:bidi="ar-SA"/>
    </w:rPr>
  </w:style>
  <w:style w:type="character" w:customStyle="1" w:styleId="Char2">
    <w:name w:val="页眉 Char"/>
    <w:basedOn w:val="a0"/>
    <w:link w:val="a9"/>
    <w:qFormat/>
    <w:rsid w:val="00DC60BE"/>
    <w:rPr>
      <w:kern w:val="2"/>
      <w:sz w:val="18"/>
      <w:szCs w:val="18"/>
      <w:lang w:bidi="ar-SA"/>
    </w:rPr>
  </w:style>
  <w:style w:type="character" w:customStyle="1" w:styleId="Char1">
    <w:name w:val="页脚 Char"/>
    <w:basedOn w:val="a0"/>
    <w:link w:val="a8"/>
    <w:uiPriority w:val="99"/>
    <w:qFormat/>
    <w:rsid w:val="00DC60BE"/>
    <w:rPr>
      <w:kern w:val="2"/>
      <w:sz w:val="18"/>
      <w:szCs w:val="18"/>
      <w:lang w:bidi="ar-SA"/>
    </w:rPr>
  </w:style>
  <w:style w:type="paragraph" w:customStyle="1" w:styleId="af0">
    <w:name w:val="图文框"/>
    <w:basedOn w:val="a"/>
    <w:qFormat/>
    <w:rsid w:val="00DC60BE"/>
    <w:pPr>
      <w:spacing w:line="360" w:lineRule="exact"/>
      <w:jc w:val="center"/>
    </w:pPr>
    <w:rPr>
      <w:rFonts w:ascii="宋体" w:hAnsi="宋体"/>
      <w:szCs w:val="21"/>
    </w:rPr>
  </w:style>
  <w:style w:type="paragraph" w:customStyle="1" w:styleId="af1">
    <w:name w:val="表格"/>
    <w:basedOn w:val="a"/>
    <w:qFormat/>
    <w:rsid w:val="00DC60BE"/>
    <w:pPr>
      <w:adjustRightInd w:val="0"/>
      <w:spacing w:line="420" w:lineRule="exact"/>
      <w:jc w:val="center"/>
      <w:textAlignment w:val="baseline"/>
    </w:pPr>
    <w:rPr>
      <w:sz w:val="24"/>
    </w:rPr>
  </w:style>
  <w:style w:type="paragraph" w:customStyle="1" w:styleId="ParaCharCharCharChar">
    <w:name w:val="默认段落字体 Para Char Char Char Char"/>
    <w:basedOn w:val="a"/>
    <w:qFormat/>
    <w:rsid w:val="00DC60BE"/>
    <w:rPr>
      <w:sz w:val="24"/>
    </w:rPr>
  </w:style>
  <w:style w:type="paragraph" w:customStyle="1" w:styleId="Default">
    <w:name w:val="Default"/>
    <w:qFormat/>
    <w:rsid w:val="00DC60BE"/>
    <w:pPr>
      <w:widowControl w:val="0"/>
      <w:autoSpaceDE w:val="0"/>
      <w:autoSpaceDN w:val="0"/>
      <w:adjustRightInd w:val="0"/>
    </w:pPr>
    <w:rPr>
      <w:rFonts w:ascii="宋体" w:cs="宋体"/>
      <w:color w:val="000000"/>
      <w:sz w:val="24"/>
      <w:szCs w:val="24"/>
    </w:rPr>
  </w:style>
  <w:style w:type="paragraph" w:customStyle="1" w:styleId="af2">
    <w:name w:val="表格题"/>
    <w:basedOn w:val="a"/>
    <w:qFormat/>
    <w:rsid w:val="00DC60BE"/>
    <w:pPr>
      <w:jc w:val="center"/>
    </w:pPr>
    <w:rPr>
      <w:rFonts w:ascii="宋体" w:hAnsi="宋体"/>
      <w:szCs w:val="20"/>
    </w:rPr>
  </w:style>
  <w:style w:type="paragraph" w:customStyle="1" w:styleId="Char3">
    <w:name w:val="Char"/>
    <w:basedOn w:val="a"/>
    <w:qFormat/>
    <w:rsid w:val="00DC60BE"/>
    <w:rPr>
      <w:szCs w:val="20"/>
    </w:rPr>
  </w:style>
  <w:style w:type="paragraph" w:customStyle="1" w:styleId="af3">
    <w:name w:val="表内格式"/>
    <w:basedOn w:val="a"/>
    <w:qFormat/>
    <w:rsid w:val="00DC60BE"/>
    <w:pPr>
      <w:jc w:val="center"/>
    </w:pPr>
    <w:rPr>
      <w:sz w:val="18"/>
      <w:szCs w:val="20"/>
    </w:rPr>
  </w:style>
  <w:style w:type="paragraph" w:customStyle="1" w:styleId="p0">
    <w:name w:val="p0"/>
    <w:basedOn w:val="a"/>
    <w:qFormat/>
    <w:rsid w:val="00DC60BE"/>
    <w:pPr>
      <w:widowControl/>
    </w:pPr>
    <w:rPr>
      <w:spacing w:val="-2"/>
      <w:kern w:val="0"/>
      <w:sz w:val="28"/>
      <w:szCs w:val="20"/>
    </w:rPr>
  </w:style>
  <w:style w:type="character" w:customStyle="1" w:styleId="font21">
    <w:name w:val="font21"/>
    <w:basedOn w:val="a0"/>
    <w:qFormat/>
    <w:rsid w:val="00DC60BE"/>
    <w:rPr>
      <w:rFonts w:ascii="Times New Roman" w:hAnsi="Times New Roman" w:cs="Times New Roman" w:hint="default"/>
      <w:color w:val="000000"/>
      <w:sz w:val="22"/>
      <w:szCs w:val="22"/>
      <w:u w:val="none"/>
      <w:vertAlign w:val="superscript"/>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rsid w:val="00DC60BE"/>
  </w:style>
  <w:style w:type="paragraph" w:customStyle="1" w:styleId="10">
    <w:name w:val="列出段落1"/>
    <w:basedOn w:val="a"/>
    <w:uiPriority w:val="99"/>
    <w:unhideWhenUsed/>
    <w:qFormat/>
    <w:rsid w:val="00DC60BE"/>
    <w:pPr>
      <w:ind w:firstLineChars="200" w:firstLine="420"/>
    </w:p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a"/>
    <w:qFormat/>
    <w:rsid w:val="00DC60BE"/>
  </w:style>
  <w:style w:type="paragraph" w:customStyle="1" w:styleId="3">
    <w:name w:val="样式3"/>
    <w:basedOn w:val="a"/>
    <w:qFormat/>
    <w:rsid w:val="00DC60BE"/>
    <w:pPr>
      <w:autoSpaceDE w:val="0"/>
      <w:autoSpaceDN w:val="0"/>
      <w:snapToGrid w:val="0"/>
      <w:spacing w:before="120" w:line="460" w:lineRule="atLeast"/>
      <w:jc w:val="center"/>
    </w:pPr>
    <w:rPr>
      <w:rFonts w:eastAsia="黑体"/>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image" Target="media/image8.png"/><Relationship Id="rId39" Type="http://schemas.openxmlformats.org/officeDocument/2006/relationships/image" Target="media/image21.jpeg"/><Relationship Id="rId3" Type="http://schemas.openxmlformats.org/officeDocument/2006/relationships/numbering" Target="numbering.xml"/><Relationship Id="rId21" Type="http://schemas.openxmlformats.org/officeDocument/2006/relationships/footer" Target="footer6.xml"/><Relationship Id="rId34" Type="http://schemas.openxmlformats.org/officeDocument/2006/relationships/image" Target="media/image16.png"/><Relationship Id="rId42" Type="http://schemas.openxmlformats.org/officeDocument/2006/relationships/image" Target="media/image24.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7.jpeg"/><Relationship Id="rId33" Type="http://schemas.openxmlformats.org/officeDocument/2006/relationships/image" Target="media/image15.png"/><Relationship Id="rId38" Type="http://schemas.openxmlformats.org/officeDocument/2006/relationships/image" Target="media/image20.jpe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5.xml"/><Relationship Id="rId29" Type="http://schemas.openxmlformats.org/officeDocument/2006/relationships/image" Target="media/image11.png"/><Relationship Id="rId41"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6.jpeg"/><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5.jpe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header" Target="header2.xml"/><Relationship Id="rId19" Type="http://schemas.openxmlformats.org/officeDocument/2006/relationships/image" Target="media/image3.emf"/><Relationship Id="rId31" Type="http://schemas.openxmlformats.org/officeDocument/2006/relationships/image" Target="media/image13.png"/><Relationship Id="rId44" Type="http://schemas.openxmlformats.org/officeDocument/2006/relationships/image" Target="media/image26.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jpe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D3FE930-F67B-4549-B0B7-74C0F9A0B1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2464</Words>
  <Characters>14047</Characters>
  <Application>Microsoft Office Word</Application>
  <DocSecurity>0</DocSecurity>
  <Lines>117</Lines>
  <Paragraphs>32</Paragraphs>
  <ScaleCrop>false</ScaleCrop>
  <Company>落雪梨花</Company>
  <LinksUpToDate>false</LinksUpToDate>
  <CharactersWithSpaces>16479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 设 项 目 竣 工 环 境 保 护</dc:title>
  <dc:creator>yige</dc:creator>
  <cp:lastModifiedBy>PC</cp:lastModifiedBy>
  <cp:revision>3</cp:revision>
  <cp:lastPrinted>2017-04-12T06:48:00Z</cp:lastPrinted>
  <dcterms:created xsi:type="dcterms:W3CDTF">2017-12-28T01:08:00Z</dcterms:created>
  <dcterms:modified xsi:type="dcterms:W3CDTF">2018-01-23T01:58:00Z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